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E012" w14:textId="69B6CF9E" w:rsidR="00E60AE9" w:rsidRPr="00F511DB" w:rsidRDefault="00E60AE9" w:rsidP="00E60AE9">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DE FORNECIMENTO </w:t>
      </w:r>
    </w:p>
    <w:p w14:paraId="4D55EA0E" w14:textId="77777777" w:rsidR="00E60AE9" w:rsidRPr="00F511DB" w:rsidRDefault="00E60AE9" w:rsidP="00E60AE9">
      <w:pPr>
        <w:pStyle w:val="SemEspaamento"/>
        <w:jc w:val="center"/>
        <w:rPr>
          <w:rFonts w:ascii="Times New Roman" w:hAnsi="Times New Roman" w:cs="Times New Roman"/>
          <w:b/>
          <w:sz w:val="24"/>
          <w:szCs w:val="24"/>
        </w:rPr>
      </w:pPr>
    </w:p>
    <w:p w14:paraId="7400FAEB" w14:textId="77777777" w:rsidR="00E60AE9" w:rsidRPr="00F511DB" w:rsidRDefault="00E60AE9" w:rsidP="00E60AE9">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PROCEDIMENTO LICITATÓRIO Nº </w:t>
      </w:r>
      <w:r>
        <w:rPr>
          <w:rFonts w:ascii="Times New Roman" w:hAnsi="Times New Roman" w:cs="Times New Roman"/>
          <w:b/>
          <w:sz w:val="24"/>
          <w:szCs w:val="24"/>
        </w:rPr>
        <w:t>90/2023</w:t>
      </w:r>
    </w:p>
    <w:p w14:paraId="64A6EF6C" w14:textId="77777777" w:rsidR="00E60AE9" w:rsidRPr="00F511DB" w:rsidRDefault="00E60AE9" w:rsidP="00E60AE9">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Pr>
          <w:rFonts w:ascii="Times New Roman" w:hAnsi="Times New Roman" w:cs="Times New Roman"/>
          <w:b/>
          <w:bCs/>
          <w:sz w:val="24"/>
          <w:szCs w:val="24"/>
        </w:rPr>
        <w:t>31/2023</w:t>
      </w:r>
    </w:p>
    <w:p w14:paraId="733BEB5B" w14:textId="77777777" w:rsidR="00E60AE9" w:rsidRDefault="00E60AE9" w:rsidP="00E60AE9">
      <w:pPr>
        <w:spacing w:after="0" w:line="360" w:lineRule="auto"/>
        <w:jc w:val="center"/>
        <w:rPr>
          <w:rFonts w:ascii="Times New Roman" w:hAnsi="Times New Roman" w:cs="Times New Roman"/>
          <w:b/>
          <w:sz w:val="24"/>
          <w:szCs w:val="24"/>
        </w:rPr>
      </w:pPr>
    </w:p>
    <w:p w14:paraId="5CC0FC31" w14:textId="3EF1B8DD" w:rsidR="00E60AE9" w:rsidRPr="00F511DB" w:rsidRDefault="00E60AE9" w:rsidP="00E60AE9">
      <w:pPr>
        <w:spacing w:after="0" w:line="360" w:lineRule="auto"/>
        <w:jc w:val="center"/>
        <w:rPr>
          <w:rFonts w:ascii="Times New Roman" w:hAnsi="Times New Roman" w:cs="Times New Roman"/>
          <w:b/>
          <w:sz w:val="24"/>
          <w:szCs w:val="24"/>
        </w:rPr>
      </w:pPr>
      <w:r w:rsidRPr="00A1135D">
        <w:rPr>
          <w:rFonts w:ascii="Times New Roman" w:hAnsi="Times New Roman" w:cs="Times New Roman"/>
          <w:b/>
          <w:sz w:val="24"/>
          <w:szCs w:val="24"/>
        </w:rPr>
        <w:t>CONTRATO Nº</w:t>
      </w:r>
      <w:r w:rsidR="00A1135D">
        <w:rPr>
          <w:rFonts w:ascii="Times New Roman" w:hAnsi="Times New Roman" w:cs="Times New Roman"/>
          <w:b/>
          <w:sz w:val="24"/>
          <w:szCs w:val="24"/>
        </w:rPr>
        <w:t>118/</w:t>
      </w:r>
      <w:r w:rsidRPr="00A1135D">
        <w:rPr>
          <w:rFonts w:ascii="Times New Roman" w:hAnsi="Times New Roman" w:cs="Times New Roman"/>
          <w:b/>
          <w:sz w:val="24"/>
          <w:szCs w:val="24"/>
        </w:rPr>
        <w:t>2023</w:t>
      </w:r>
    </w:p>
    <w:p w14:paraId="7297C0A2" w14:textId="77777777" w:rsidR="00E60AE9" w:rsidRPr="00F511DB" w:rsidRDefault="00E60AE9" w:rsidP="00E60AE9">
      <w:pPr>
        <w:spacing w:after="0" w:line="240" w:lineRule="auto"/>
        <w:jc w:val="center"/>
        <w:rPr>
          <w:rFonts w:ascii="Times New Roman" w:hAnsi="Times New Roman" w:cs="Times New Roman"/>
          <w:b/>
          <w:sz w:val="24"/>
          <w:szCs w:val="24"/>
        </w:rPr>
      </w:pPr>
    </w:p>
    <w:p w14:paraId="49D3E1FE" w14:textId="2117617C" w:rsidR="00FA2685" w:rsidRPr="000A4F13" w:rsidRDefault="00E60AE9" w:rsidP="00FA2685">
      <w:pPr>
        <w:spacing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FA2685" w:rsidRPr="00836CD5">
        <w:rPr>
          <w:rFonts w:ascii="Times New Roman" w:hAnsi="Times New Roman" w:cs="Times New Roman"/>
          <w:b/>
          <w:bCs/>
          <w:sz w:val="24"/>
          <w:szCs w:val="24"/>
        </w:rPr>
        <w:t>O MUNICÍPIO DE SÃO BRÁS DO SUAÇUÍ</w:t>
      </w:r>
      <w:r w:rsidR="00FA2685" w:rsidRPr="000A4F13">
        <w:rPr>
          <w:rFonts w:ascii="Times New Roman" w:hAnsi="Times New Roman" w:cs="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FA2685" w:rsidRPr="00836CD5">
        <w:rPr>
          <w:rFonts w:ascii="Times New Roman" w:hAnsi="Times New Roman" w:cs="Times New Roman"/>
          <w:b/>
          <w:bCs/>
          <w:sz w:val="24"/>
          <w:szCs w:val="24"/>
        </w:rPr>
        <w:t>CONTRATANTE</w:t>
      </w:r>
      <w:r w:rsidR="00FA2685" w:rsidRPr="000A4F13">
        <w:rPr>
          <w:rFonts w:ascii="Times New Roman" w:hAnsi="Times New Roman" w:cs="Times New Roman"/>
          <w:sz w:val="24"/>
          <w:szCs w:val="24"/>
        </w:rPr>
        <w:t xml:space="preserve"> e de outro a empresa </w:t>
      </w:r>
      <w:r w:rsidR="00F2772A">
        <w:rPr>
          <w:rFonts w:ascii="Times New Roman" w:hAnsi="Times New Roman" w:cs="Times New Roman"/>
          <w:sz w:val="24"/>
          <w:szCs w:val="24"/>
        </w:rPr>
        <w:t>RCA COMERCIAL LTDA</w:t>
      </w:r>
      <w:r w:rsidR="00FA2685" w:rsidRPr="000A4F13">
        <w:rPr>
          <w:rFonts w:ascii="Times New Roman" w:hAnsi="Times New Roman" w:cs="Times New Roman"/>
          <w:sz w:val="24"/>
          <w:szCs w:val="24"/>
        </w:rPr>
        <w:t>, Pessoa Jurídica que atua no ramo de comércio varejista de artigos</w:t>
      </w:r>
      <w:r w:rsidR="00F2772A">
        <w:rPr>
          <w:rFonts w:ascii="Times New Roman" w:hAnsi="Times New Roman" w:cs="Times New Roman"/>
          <w:sz w:val="24"/>
          <w:szCs w:val="24"/>
        </w:rPr>
        <w:t xml:space="preserve"> esportivos, equipamentos esportivos,</w:t>
      </w:r>
      <w:r w:rsidR="00FA2685" w:rsidRPr="000A4F13">
        <w:rPr>
          <w:rFonts w:ascii="Times New Roman" w:hAnsi="Times New Roman" w:cs="Times New Roman"/>
          <w:sz w:val="24"/>
          <w:szCs w:val="24"/>
        </w:rPr>
        <w:t xml:space="preserve"> de papelaria, inscrita no CNPJ sob o nº </w:t>
      </w:r>
      <w:r w:rsidR="00F2772A">
        <w:rPr>
          <w:rFonts w:ascii="Times New Roman" w:hAnsi="Times New Roman" w:cs="Times New Roman"/>
          <w:sz w:val="24"/>
          <w:szCs w:val="24"/>
        </w:rPr>
        <w:t>11.263.197/0001-78</w:t>
      </w:r>
      <w:r w:rsidR="00FA2685" w:rsidRPr="000A4F13">
        <w:rPr>
          <w:rFonts w:ascii="Times New Roman" w:hAnsi="Times New Roman" w:cs="Times New Roman"/>
          <w:sz w:val="24"/>
          <w:szCs w:val="24"/>
        </w:rPr>
        <w:t xml:space="preserve">, Inscrição Estadual nº </w:t>
      </w:r>
      <w:r w:rsidR="00F2772A">
        <w:rPr>
          <w:rFonts w:ascii="Times New Roman" w:hAnsi="Times New Roman" w:cs="Times New Roman"/>
          <w:sz w:val="24"/>
          <w:szCs w:val="24"/>
        </w:rPr>
        <w:t>001.470.420-0000</w:t>
      </w:r>
      <w:r w:rsidR="00FA2685" w:rsidRPr="000A4F13">
        <w:rPr>
          <w:rFonts w:ascii="Times New Roman" w:hAnsi="Times New Roman" w:cs="Times New Roman"/>
          <w:sz w:val="24"/>
          <w:szCs w:val="24"/>
        </w:rPr>
        <w:t xml:space="preserve">, com sede na cidade de </w:t>
      </w:r>
      <w:r w:rsidR="00FA2685">
        <w:rPr>
          <w:rFonts w:ascii="Times New Roman" w:hAnsi="Times New Roman" w:cs="Times New Roman"/>
          <w:sz w:val="24"/>
          <w:szCs w:val="24"/>
        </w:rPr>
        <w:t>S</w:t>
      </w:r>
      <w:r w:rsidR="00F2772A">
        <w:rPr>
          <w:rFonts w:ascii="Times New Roman" w:hAnsi="Times New Roman" w:cs="Times New Roman"/>
          <w:sz w:val="24"/>
          <w:szCs w:val="24"/>
        </w:rPr>
        <w:t xml:space="preserve">abará </w:t>
      </w:r>
      <w:r w:rsidR="00FA2685">
        <w:rPr>
          <w:rFonts w:ascii="Times New Roman" w:hAnsi="Times New Roman" w:cs="Times New Roman"/>
          <w:sz w:val="24"/>
          <w:szCs w:val="24"/>
        </w:rPr>
        <w:t>/MG</w:t>
      </w:r>
      <w:r w:rsidR="00FA2685" w:rsidRPr="000A4F13">
        <w:rPr>
          <w:rFonts w:ascii="Times New Roman" w:hAnsi="Times New Roman" w:cs="Times New Roman"/>
          <w:sz w:val="24"/>
          <w:szCs w:val="24"/>
        </w:rPr>
        <w:t>, estabelecida na Rua</w:t>
      </w:r>
      <w:r w:rsidR="00F2772A">
        <w:rPr>
          <w:rFonts w:ascii="Times New Roman" w:hAnsi="Times New Roman" w:cs="Times New Roman"/>
          <w:sz w:val="24"/>
          <w:szCs w:val="24"/>
        </w:rPr>
        <w:t xml:space="preserve"> Vereador Sérgio Barbosa</w:t>
      </w:r>
      <w:r w:rsidR="00FA2685" w:rsidRPr="000A4F13">
        <w:rPr>
          <w:rFonts w:ascii="Times New Roman" w:hAnsi="Times New Roman" w:cs="Times New Roman"/>
          <w:sz w:val="24"/>
          <w:szCs w:val="24"/>
        </w:rPr>
        <w:t xml:space="preserve">, nº </w:t>
      </w:r>
      <w:r w:rsidR="00F2772A">
        <w:rPr>
          <w:rFonts w:ascii="Times New Roman" w:hAnsi="Times New Roman" w:cs="Times New Roman"/>
          <w:sz w:val="24"/>
          <w:szCs w:val="24"/>
        </w:rPr>
        <w:t>225</w:t>
      </w:r>
      <w:r w:rsidR="00FA2685" w:rsidRPr="000A4F13">
        <w:rPr>
          <w:rFonts w:ascii="Times New Roman" w:hAnsi="Times New Roman" w:cs="Times New Roman"/>
          <w:sz w:val="24"/>
          <w:szCs w:val="24"/>
        </w:rPr>
        <w:t xml:space="preserve">, Bairro </w:t>
      </w:r>
      <w:r w:rsidR="00FA2685">
        <w:rPr>
          <w:rFonts w:ascii="Times New Roman" w:hAnsi="Times New Roman" w:cs="Times New Roman"/>
          <w:sz w:val="24"/>
          <w:szCs w:val="24"/>
        </w:rPr>
        <w:t>C</w:t>
      </w:r>
      <w:r w:rsidR="000A60F0">
        <w:rPr>
          <w:rFonts w:ascii="Times New Roman" w:hAnsi="Times New Roman" w:cs="Times New Roman"/>
          <w:sz w:val="24"/>
          <w:szCs w:val="24"/>
        </w:rPr>
        <w:t>órrego da Ilha</w:t>
      </w:r>
      <w:r w:rsidR="00FA2685" w:rsidRPr="000A4F13">
        <w:rPr>
          <w:rFonts w:ascii="Times New Roman" w:hAnsi="Times New Roman" w:cs="Times New Roman"/>
          <w:sz w:val="24"/>
          <w:szCs w:val="24"/>
        </w:rPr>
        <w:t xml:space="preserve">, CEP </w:t>
      </w:r>
      <w:r w:rsidR="000A60F0">
        <w:rPr>
          <w:rFonts w:ascii="Times New Roman" w:hAnsi="Times New Roman" w:cs="Times New Roman"/>
          <w:sz w:val="24"/>
          <w:szCs w:val="24"/>
        </w:rPr>
        <w:t>34.525-070</w:t>
      </w:r>
      <w:r w:rsidR="00FA2685" w:rsidRPr="000A4F13">
        <w:rPr>
          <w:rFonts w:ascii="Times New Roman" w:hAnsi="Times New Roman" w:cs="Times New Roman"/>
          <w:sz w:val="24"/>
          <w:szCs w:val="24"/>
        </w:rPr>
        <w:t>, representada neste ato por seu representante legal, o senhor</w:t>
      </w:r>
      <w:r w:rsidR="000A60F0">
        <w:rPr>
          <w:rFonts w:ascii="Times New Roman" w:hAnsi="Times New Roman" w:cs="Times New Roman"/>
          <w:sz w:val="24"/>
          <w:szCs w:val="24"/>
        </w:rPr>
        <w:t xml:space="preserve"> Christian Augusto da Silva</w:t>
      </w:r>
      <w:r w:rsidR="00FA2685" w:rsidRPr="000A4F13">
        <w:rPr>
          <w:rFonts w:ascii="Times New Roman" w:hAnsi="Times New Roman" w:cs="Times New Roman"/>
          <w:sz w:val="24"/>
          <w:szCs w:val="24"/>
        </w:rPr>
        <w:t>, portador do documento de identidade nº MG-</w:t>
      </w:r>
      <w:r w:rsidR="000A60F0">
        <w:rPr>
          <w:rFonts w:ascii="Times New Roman" w:hAnsi="Times New Roman" w:cs="Times New Roman"/>
          <w:sz w:val="24"/>
          <w:szCs w:val="24"/>
        </w:rPr>
        <w:t>12.551.855</w:t>
      </w:r>
      <w:r w:rsidR="00FA2685" w:rsidRPr="000A4F13">
        <w:rPr>
          <w:rFonts w:ascii="Times New Roman" w:hAnsi="Times New Roman" w:cs="Times New Roman"/>
          <w:sz w:val="24"/>
          <w:szCs w:val="24"/>
        </w:rPr>
        <w:t xml:space="preserve"> e inscrito</w:t>
      </w:r>
      <w:r w:rsidR="00A14650">
        <w:rPr>
          <w:rFonts w:ascii="Times New Roman" w:hAnsi="Times New Roman" w:cs="Times New Roman"/>
          <w:sz w:val="24"/>
          <w:szCs w:val="24"/>
        </w:rPr>
        <w:t xml:space="preserve"> </w:t>
      </w:r>
      <w:r w:rsidR="00FA2685" w:rsidRPr="000A4F13">
        <w:rPr>
          <w:rFonts w:ascii="Times New Roman" w:hAnsi="Times New Roman" w:cs="Times New Roman"/>
          <w:sz w:val="24"/>
          <w:szCs w:val="24"/>
        </w:rPr>
        <w:t xml:space="preserve">no CPF sob o nº </w:t>
      </w:r>
      <w:r w:rsidR="000A60F0">
        <w:rPr>
          <w:rFonts w:ascii="Times New Roman" w:hAnsi="Times New Roman" w:cs="Times New Roman"/>
          <w:sz w:val="24"/>
          <w:szCs w:val="24"/>
        </w:rPr>
        <w:t>051.825.266-36</w:t>
      </w:r>
      <w:r w:rsidR="00FA2685" w:rsidRPr="000A4F13">
        <w:rPr>
          <w:rFonts w:ascii="Times New Roman" w:hAnsi="Times New Roman" w:cs="Times New Roman"/>
          <w:sz w:val="24"/>
          <w:szCs w:val="24"/>
        </w:rPr>
        <w:t xml:space="preserve">, doravante denominada </w:t>
      </w:r>
      <w:r w:rsidR="00FA2685" w:rsidRPr="00836CD5">
        <w:rPr>
          <w:rFonts w:ascii="Times New Roman" w:hAnsi="Times New Roman" w:cs="Times New Roman"/>
          <w:b/>
          <w:bCs/>
          <w:sz w:val="24"/>
          <w:szCs w:val="24"/>
        </w:rPr>
        <w:t>CONTRATADA</w:t>
      </w:r>
      <w:r w:rsidR="00FA2685" w:rsidRPr="000A4F13">
        <w:rPr>
          <w:rFonts w:ascii="Times New Roman" w:hAnsi="Times New Roman" w:cs="Times New Roman"/>
          <w:sz w:val="24"/>
          <w:szCs w:val="24"/>
        </w:rPr>
        <w:t xml:space="preserve">, resolvem celebrar o presente Contrato de Fornecimento, que se regerá pelas cláusulas e condições seguintes: </w:t>
      </w:r>
    </w:p>
    <w:p w14:paraId="4257126B" w14:textId="60919AAC" w:rsidR="00E60AE9" w:rsidRPr="00F511DB" w:rsidRDefault="00E60AE9" w:rsidP="00E60AE9">
      <w:pPr>
        <w:spacing w:after="0" w:line="360" w:lineRule="auto"/>
        <w:jc w:val="both"/>
        <w:rPr>
          <w:rFonts w:ascii="Times New Roman" w:hAnsi="Times New Roman" w:cs="Times New Roman"/>
          <w:sz w:val="24"/>
          <w:szCs w:val="24"/>
        </w:rPr>
      </w:pPr>
    </w:p>
    <w:p w14:paraId="216A57A8"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07B19822" w14:textId="77777777" w:rsidR="00E60AE9" w:rsidRDefault="00E60AE9" w:rsidP="00E60AE9">
      <w:pPr>
        <w:pStyle w:val="SemEspaamento"/>
        <w:spacing w:line="360" w:lineRule="auto"/>
        <w:jc w:val="both"/>
        <w:rPr>
          <w:rFonts w:ascii="Times New Roman" w:hAnsi="Times New Roman" w:cs="Times New Roman"/>
          <w:b/>
          <w:sz w:val="24"/>
          <w:szCs w:val="24"/>
        </w:rPr>
      </w:pPr>
    </w:p>
    <w:p w14:paraId="43260A7F" w14:textId="77777777" w:rsidR="00E60AE9" w:rsidRPr="006D6611" w:rsidRDefault="00E60AE9" w:rsidP="00E60AE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Pr="00F511DB">
        <w:rPr>
          <w:rFonts w:ascii="Times New Roman" w:hAnsi="Times New Roman" w:cs="Times New Roman"/>
          <w:sz w:val="24"/>
          <w:szCs w:val="24"/>
        </w:rPr>
        <w:t xml:space="preserve">Constitui objeto do presente </w:t>
      </w:r>
      <w:r w:rsidRPr="005C2F52">
        <w:rPr>
          <w:rFonts w:ascii="Times New Roman" w:hAnsi="Times New Roman" w:cs="Times New Roman"/>
          <w:sz w:val="24"/>
          <w:szCs w:val="24"/>
        </w:rPr>
        <w:t xml:space="preserve">contrato o fornecimento de </w:t>
      </w:r>
      <w:r w:rsidRPr="00C13241">
        <w:rPr>
          <w:rFonts w:ascii="Times New Roman" w:hAnsi="Times New Roman"/>
        </w:rPr>
        <w:t xml:space="preserve">material esportivo, medalhas, placar eletrônico </w:t>
      </w:r>
      <w:r w:rsidRPr="00C13241">
        <w:rPr>
          <w:rFonts w:ascii="Times New Roman" w:hAnsi="Times New Roman"/>
          <w:sz w:val="24"/>
          <w:szCs w:val="24"/>
        </w:rPr>
        <w:t>e troféus para atender as necessidades da Secr</w:t>
      </w:r>
      <w:r w:rsidRPr="00C13241">
        <w:rPr>
          <w:rFonts w:ascii="Times New Roman" w:hAnsi="Times New Roman"/>
        </w:rPr>
        <w:t xml:space="preserve">etaria Municipal de Educação e </w:t>
      </w:r>
      <w:r>
        <w:rPr>
          <w:rFonts w:ascii="Times New Roman" w:hAnsi="Times New Roman"/>
        </w:rPr>
        <w:t>d</w:t>
      </w:r>
      <w:r w:rsidRPr="00C13241">
        <w:rPr>
          <w:rFonts w:ascii="Times New Roman" w:hAnsi="Times New Roman"/>
          <w:sz w:val="24"/>
          <w:szCs w:val="24"/>
        </w:rPr>
        <w:t>a Secretaria Municipal de Esporte, Lazer e Turismo, no des</w:t>
      </w:r>
      <w:r>
        <w:rPr>
          <w:rFonts w:ascii="Times New Roman" w:hAnsi="Times New Roman"/>
          <w:sz w:val="24"/>
          <w:szCs w:val="24"/>
        </w:rPr>
        <w:t>envolvimento de suas atividades</w:t>
      </w:r>
      <w:r w:rsidRPr="005C2F52">
        <w:rPr>
          <w:rFonts w:ascii="Times New Roman" w:hAnsi="Times New Roman" w:cs="Times New Roman"/>
          <w:sz w:val="24"/>
          <w:szCs w:val="24"/>
        </w:rPr>
        <w:t xml:space="preserve">, em conformidade com as disposições deste contrato e da proposta que consta dos autos do Procedimento Licitatório de nº </w:t>
      </w:r>
      <w:r>
        <w:rPr>
          <w:rFonts w:ascii="Times New Roman" w:hAnsi="Times New Roman" w:cs="Times New Roman"/>
          <w:sz w:val="24"/>
          <w:szCs w:val="24"/>
        </w:rPr>
        <w:t>90/2023</w:t>
      </w:r>
      <w:r w:rsidRPr="005C2F52">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5C2F52">
        <w:rPr>
          <w:rFonts w:ascii="Times New Roman" w:hAnsi="Times New Roman" w:cs="Times New Roman"/>
          <w:sz w:val="24"/>
          <w:szCs w:val="24"/>
        </w:rPr>
        <w:t>.</w:t>
      </w:r>
      <w:r w:rsidRPr="006D6611">
        <w:rPr>
          <w:rFonts w:ascii="Times New Roman" w:hAnsi="Times New Roman" w:cs="Times New Roman"/>
          <w:sz w:val="24"/>
          <w:szCs w:val="24"/>
        </w:rPr>
        <w:t xml:space="preserve"> </w:t>
      </w:r>
    </w:p>
    <w:p w14:paraId="256D822E" w14:textId="77777777" w:rsidR="00E60AE9" w:rsidRPr="00F511DB" w:rsidRDefault="00E60AE9" w:rsidP="00E60AE9">
      <w:pPr>
        <w:pStyle w:val="SemEspaamento"/>
        <w:spacing w:line="360" w:lineRule="auto"/>
        <w:ind w:left="709"/>
        <w:jc w:val="both"/>
        <w:rPr>
          <w:rFonts w:ascii="Times New Roman" w:hAnsi="Times New Roman" w:cs="Times New Roman"/>
          <w:sz w:val="24"/>
          <w:szCs w:val="24"/>
        </w:rPr>
      </w:pPr>
    </w:p>
    <w:p w14:paraId="162CD0CA" w14:textId="2BE668BC" w:rsidR="00E60AE9" w:rsidRPr="00F511DB" w:rsidRDefault="00E60AE9" w:rsidP="00E60AE9">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1.2- </w:t>
      </w:r>
      <w:r w:rsidRPr="00F511DB">
        <w:rPr>
          <w:rFonts w:ascii="Times New Roman" w:hAnsi="Times New Roman" w:cs="Times New Roman"/>
          <w:sz w:val="24"/>
          <w:szCs w:val="24"/>
        </w:rPr>
        <w:t xml:space="preserve">O objeto a ser fornecido pela Contratada compreende o seguinte: </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34"/>
        <w:gridCol w:w="3260"/>
        <w:gridCol w:w="1276"/>
        <w:gridCol w:w="1303"/>
        <w:gridCol w:w="1348"/>
      </w:tblGrid>
      <w:tr w:rsidR="00245E90" w:rsidRPr="00F511DB" w14:paraId="6AABCA7D" w14:textId="4D6D95CD" w:rsidTr="0077688E">
        <w:trPr>
          <w:trHeight w:val="863"/>
          <w:jc w:val="center"/>
        </w:trPr>
        <w:tc>
          <w:tcPr>
            <w:tcW w:w="846" w:type="dxa"/>
            <w:shd w:val="clear" w:color="auto" w:fill="B4C6E7" w:themeFill="accent1" w:themeFillTint="66"/>
            <w:vAlign w:val="center"/>
          </w:tcPr>
          <w:p w14:paraId="50529AB1" w14:textId="77777777" w:rsidR="00245E90" w:rsidRPr="00F511DB" w:rsidRDefault="00245E90" w:rsidP="00BF2B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2" w:type="dxa"/>
            <w:shd w:val="clear" w:color="auto" w:fill="B4C6E7" w:themeFill="accent1" w:themeFillTint="66"/>
            <w:vAlign w:val="center"/>
          </w:tcPr>
          <w:p w14:paraId="0C0552D1" w14:textId="77777777" w:rsidR="00245E90" w:rsidRPr="00F511DB" w:rsidRDefault="00245E90" w:rsidP="00BF2B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4" w:type="dxa"/>
            <w:shd w:val="clear" w:color="auto" w:fill="B4C6E7" w:themeFill="accent1" w:themeFillTint="66"/>
            <w:vAlign w:val="center"/>
          </w:tcPr>
          <w:p w14:paraId="4346DF96" w14:textId="77777777" w:rsidR="00245E90" w:rsidRPr="00F511DB" w:rsidRDefault="00245E90" w:rsidP="00BF2B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260" w:type="dxa"/>
            <w:shd w:val="clear" w:color="auto" w:fill="B4C6E7" w:themeFill="accent1" w:themeFillTint="66"/>
            <w:vAlign w:val="center"/>
          </w:tcPr>
          <w:p w14:paraId="10FC5829" w14:textId="77777777" w:rsidR="00245E90" w:rsidRPr="00086691" w:rsidRDefault="00245E90" w:rsidP="00BF2BF7">
            <w:pPr>
              <w:spacing w:after="0" w:line="240" w:lineRule="auto"/>
              <w:jc w:val="center"/>
              <w:rPr>
                <w:rFonts w:ascii="Times New Roman" w:hAnsi="Times New Roman" w:cs="Times New Roman"/>
                <w:b/>
                <w:sz w:val="24"/>
                <w:szCs w:val="24"/>
              </w:rPr>
            </w:pPr>
            <w:r w:rsidRPr="00086691">
              <w:rPr>
                <w:rFonts w:ascii="Times New Roman" w:hAnsi="Times New Roman" w:cs="Times New Roman"/>
                <w:b/>
                <w:sz w:val="24"/>
                <w:szCs w:val="24"/>
              </w:rPr>
              <w:t>Descrição</w:t>
            </w:r>
          </w:p>
        </w:tc>
        <w:tc>
          <w:tcPr>
            <w:tcW w:w="1276" w:type="dxa"/>
            <w:shd w:val="clear" w:color="auto" w:fill="B4C6E7" w:themeFill="accent1" w:themeFillTint="66"/>
            <w:vAlign w:val="center"/>
          </w:tcPr>
          <w:p w14:paraId="3BCEC821" w14:textId="77777777" w:rsidR="00245E90" w:rsidRPr="00086691" w:rsidRDefault="00245E90" w:rsidP="00BF2BF7">
            <w:pPr>
              <w:spacing w:after="0" w:line="240" w:lineRule="auto"/>
              <w:jc w:val="center"/>
              <w:rPr>
                <w:rFonts w:ascii="Times New Roman" w:hAnsi="Times New Roman" w:cs="Times New Roman"/>
                <w:b/>
              </w:rPr>
            </w:pPr>
            <w:r w:rsidRPr="00086691">
              <w:rPr>
                <w:rFonts w:ascii="Times New Roman" w:hAnsi="Times New Roman" w:cs="Times New Roman"/>
                <w:b/>
              </w:rPr>
              <w:t>Marca</w:t>
            </w:r>
          </w:p>
        </w:tc>
        <w:tc>
          <w:tcPr>
            <w:tcW w:w="1303" w:type="dxa"/>
            <w:shd w:val="clear" w:color="auto" w:fill="B4C6E7" w:themeFill="accent1" w:themeFillTint="66"/>
            <w:vAlign w:val="center"/>
          </w:tcPr>
          <w:p w14:paraId="06E06C6A" w14:textId="77777777" w:rsidR="00245E90" w:rsidRPr="00245E90" w:rsidRDefault="00245E90" w:rsidP="00245E90">
            <w:pPr>
              <w:spacing w:after="0" w:line="240" w:lineRule="auto"/>
              <w:rPr>
                <w:rFonts w:ascii="Times New Roman" w:hAnsi="Times New Roman" w:cs="Times New Roman"/>
                <w:b/>
                <w:sz w:val="24"/>
                <w:szCs w:val="24"/>
              </w:rPr>
            </w:pPr>
            <w:r w:rsidRPr="00245E90">
              <w:rPr>
                <w:rFonts w:ascii="Times New Roman" w:hAnsi="Times New Roman" w:cs="Times New Roman"/>
                <w:b/>
                <w:sz w:val="24"/>
                <w:szCs w:val="24"/>
              </w:rPr>
              <w:t>Valor unitário (R$)</w:t>
            </w:r>
          </w:p>
        </w:tc>
        <w:tc>
          <w:tcPr>
            <w:tcW w:w="1348" w:type="dxa"/>
            <w:shd w:val="clear" w:color="auto" w:fill="B4C6E7" w:themeFill="accent1" w:themeFillTint="66"/>
          </w:tcPr>
          <w:p w14:paraId="5DE796A7" w14:textId="77777777"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Valor</w:t>
            </w:r>
          </w:p>
          <w:p w14:paraId="352E58FA" w14:textId="635FA2C0"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total</w:t>
            </w:r>
          </w:p>
          <w:p w14:paraId="0018BDBB" w14:textId="188B5AFD" w:rsidR="00245E90" w:rsidRP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(R$)</w:t>
            </w:r>
          </w:p>
        </w:tc>
      </w:tr>
      <w:tr w:rsidR="00086691" w:rsidRPr="00086691" w14:paraId="27B59EC5" w14:textId="503363C2" w:rsidTr="0077688E">
        <w:trPr>
          <w:trHeight w:val="524"/>
          <w:jc w:val="center"/>
        </w:trPr>
        <w:tc>
          <w:tcPr>
            <w:tcW w:w="846" w:type="dxa"/>
            <w:shd w:val="clear" w:color="auto" w:fill="auto"/>
          </w:tcPr>
          <w:p w14:paraId="5B840F26"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74461AAA" w14:textId="3213EF1D"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shd w:val="clear" w:color="auto" w:fill="auto"/>
            <w:vAlign w:val="center"/>
          </w:tcPr>
          <w:p w14:paraId="4079E13F" w14:textId="36E9904A" w:rsidR="00086691" w:rsidRPr="00F511DB" w:rsidRDefault="00086691" w:rsidP="0008669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3260" w:type="dxa"/>
            <w:shd w:val="clear" w:color="auto" w:fill="auto"/>
            <w:vAlign w:val="center"/>
          </w:tcPr>
          <w:p w14:paraId="1EC30089" w14:textId="279BF38B"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BARREIRAS DE SALTO - aparelho / acessório -acondicionamento físico, nome - barreira de salto.</w:t>
            </w:r>
          </w:p>
        </w:tc>
        <w:tc>
          <w:tcPr>
            <w:tcW w:w="1276" w:type="dxa"/>
          </w:tcPr>
          <w:p w14:paraId="39F848A8" w14:textId="27A189B6" w:rsidR="00086691" w:rsidRPr="00086691" w:rsidRDefault="00086691" w:rsidP="00086691">
            <w:pPr>
              <w:jc w:val="center"/>
              <w:rPr>
                <w:rFonts w:ascii="Times New Roman" w:hAnsi="Times New Roman" w:cs="Times New Roman"/>
              </w:rPr>
            </w:pPr>
            <w:r w:rsidRPr="00086691">
              <w:rPr>
                <w:rFonts w:ascii="Times New Roman" w:hAnsi="Times New Roman" w:cs="Times New Roman"/>
              </w:rPr>
              <w:t>PISTA E CAMPO</w:t>
            </w:r>
          </w:p>
        </w:tc>
        <w:tc>
          <w:tcPr>
            <w:tcW w:w="1303" w:type="dxa"/>
          </w:tcPr>
          <w:p w14:paraId="05083A6A" w14:textId="47CFB7DD" w:rsidR="00086691" w:rsidRPr="00086691" w:rsidRDefault="00086691" w:rsidP="00086691">
            <w:pPr>
              <w:rPr>
                <w:rFonts w:ascii="Times New Roman" w:hAnsi="Times New Roman" w:cs="Times New Roman"/>
                <w:bCs/>
              </w:rPr>
            </w:pPr>
            <w:r>
              <w:rPr>
                <w:rFonts w:ascii="Times New Roman" w:hAnsi="Times New Roman" w:cs="Times New Roman"/>
                <w:bCs/>
              </w:rPr>
              <w:t>R$48,00</w:t>
            </w:r>
          </w:p>
        </w:tc>
        <w:tc>
          <w:tcPr>
            <w:tcW w:w="1348" w:type="dxa"/>
          </w:tcPr>
          <w:p w14:paraId="5E86E57D" w14:textId="6F83559F" w:rsidR="00086691" w:rsidRPr="00086691" w:rsidRDefault="00086691" w:rsidP="00086691">
            <w:pPr>
              <w:rPr>
                <w:rFonts w:ascii="Times New Roman" w:hAnsi="Times New Roman" w:cs="Times New Roman"/>
                <w:bCs/>
              </w:rPr>
            </w:pPr>
            <w:r>
              <w:rPr>
                <w:rFonts w:ascii="Times New Roman" w:hAnsi="Times New Roman" w:cs="Times New Roman"/>
                <w:bCs/>
              </w:rPr>
              <w:t>R$480,00</w:t>
            </w:r>
          </w:p>
        </w:tc>
      </w:tr>
      <w:tr w:rsidR="00086691" w:rsidRPr="00086691" w14:paraId="01675247" w14:textId="781ED5FB" w:rsidTr="0077688E">
        <w:trPr>
          <w:trHeight w:val="524"/>
          <w:jc w:val="center"/>
        </w:trPr>
        <w:tc>
          <w:tcPr>
            <w:tcW w:w="846" w:type="dxa"/>
            <w:shd w:val="clear" w:color="auto" w:fill="auto"/>
          </w:tcPr>
          <w:p w14:paraId="7D98B01F"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65A99D2E" w14:textId="583F993A"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shd w:val="clear" w:color="auto" w:fill="auto"/>
          </w:tcPr>
          <w:p w14:paraId="36FFDABC" w14:textId="5251E15D" w:rsidR="00086691" w:rsidRPr="00F511DB" w:rsidRDefault="00086691" w:rsidP="00086691">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3260" w:type="dxa"/>
            <w:shd w:val="clear" w:color="auto" w:fill="auto"/>
            <w:vAlign w:val="center"/>
          </w:tcPr>
          <w:p w14:paraId="10771CCA" w14:textId="724E8771"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BOLA DE FUTSAL OFICIAL-BOLA OFICIAL DE FUTSAL </w:t>
            </w:r>
          </w:p>
        </w:tc>
        <w:tc>
          <w:tcPr>
            <w:tcW w:w="1276" w:type="dxa"/>
          </w:tcPr>
          <w:p w14:paraId="44983797" w14:textId="5FEA9FA8" w:rsidR="00086691" w:rsidRPr="00086691" w:rsidRDefault="00086691" w:rsidP="00086691">
            <w:pPr>
              <w:jc w:val="center"/>
              <w:rPr>
                <w:rFonts w:ascii="Times New Roman" w:hAnsi="Times New Roman" w:cs="Times New Roman"/>
              </w:rPr>
            </w:pPr>
            <w:r w:rsidRPr="00086691">
              <w:rPr>
                <w:rFonts w:ascii="Times New Roman" w:hAnsi="Times New Roman" w:cs="Times New Roman"/>
              </w:rPr>
              <w:t>MAGUSSY</w:t>
            </w:r>
          </w:p>
        </w:tc>
        <w:tc>
          <w:tcPr>
            <w:tcW w:w="1303" w:type="dxa"/>
          </w:tcPr>
          <w:p w14:paraId="1E997D44" w14:textId="73524B37" w:rsidR="00086691" w:rsidRPr="00086691" w:rsidRDefault="00086691" w:rsidP="00086691">
            <w:pPr>
              <w:rPr>
                <w:rFonts w:ascii="Times New Roman" w:hAnsi="Times New Roman" w:cs="Times New Roman"/>
                <w:bCs/>
              </w:rPr>
            </w:pPr>
            <w:r>
              <w:rPr>
                <w:rFonts w:ascii="Times New Roman" w:hAnsi="Times New Roman" w:cs="Times New Roman"/>
                <w:bCs/>
              </w:rPr>
              <w:t>R$72,50</w:t>
            </w:r>
          </w:p>
        </w:tc>
        <w:tc>
          <w:tcPr>
            <w:tcW w:w="1348" w:type="dxa"/>
          </w:tcPr>
          <w:p w14:paraId="5203FBC3" w14:textId="11094991" w:rsidR="00086691" w:rsidRPr="00086691" w:rsidRDefault="00086691" w:rsidP="00086691">
            <w:pPr>
              <w:rPr>
                <w:rFonts w:ascii="Times New Roman" w:hAnsi="Times New Roman" w:cs="Times New Roman"/>
                <w:bCs/>
              </w:rPr>
            </w:pPr>
            <w:r>
              <w:rPr>
                <w:rFonts w:ascii="Times New Roman" w:hAnsi="Times New Roman" w:cs="Times New Roman"/>
                <w:bCs/>
              </w:rPr>
              <w:t>R$1.595,00</w:t>
            </w:r>
          </w:p>
        </w:tc>
      </w:tr>
      <w:tr w:rsidR="00086691" w:rsidRPr="00086691" w14:paraId="44135959" w14:textId="7DDE5229" w:rsidTr="0077688E">
        <w:trPr>
          <w:trHeight w:val="524"/>
          <w:jc w:val="center"/>
        </w:trPr>
        <w:tc>
          <w:tcPr>
            <w:tcW w:w="846" w:type="dxa"/>
            <w:shd w:val="clear" w:color="auto" w:fill="auto"/>
          </w:tcPr>
          <w:p w14:paraId="73CC2696"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79F13C8E" w14:textId="0B8526BF"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shd w:val="clear" w:color="auto" w:fill="auto"/>
          </w:tcPr>
          <w:p w14:paraId="36AD06E7" w14:textId="2A3F9FA7" w:rsidR="00086691" w:rsidRPr="00F511DB" w:rsidRDefault="00086691" w:rsidP="00086691">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3260" w:type="dxa"/>
            <w:shd w:val="clear" w:color="auto" w:fill="auto"/>
            <w:vAlign w:val="center"/>
          </w:tcPr>
          <w:p w14:paraId="26EE9460" w14:textId="49AEDE61"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CONE REGULÁVEL COM BARREIRAS </w:t>
            </w:r>
          </w:p>
        </w:tc>
        <w:tc>
          <w:tcPr>
            <w:tcW w:w="1276" w:type="dxa"/>
          </w:tcPr>
          <w:p w14:paraId="29BEF327" w14:textId="664015A8" w:rsidR="00086691" w:rsidRPr="00086691" w:rsidRDefault="00086691" w:rsidP="00086691">
            <w:pPr>
              <w:jc w:val="center"/>
              <w:rPr>
                <w:rFonts w:ascii="Times New Roman" w:hAnsi="Times New Roman" w:cs="Times New Roman"/>
              </w:rPr>
            </w:pPr>
            <w:r w:rsidRPr="00086691">
              <w:rPr>
                <w:rFonts w:ascii="Times New Roman" w:hAnsi="Times New Roman" w:cs="Times New Roman"/>
              </w:rPr>
              <w:t>1FIT</w:t>
            </w:r>
          </w:p>
        </w:tc>
        <w:tc>
          <w:tcPr>
            <w:tcW w:w="1303" w:type="dxa"/>
          </w:tcPr>
          <w:p w14:paraId="1D82F590" w14:textId="38D9C17C" w:rsidR="00086691" w:rsidRPr="00086691" w:rsidRDefault="00086691" w:rsidP="00086691">
            <w:pPr>
              <w:rPr>
                <w:rFonts w:ascii="Times New Roman" w:hAnsi="Times New Roman" w:cs="Times New Roman"/>
                <w:bCs/>
              </w:rPr>
            </w:pPr>
            <w:r>
              <w:rPr>
                <w:rFonts w:ascii="Times New Roman" w:hAnsi="Times New Roman" w:cs="Times New Roman"/>
                <w:bCs/>
              </w:rPr>
              <w:t>R$85,50</w:t>
            </w:r>
          </w:p>
        </w:tc>
        <w:tc>
          <w:tcPr>
            <w:tcW w:w="1348" w:type="dxa"/>
          </w:tcPr>
          <w:p w14:paraId="5502E56E" w14:textId="2D9DF855" w:rsidR="00086691" w:rsidRPr="00086691" w:rsidRDefault="00086691" w:rsidP="00086691">
            <w:pPr>
              <w:rPr>
                <w:rFonts w:ascii="Times New Roman" w:hAnsi="Times New Roman" w:cs="Times New Roman"/>
                <w:bCs/>
              </w:rPr>
            </w:pPr>
            <w:r>
              <w:rPr>
                <w:rFonts w:ascii="Times New Roman" w:hAnsi="Times New Roman" w:cs="Times New Roman"/>
                <w:bCs/>
              </w:rPr>
              <w:t>R$1.539,00</w:t>
            </w:r>
          </w:p>
        </w:tc>
      </w:tr>
      <w:tr w:rsidR="00086691" w:rsidRPr="00086691" w14:paraId="71D0142F" w14:textId="6B289496" w:rsidTr="0077688E">
        <w:trPr>
          <w:trHeight w:val="524"/>
          <w:jc w:val="center"/>
        </w:trPr>
        <w:tc>
          <w:tcPr>
            <w:tcW w:w="846" w:type="dxa"/>
            <w:shd w:val="clear" w:color="auto" w:fill="auto"/>
          </w:tcPr>
          <w:p w14:paraId="3557827A"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79353F4F" w14:textId="514869AD"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shd w:val="clear" w:color="auto" w:fill="auto"/>
          </w:tcPr>
          <w:p w14:paraId="0ACAB45C" w14:textId="65DC8E9A" w:rsidR="00086691" w:rsidRPr="00F511DB" w:rsidRDefault="00086691" w:rsidP="00086691">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3260" w:type="dxa"/>
            <w:shd w:val="clear" w:color="auto" w:fill="auto"/>
            <w:vAlign w:val="center"/>
          </w:tcPr>
          <w:p w14:paraId="1D75EE3D" w14:textId="54961178"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CONE TAMANHO G </w:t>
            </w:r>
          </w:p>
        </w:tc>
        <w:tc>
          <w:tcPr>
            <w:tcW w:w="1276" w:type="dxa"/>
          </w:tcPr>
          <w:p w14:paraId="50415235" w14:textId="5ABEA455" w:rsidR="00086691" w:rsidRPr="00086691" w:rsidRDefault="00086691" w:rsidP="00086691">
            <w:pPr>
              <w:jc w:val="center"/>
              <w:rPr>
                <w:rFonts w:ascii="Times New Roman" w:hAnsi="Times New Roman" w:cs="Times New Roman"/>
              </w:rPr>
            </w:pPr>
            <w:r w:rsidRPr="00086691">
              <w:rPr>
                <w:rFonts w:ascii="Times New Roman" w:hAnsi="Times New Roman" w:cs="Times New Roman"/>
              </w:rPr>
              <w:t>PLASTCOR</w:t>
            </w:r>
          </w:p>
        </w:tc>
        <w:tc>
          <w:tcPr>
            <w:tcW w:w="1303" w:type="dxa"/>
          </w:tcPr>
          <w:p w14:paraId="74FB8FFF" w14:textId="3356D607" w:rsidR="00086691" w:rsidRPr="00086691" w:rsidRDefault="00086691" w:rsidP="00086691">
            <w:pPr>
              <w:rPr>
                <w:rFonts w:ascii="Times New Roman" w:hAnsi="Times New Roman" w:cs="Times New Roman"/>
                <w:bCs/>
              </w:rPr>
            </w:pPr>
            <w:r>
              <w:rPr>
                <w:rFonts w:ascii="Times New Roman" w:hAnsi="Times New Roman" w:cs="Times New Roman"/>
                <w:bCs/>
              </w:rPr>
              <w:t>R$11,90</w:t>
            </w:r>
          </w:p>
        </w:tc>
        <w:tc>
          <w:tcPr>
            <w:tcW w:w="1348" w:type="dxa"/>
          </w:tcPr>
          <w:p w14:paraId="0ED9205A" w14:textId="54BCF89F" w:rsidR="00086691" w:rsidRPr="00086691" w:rsidRDefault="00086691" w:rsidP="00086691">
            <w:pPr>
              <w:rPr>
                <w:rFonts w:ascii="Times New Roman" w:hAnsi="Times New Roman" w:cs="Times New Roman"/>
                <w:bCs/>
              </w:rPr>
            </w:pPr>
            <w:r>
              <w:rPr>
                <w:rFonts w:ascii="Times New Roman" w:hAnsi="Times New Roman" w:cs="Times New Roman"/>
                <w:bCs/>
              </w:rPr>
              <w:t>R$499,80</w:t>
            </w:r>
          </w:p>
        </w:tc>
      </w:tr>
      <w:tr w:rsidR="00086691" w:rsidRPr="00086691" w14:paraId="0FFEC83C" w14:textId="3ABAD8DD" w:rsidTr="0077688E">
        <w:trPr>
          <w:trHeight w:val="524"/>
          <w:jc w:val="center"/>
        </w:trPr>
        <w:tc>
          <w:tcPr>
            <w:tcW w:w="846" w:type="dxa"/>
            <w:shd w:val="clear" w:color="auto" w:fill="auto"/>
          </w:tcPr>
          <w:p w14:paraId="65FBE5B1"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0BA7A78C" w14:textId="591A43EF"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shd w:val="clear" w:color="auto" w:fill="auto"/>
          </w:tcPr>
          <w:p w14:paraId="39D35D15" w14:textId="595787FB" w:rsidR="00086691" w:rsidRPr="00F511DB" w:rsidRDefault="00086691" w:rsidP="00086691">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3260" w:type="dxa"/>
            <w:shd w:val="clear" w:color="auto" w:fill="auto"/>
            <w:vAlign w:val="center"/>
          </w:tcPr>
          <w:p w14:paraId="7CA6C372" w14:textId="1C290775"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CONE TAMANHO P </w:t>
            </w:r>
          </w:p>
        </w:tc>
        <w:tc>
          <w:tcPr>
            <w:tcW w:w="1276" w:type="dxa"/>
          </w:tcPr>
          <w:p w14:paraId="24A4DDEF" w14:textId="320E2BF6" w:rsidR="00086691" w:rsidRPr="00086691" w:rsidRDefault="00086691" w:rsidP="00086691">
            <w:pPr>
              <w:jc w:val="center"/>
              <w:rPr>
                <w:rFonts w:ascii="Times New Roman" w:hAnsi="Times New Roman" w:cs="Times New Roman"/>
              </w:rPr>
            </w:pPr>
            <w:r w:rsidRPr="00086691">
              <w:rPr>
                <w:rFonts w:ascii="Times New Roman" w:hAnsi="Times New Roman" w:cs="Times New Roman"/>
              </w:rPr>
              <w:t>1FIT</w:t>
            </w:r>
          </w:p>
        </w:tc>
        <w:tc>
          <w:tcPr>
            <w:tcW w:w="1303" w:type="dxa"/>
          </w:tcPr>
          <w:p w14:paraId="63E2D47E" w14:textId="57687CBB" w:rsidR="00086691" w:rsidRPr="00086691" w:rsidRDefault="00086691" w:rsidP="00086691">
            <w:pPr>
              <w:rPr>
                <w:rFonts w:ascii="Times New Roman" w:hAnsi="Times New Roman" w:cs="Times New Roman"/>
                <w:bCs/>
              </w:rPr>
            </w:pPr>
            <w:r>
              <w:rPr>
                <w:rFonts w:ascii="Times New Roman" w:hAnsi="Times New Roman" w:cs="Times New Roman"/>
                <w:bCs/>
              </w:rPr>
              <w:t>R$5,30</w:t>
            </w:r>
          </w:p>
        </w:tc>
        <w:tc>
          <w:tcPr>
            <w:tcW w:w="1348" w:type="dxa"/>
          </w:tcPr>
          <w:p w14:paraId="2D1E6AA8" w14:textId="74D9DF5A" w:rsidR="00086691" w:rsidRPr="00086691" w:rsidRDefault="00086691" w:rsidP="00086691">
            <w:pPr>
              <w:rPr>
                <w:rFonts w:ascii="Times New Roman" w:hAnsi="Times New Roman" w:cs="Times New Roman"/>
                <w:bCs/>
              </w:rPr>
            </w:pPr>
            <w:r>
              <w:rPr>
                <w:rFonts w:ascii="Times New Roman" w:hAnsi="Times New Roman" w:cs="Times New Roman"/>
                <w:bCs/>
              </w:rPr>
              <w:t>R$318,00</w:t>
            </w:r>
          </w:p>
        </w:tc>
      </w:tr>
      <w:tr w:rsidR="00086691" w:rsidRPr="00086691" w14:paraId="527FBFAB" w14:textId="02EE76BE" w:rsidTr="0077688E">
        <w:trPr>
          <w:trHeight w:val="524"/>
          <w:jc w:val="center"/>
        </w:trPr>
        <w:tc>
          <w:tcPr>
            <w:tcW w:w="846" w:type="dxa"/>
            <w:shd w:val="clear" w:color="auto" w:fill="auto"/>
          </w:tcPr>
          <w:p w14:paraId="4BEA59AB"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787ED4F4" w14:textId="0DCC09EA"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07</w:t>
            </w:r>
          </w:p>
        </w:tc>
        <w:tc>
          <w:tcPr>
            <w:tcW w:w="1134" w:type="dxa"/>
            <w:shd w:val="clear" w:color="auto" w:fill="auto"/>
          </w:tcPr>
          <w:p w14:paraId="34BC7AB2" w14:textId="29BE477E" w:rsidR="00086691" w:rsidRPr="00F511DB" w:rsidRDefault="00086691" w:rsidP="0008669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PAR</w:t>
            </w:r>
          </w:p>
        </w:tc>
        <w:tc>
          <w:tcPr>
            <w:tcW w:w="3260" w:type="dxa"/>
            <w:shd w:val="clear" w:color="auto" w:fill="auto"/>
            <w:vAlign w:val="center"/>
          </w:tcPr>
          <w:p w14:paraId="3DBBC16D" w14:textId="6D0FC554"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REDE DE FUTSAL </w:t>
            </w:r>
          </w:p>
        </w:tc>
        <w:tc>
          <w:tcPr>
            <w:tcW w:w="1276" w:type="dxa"/>
          </w:tcPr>
          <w:p w14:paraId="66F8465E" w14:textId="2234DF5A" w:rsidR="00086691" w:rsidRPr="00086691" w:rsidRDefault="00086691" w:rsidP="00086691">
            <w:pPr>
              <w:jc w:val="center"/>
              <w:rPr>
                <w:rFonts w:ascii="Times New Roman" w:hAnsi="Times New Roman" w:cs="Times New Roman"/>
              </w:rPr>
            </w:pPr>
            <w:r w:rsidRPr="00086691">
              <w:rPr>
                <w:rFonts w:ascii="Times New Roman" w:hAnsi="Times New Roman" w:cs="Times New Roman"/>
              </w:rPr>
              <w:t>PANGUÉ</w:t>
            </w:r>
          </w:p>
        </w:tc>
        <w:tc>
          <w:tcPr>
            <w:tcW w:w="1303" w:type="dxa"/>
          </w:tcPr>
          <w:p w14:paraId="5DB060D5" w14:textId="316784F0" w:rsidR="00086691" w:rsidRPr="00086691" w:rsidRDefault="00086691" w:rsidP="00086691">
            <w:pPr>
              <w:rPr>
                <w:rFonts w:ascii="Times New Roman" w:hAnsi="Times New Roman" w:cs="Times New Roman"/>
                <w:bCs/>
              </w:rPr>
            </w:pPr>
            <w:r>
              <w:rPr>
                <w:rFonts w:ascii="Times New Roman" w:hAnsi="Times New Roman" w:cs="Times New Roman"/>
                <w:bCs/>
              </w:rPr>
              <w:t>R$129,90</w:t>
            </w:r>
          </w:p>
        </w:tc>
        <w:tc>
          <w:tcPr>
            <w:tcW w:w="1348" w:type="dxa"/>
          </w:tcPr>
          <w:p w14:paraId="114E03FC" w14:textId="00A31A3A" w:rsidR="00086691" w:rsidRPr="00086691" w:rsidRDefault="00086691" w:rsidP="00086691">
            <w:pPr>
              <w:rPr>
                <w:rFonts w:ascii="Times New Roman" w:hAnsi="Times New Roman" w:cs="Times New Roman"/>
                <w:bCs/>
              </w:rPr>
            </w:pPr>
            <w:r>
              <w:rPr>
                <w:rFonts w:ascii="Times New Roman" w:hAnsi="Times New Roman" w:cs="Times New Roman"/>
                <w:bCs/>
              </w:rPr>
              <w:t>R$909,30</w:t>
            </w:r>
          </w:p>
        </w:tc>
      </w:tr>
      <w:tr w:rsidR="00086691" w:rsidRPr="00086691" w14:paraId="0B83D028" w14:textId="78FB8D6C" w:rsidTr="0077688E">
        <w:trPr>
          <w:trHeight w:val="524"/>
          <w:jc w:val="center"/>
        </w:trPr>
        <w:tc>
          <w:tcPr>
            <w:tcW w:w="846" w:type="dxa"/>
            <w:shd w:val="clear" w:color="auto" w:fill="auto"/>
          </w:tcPr>
          <w:p w14:paraId="4F0EDA39"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07D69952" w14:textId="3F5303C6"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shd w:val="clear" w:color="auto" w:fill="auto"/>
          </w:tcPr>
          <w:p w14:paraId="4EC4A5BF" w14:textId="14BF7A00" w:rsidR="00086691" w:rsidRPr="00F511DB" w:rsidRDefault="00086691" w:rsidP="00086691">
            <w:pPr>
              <w:spacing w:after="0" w:line="360" w:lineRule="auto"/>
              <w:jc w:val="center"/>
              <w:rPr>
                <w:rFonts w:ascii="Times New Roman" w:hAnsi="Times New Roman" w:cs="Times New Roman"/>
                <w:bCs/>
                <w:sz w:val="24"/>
                <w:szCs w:val="24"/>
              </w:rPr>
            </w:pPr>
            <w:r w:rsidRPr="00336F9B">
              <w:rPr>
                <w:rFonts w:ascii="Times New Roman" w:hAnsi="Times New Roman" w:cs="Times New Roman"/>
                <w:bCs/>
                <w:sz w:val="24"/>
                <w:szCs w:val="24"/>
              </w:rPr>
              <w:t>UN</w:t>
            </w:r>
          </w:p>
        </w:tc>
        <w:tc>
          <w:tcPr>
            <w:tcW w:w="3260" w:type="dxa"/>
            <w:shd w:val="clear" w:color="auto" w:fill="auto"/>
            <w:vAlign w:val="center"/>
          </w:tcPr>
          <w:p w14:paraId="69176AC0" w14:textId="091D3042"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SACO PARA BOLAS - confeccionado com fio 4,0mm de polipropileno (nylon), de alta resistência, malha 12, Tamanho (</w:t>
            </w:r>
            <w:proofErr w:type="spellStart"/>
            <w:r w:rsidRPr="00086691">
              <w:rPr>
                <w:rFonts w:ascii="Times New Roman" w:hAnsi="Times New Roman" w:cs="Times New Roman"/>
                <w:color w:val="222222"/>
              </w:rPr>
              <w:t>LxA</w:t>
            </w:r>
            <w:proofErr w:type="spellEnd"/>
            <w:r w:rsidRPr="00086691">
              <w:rPr>
                <w:rFonts w:ascii="Times New Roman" w:hAnsi="Times New Roman" w:cs="Times New Roman"/>
                <w:color w:val="222222"/>
              </w:rPr>
              <w:t>) 0,70x1,20 m, capacidade para 16 bolas.</w:t>
            </w:r>
          </w:p>
        </w:tc>
        <w:tc>
          <w:tcPr>
            <w:tcW w:w="1276" w:type="dxa"/>
          </w:tcPr>
          <w:p w14:paraId="426723D6" w14:textId="1D557FB8" w:rsidR="00086691" w:rsidRPr="00086691" w:rsidRDefault="00086691" w:rsidP="00086691">
            <w:pPr>
              <w:jc w:val="center"/>
              <w:rPr>
                <w:rFonts w:ascii="Times New Roman" w:hAnsi="Times New Roman" w:cs="Times New Roman"/>
              </w:rPr>
            </w:pPr>
            <w:r w:rsidRPr="00086691">
              <w:rPr>
                <w:rFonts w:ascii="Times New Roman" w:hAnsi="Times New Roman" w:cs="Times New Roman"/>
              </w:rPr>
              <w:t>PANGUÉ</w:t>
            </w:r>
          </w:p>
        </w:tc>
        <w:tc>
          <w:tcPr>
            <w:tcW w:w="1303" w:type="dxa"/>
          </w:tcPr>
          <w:p w14:paraId="09D6ABA7" w14:textId="1D2968BC" w:rsidR="00086691" w:rsidRPr="00086691" w:rsidRDefault="00086691" w:rsidP="00086691">
            <w:pPr>
              <w:rPr>
                <w:rFonts w:ascii="Times New Roman" w:hAnsi="Times New Roman" w:cs="Times New Roman"/>
                <w:bCs/>
              </w:rPr>
            </w:pPr>
            <w:r>
              <w:rPr>
                <w:rFonts w:ascii="Times New Roman" w:hAnsi="Times New Roman" w:cs="Times New Roman"/>
                <w:bCs/>
              </w:rPr>
              <w:t>R$21,90</w:t>
            </w:r>
          </w:p>
        </w:tc>
        <w:tc>
          <w:tcPr>
            <w:tcW w:w="1348" w:type="dxa"/>
          </w:tcPr>
          <w:p w14:paraId="656D65E3" w14:textId="135A425D" w:rsidR="00086691" w:rsidRPr="00086691" w:rsidRDefault="00086691" w:rsidP="00086691">
            <w:pPr>
              <w:rPr>
                <w:rFonts w:ascii="Times New Roman" w:hAnsi="Times New Roman" w:cs="Times New Roman"/>
                <w:bCs/>
              </w:rPr>
            </w:pPr>
            <w:r>
              <w:rPr>
                <w:rFonts w:ascii="Times New Roman" w:hAnsi="Times New Roman" w:cs="Times New Roman"/>
                <w:bCs/>
              </w:rPr>
              <w:t>R$87,60</w:t>
            </w:r>
          </w:p>
        </w:tc>
      </w:tr>
      <w:tr w:rsidR="00086691" w:rsidRPr="00086691" w14:paraId="535E52DB" w14:textId="30EAA6D5" w:rsidTr="0077688E">
        <w:trPr>
          <w:trHeight w:val="524"/>
          <w:jc w:val="center"/>
        </w:trPr>
        <w:tc>
          <w:tcPr>
            <w:tcW w:w="846" w:type="dxa"/>
            <w:shd w:val="clear" w:color="auto" w:fill="auto"/>
          </w:tcPr>
          <w:p w14:paraId="1CD8F09A"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49931026" w14:textId="07910550"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02</w:t>
            </w:r>
          </w:p>
        </w:tc>
        <w:tc>
          <w:tcPr>
            <w:tcW w:w="1134" w:type="dxa"/>
            <w:shd w:val="clear" w:color="auto" w:fill="auto"/>
          </w:tcPr>
          <w:p w14:paraId="29DF513B" w14:textId="10B80E65" w:rsidR="00086691" w:rsidRPr="00F511DB" w:rsidRDefault="00086691" w:rsidP="00086691">
            <w:pPr>
              <w:spacing w:after="0" w:line="360" w:lineRule="auto"/>
              <w:jc w:val="center"/>
              <w:rPr>
                <w:rFonts w:ascii="Times New Roman" w:hAnsi="Times New Roman" w:cs="Times New Roman"/>
                <w:bCs/>
                <w:sz w:val="24"/>
                <w:szCs w:val="24"/>
              </w:rPr>
            </w:pPr>
            <w:r w:rsidRPr="00336F9B">
              <w:rPr>
                <w:rFonts w:ascii="Times New Roman" w:hAnsi="Times New Roman" w:cs="Times New Roman"/>
                <w:bCs/>
                <w:sz w:val="24"/>
                <w:szCs w:val="24"/>
              </w:rPr>
              <w:t>UN</w:t>
            </w:r>
          </w:p>
        </w:tc>
        <w:tc>
          <w:tcPr>
            <w:tcW w:w="3260" w:type="dxa"/>
            <w:shd w:val="clear" w:color="auto" w:fill="auto"/>
            <w:vAlign w:val="center"/>
          </w:tcPr>
          <w:p w14:paraId="773C0C96" w14:textId="3FD11850"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KIT VÔLEI INFANTIL - Kit multicolorido fabricado em polietileno </w:t>
            </w:r>
            <w:proofErr w:type="spellStart"/>
            <w:r w:rsidRPr="00086691">
              <w:rPr>
                <w:rFonts w:ascii="Times New Roman" w:hAnsi="Times New Roman" w:cs="Times New Roman"/>
                <w:color w:val="222222"/>
              </w:rPr>
              <w:t>rotomoldado</w:t>
            </w:r>
            <w:proofErr w:type="spellEnd"/>
            <w:r w:rsidRPr="00086691">
              <w:rPr>
                <w:rFonts w:ascii="Times New Roman" w:hAnsi="Times New Roman" w:cs="Times New Roman"/>
                <w:color w:val="222222"/>
              </w:rPr>
              <w:t xml:space="preserve">, composto por bases com tampa que permite enchimento com água ou areia, hastes verticais com travas que permitem regulagem de altura de no mínimo 104 cm a 115 cm e no máximo de 217 cm a 240 cm. Acompanha rede em malha em fio de náilon com 450 cm a 460 cm de comprimento e altura de 40 cm a 57 cm e com, no mínimo, uma bola em vinil com no mínimo 20cm e no máximo 22 cm de </w:t>
            </w:r>
            <w:r w:rsidRPr="00086691">
              <w:rPr>
                <w:rFonts w:ascii="Times New Roman" w:hAnsi="Times New Roman" w:cs="Times New Roman"/>
                <w:color w:val="222222"/>
              </w:rPr>
              <w:lastRenderedPageBreak/>
              <w:t>diâmetro, com peso mínimo de 70 g e máximo de 150 g.</w:t>
            </w:r>
          </w:p>
        </w:tc>
        <w:tc>
          <w:tcPr>
            <w:tcW w:w="1276" w:type="dxa"/>
          </w:tcPr>
          <w:p w14:paraId="55BBD39F" w14:textId="7638D46D" w:rsidR="00086691" w:rsidRPr="00086691" w:rsidRDefault="00086691" w:rsidP="00086691">
            <w:pPr>
              <w:jc w:val="center"/>
              <w:rPr>
                <w:rFonts w:ascii="Times New Roman" w:hAnsi="Times New Roman" w:cs="Times New Roman"/>
              </w:rPr>
            </w:pPr>
            <w:r>
              <w:rPr>
                <w:rFonts w:ascii="Times New Roman" w:hAnsi="Times New Roman" w:cs="Times New Roman"/>
              </w:rPr>
              <w:lastRenderedPageBreak/>
              <w:t>BRINK MOBIL</w:t>
            </w:r>
          </w:p>
        </w:tc>
        <w:tc>
          <w:tcPr>
            <w:tcW w:w="1303" w:type="dxa"/>
          </w:tcPr>
          <w:p w14:paraId="21B261CA" w14:textId="235A1497" w:rsidR="00086691" w:rsidRPr="00086691" w:rsidRDefault="00086691" w:rsidP="00086691">
            <w:pPr>
              <w:rPr>
                <w:rFonts w:ascii="Times New Roman" w:hAnsi="Times New Roman" w:cs="Times New Roman"/>
                <w:bCs/>
              </w:rPr>
            </w:pPr>
            <w:r>
              <w:rPr>
                <w:rFonts w:ascii="Times New Roman" w:hAnsi="Times New Roman" w:cs="Times New Roman"/>
                <w:bCs/>
              </w:rPr>
              <w:t>R$1.670,00</w:t>
            </w:r>
          </w:p>
        </w:tc>
        <w:tc>
          <w:tcPr>
            <w:tcW w:w="1348" w:type="dxa"/>
          </w:tcPr>
          <w:p w14:paraId="350F0C67" w14:textId="58CE0939" w:rsidR="00086691" w:rsidRPr="00086691" w:rsidRDefault="00086691" w:rsidP="00086691">
            <w:pPr>
              <w:rPr>
                <w:rFonts w:ascii="Times New Roman" w:hAnsi="Times New Roman" w:cs="Times New Roman"/>
                <w:bCs/>
              </w:rPr>
            </w:pPr>
            <w:r>
              <w:rPr>
                <w:rFonts w:ascii="Times New Roman" w:hAnsi="Times New Roman" w:cs="Times New Roman"/>
                <w:bCs/>
              </w:rPr>
              <w:t>R$3.340,00</w:t>
            </w:r>
          </w:p>
        </w:tc>
      </w:tr>
      <w:tr w:rsidR="00086691" w:rsidRPr="00086691" w14:paraId="124FB364" w14:textId="1D5B88C9" w:rsidTr="0077688E">
        <w:trPr>
          <w:trHeight w:val="524"/>
          <w:jc w:val="center"/>
        </w:trPr>
        <w:tc>
          <w:tcPr>
            <w:tcW w:w="846" w:type="dxa"/>
            <w:shd w:val="clear" w:color="auto" w:fill="auto"/>
          </w:tcPr>
          <w:p w14:paraId="386C74B8" w14:textId="77777777" w:rsidR="00086691" w:rsidRPr="00F511DB" w:rsidRDefault="00086691" w:rsidP="00086691">
            <w:pPr>
              <w:pStyle w:val="PargrafodaLista"/>
              <w:numPr>
                <w:ilvl w:val="0"/>
                <w:numId w:val="2"/>
              </w:numPr>
              <w:rPr>
                <w:rFonts w:ascii="Times New Roman" w:hAnsi="Times New Roman" w:cs="Times New Roman"/>
                <w:b/>
                <w:bCs/>
                <w:sz w:val="24"/>
                <w:szCs w:val="24"/>
              </w:rPr>
            </w:pPr>
          </w:p>
        </w:tc>
        <w:tc>
          <w:tcPr>
            <w:tcW w:w="992" w:type="dxa"/>
            <w:shd w:val="clear" w:color="auto" w:fill="auto"/>
            <w:vAlign w:val="center"/>
          </w:tcPr>
          <w:p w14:paraId="33C69ACD" w14:textId="581DEFF2" w:rsidR="00086691" w:rsidRPr="00F511DB" w:rsidRDefault="00086691" w:rsidP="00086691">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shd w:val="clear" w:color="auto" w:fill="auto"/>
          </w:tcPr>
          <w:p w14:paraId="652D69C9" w14:textId="000CFB9B" w:rsidR="00086691" w:rsidRPr="00F511DB" w:rsidRDefault="00086691" w:rsidP="00086691">
            <w:pPr>
              <w:spacing w:after="0" w:line="360" w:lineRule="auto"/>
              <w:jc w:val="center"/>
              <w:rPr>
                <w:rFonts w:ascii="Times New Roman" w:hAnsi="Times New Roman" w:cs="Times New Roman"/>
                <w:bCs/>
                <w:sz w:val="24"/>
                <w:szCs w:val="24"/>
              </w:rPr>
            </w:pPr>
            <w:r w:rsidRPr="00336F9B">
              <w:rPr>
                <w:rFonts w:ascii="Times New Roman" w:hAnsi="Times New Roman" w:cs="Times New Roman"/>
                <w:bCs/>
                <w:sz w:val="24"/>
                <w:szCs w:val="24"/>
              </w:rPr>
              <w:t>UN</w:t>
            </w:r>
          </w:p>
        </w:tc>
        <w:tc>
          <w:tcPr>
            <w:tcW w:w="3260" w:type="dxa"/>
            <w:shd w:val="clear" w:color="auto" w:fill="auto"/>
            <w:vAlign w:val="center"/>
          </w:tcPr>
          <w:p w14:paraId="1A403085" w14:textId="539E81B7" w:rsidR="00086691" w:rsidRPr="00086691" w:rsidRDefault="00086691" w:rsidP="00086691">
            <w:pPr>
              <w:jc w:val="both"/>
              <w:rPr>
                <w:rFonts w:ascii="Times New Roman" w:hAnsi="Times New Roman" w:cs="Times New Roman"/>
                <w:b/>
                <w:sz w:val="24"/>
                <w:szCs w:val="24"/>
              </w:rPr>
            </w:pPr>
            <w:r w:rsidRPr="00086691">
              <w:rPr>
                <w:rFonts w:ascii="Times New Roman" w:hAnsi="Times New Roman" w:cs="Times New Roman"/>
                <w:color w:val="222222"/>
              </w:rPr>
              <w:t xml:space="preserve">JOGO DE XADREZ GIGANTE TABULEIRO DE XADREZ - medindo 120 x 120 cm. Confeccionado em espuma e revestido </w:t>
            </w:r>
            <w:proofErr w:type="spellStart"/>
            <w:r w:rsidRPr="00086691">
              <w:rPr>
                <w:rFonts w:ascii="Times New Roman" w:hAnsi="Times New Roman" w:cs="Times New Roman"/>
                <w:color w:val="222222"/>
              </w:rPr>
              <w:t>embagum</w:t>
            </w:r>
            <w:proofErr w:type="spellEnd"/>
            <w:r w:rsidRPr="00086691">
              <w:rPr>
                <w:rFonts w:ascii="Times New Roman" w:hAnsi="Times New Roman" w:cs="Times New Roman"/>
                <w:color w:val="222222"/>
              </w:rPr>
              <w:t xml:space="preserve"> ou vinil, com 32 peças, sendo 16 pretas e 16brancas. Acompanha bolsa para transporte.</w:t>
            </w:r>
          </w:p>
        </w:tc>
        <w:tc>
          <w:tcPr>
            <w:tcW w:w="1276" w:type="dxa"/>
          </w:tcPr>
          <w:p w14:paraId="2B921265" w14:textId="65A5710D" w:rsidR="00086691" w:rsidRPr="00086691" w:rsidRDefault="00086691" w:rsidP="00086691">
            <w:pPr>
              <w:jc w:val="center"/>
              <w:rPr>
                <w:rFonts w:ascii="Times New Roman" w:hAnsi="Times New Roman" w:cs="Times New Roman"/>
              </w:rPr>
            </w:pPr>
            <w:r>
              <w:rPr>
                <w:rFonts w:ascii="Times New Roman" w:hAnsi="Times New Roman" w:cs="Times New Roman"/>
              </w:rPr>
              <w:t>SONHO DE CRIANÇA</w:t>
            </w:r>
          </w:p>
        </w:tc>
        <w:tc>
          <w:tcPr>
            <w:tcW w:w="1303" w:type="dxa"/>
          </w:tcPr>
          <w:p w14:paraId="1DD86963" w14:textId="0CD1E6D5" w:rsidR="00086691" w:rsidRPr="00086691" w:rsidRDefault="00086691" w:rsidP="00086691">
            <w:pPr>
              <w:rPr>
                <w:rFonts w:ascii="Times New Roman" w:hAnsi="Times New Roman" w:cs="Times New Roman"/>
                <w:bCs/>
              </w:rPr>
            </w:pPr>
            <w:r>
              <w:rPr>
                <w:rFonts w:ascii="Times New Roman" w:hAnsi="Times New Roman" w:cs="Times New Roman"/>
                <w:bCs/>
              </w:rPr>
              <w:t>R$540,00</w:t>
            </w:r>
          </w:p>
        </w:tc>
        <w:tc>
          <w:tcPr>
            <w:tcW w:w="1348" w:type="dxa"/>
          </w:tcPr>
          <w:p w14:paraId="5B9B57CA" w14:textId="3A5604F5" w:rsidR="00086691" w:rsidRPr="00086691" w:rsidRDefault="00086691" w:rsidP="00086691">
            <w:pPr>
              <w:rPr>
                <w:rFonts w:ascii="Times New Roman" w:hAnsi="Times New Roman" w:cs="Times New Roman"/>
                <w:bCs/>
              </w:rPr>
            </w:pPr>
            <w:r>
              <w:rPr>
                <w:rFonts w:ascii="Times New Roman" w:hAnsi="Times New Roman" w:cs="Times New Roman"/>
                <w:bCs/>
              </w:rPr>
              <w:t>R$2.700,00</w:t>
            </w:r>
          </w:p>
        </w:tc>
      </w:tr>
    </w:tbl>
    <w:p w14:paraId="56A3344D" w14:textId="77777777" w:rsidR="00E60AE9" w:rsidRDefault="00E60AE9" w:rsidP="00E60AE9">
      <w:pPr>
        <w:tabs>
          <w:tab w:val="left" w:pos="2714"/>
          <w:tab w:val="left" w:pos="10419"/>
        </w:tabs>
        <w:spacing w:after="0" w:line="360" w:lineRule="auto"/>
        <w:rPr>
          <w:rFonts w:ascii="Times New Roman" w:hAnsi="Times New Roman" w:cs="Times New Roman"/>
          <w:b/>
          <w:sz w:val="24"/>
          <w:szCs w:val="24"/>
        </w:rPr>
      </w:pPr>
    </w:p>
    <w:tbl>
      <w:tblPr>
        <w:tblStyle w:val="Tabelacomgrade"/>
        <w:tblW w:w="10207" w:type="dxa"/>
        <w:tblInd w:w="-856" w:type="dxa"/>
        <w:tblLook w:val="04A0" w:firstRow="1" w:lastRow="0" w:firstColumn="1" w:lastColumn="0" w:noHBand="0" w:noVBand="1"/>
      </w:tblPr>
      <w:tblGrid>
        <w:gridCol w:w="10207"/>
      </w:tblGrid>
      <w:tr w:rsidR="00245E90" w14:paraId="24F96550" w14:textId="77777777" w:rsidTr="0077688E">
        <w:tc>
          <w:tcPr>
            <w:tcW w:w="10207" w:type="dxa"/>
          </w:tcPr>
          <w:p w14:paraId="19491D65" w14:textId="55275962" w:rsidR="00245E90" w:rsidRDefault="00800613" w:rsidP="00800613">
            <w:pPr>
              <w:tabs>
                <w:tab w:val="left" w:pos="2714"/>
                <w:tab w:val="left" w:pos="10419"/>
              </w:tabs>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VALOR TOTAL: R$</w:t>
            </w:r>
            <w:r w:rsidR="009F0890">
              <w:rPr>
                <w:rFonts w:ascii="Times New Roman" w:hAnsi="Times New Roman" w:cs="Times New Roman"/>
                <w:b/>
                <w:sz w:val="24"/>
                <w:szCs w:val="24"/>
              </w:rPr>
              <w:t>11.468,70</w:t>
            </w:r>
            <w:r>
              <w:rPr>
                <w:rFonts w:ascii="Times New Roman" w:hAnsi="Times New Roman" w:cs="Times New Roman"/>
                <w:b/>
                <w:sz w:val="24"/>
                <w:szCs w:val="24"/>
              </w:rPr>
              <w:t xml:space="preserve"> (</w:t>
            </w:r>
            <w:r w:rsidR="009F0890">
              <w:rPr>
                <w:rFonts w:ascii="Times New Roman" w:hAnsi="Times New Roman" w:cs="Times New Roman"/>
                <w:b/>
                <w:sz w:val="24"/>
                <w:szCs w:val="24"/>
              </w:rPr>
              <w:t>onze</w:t>
            </w:r>
            <w:r>
              <w:rPr>
                <w:rFonts w:ascii="Times New Roman" w:hAnsi="Times New Roman" w:cs="Times New Roman"/>
                <w:b/>
                <w:sz w:val="24"/>
                <w:szCs w:val="24"/>
              </w:rPr>
              <w:t xml:space="preserve"> mil </w:t>
            </w:r>
            <w:r w:rsidR="009F0890">
              <w:rPr>
                <w:rFonts w:ascii="Times New Roman" w:hAnsi="Times New Roman" w:cs="Times New Roman"/>
                <w:b/>
                <w:sz w:val="24"/>
                <w:szCs w:val="24"/>
              </w:rPr>
              <w:t>quatrocentos e sessenta e oito</w:t>
            </w:r>
            <w:r>
              <w:rPr>
                <w:rFonts w:ascii="Times New Roman" w:hAnsi="Times New Roman" w:cs="Times New Roman"/>
                <w:b/>
                <w:sz w:val="24"/>
                <w:szCs w:val="24"/>
              </w:rPr>
              <w:t xml:space="preserve"> reais e </w:t>
            </w:r>
            <w:r w:rsidR="009F0890">
              <w:rPr>
                <w:rFonts w:ascii="Times New Roman" w:hAnsi="Times New Roman" w:cs="Times New Roman"/>
                <w:b/>
                <w:sz w:val="24"/>
                <w:szCs w:val="24"/>
              </w:rPr>
              <w:t>setenta</w:t>
            </w:r>
            <w:r>
              <w:rPr>
                <w:rFonts w:ascii="Times New Roman" w:hAnsi="Times New Roman" w:cs="Times New Roman"/>
                <w:b/>
                <w:sz w:val="24"/>
                <w:szCs w:val="24"/>
              </w:rPr>
              <w:t xml:space="preserve"> centavos).</w:t>
            </w:r>
          </w:p>
        </w:tc>
      </w:tr>
    </w:tbl>
    <w:p w14:paraId="0D41547B" w14:textId="77777777" w:rsidR="00245E90" w:rsidRPr="00F511DB" w:rsidRDefault="00245E90" w:rsidP="00E60AE9">
      <w:pPr>
        <w:tabs>
          <w:tab w:val="left" w:pos="2714"/>
          <w:tab w:val="left" w:pos="10419"/>
        </w:tabs>
        <w:spacing w:after="0" w:line="360" w:lineRule="auto"/>
        <w:rPr>
          <w:rFonts w:ascii="Times New Roman" w:hAnsi="Times New Roman" w:cs="Times New Roman"/>
          <w:b/>
          <w:sz w:val="24"/>
          <w:szCs w:val="24"/>
        </w:rPr>
      </w:pPr>
    </w:p>
    <w:p w14:paraId="4E1A5719"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SEGUNDA – DO REGIME DE FORNECIMENTO</w:t>
      </w:r>
    </w:p>
    <w:p w14:paraId="638C2DDA"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13C7E0E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fornecimento do objeto contratual se dará de forma </w:t>
      </w:r>
      <w:r>
        <w:rPr>
          <w:rFonts w:ascii="Times New Roman" w:hAnsi="Times New Roman" w:cs="Times New Roman"/>
          <w:sz w:val="24"/>
          <w:szCs w:val="24"/>
        </w:rPr>
        <w:t>parcelada</w:t>
      </w:r>
      <w:r w:rsidRPr="00F511DB">
        <w:rPr>
          <w:rFonts w:ascii="Times New Roman" w:hAnsi="Times New Roman" w:cs="Times New Roman"/>
          <w:sz w:val="24"/>
          <w:szCs w:val="24"/>
        </w:rPr>
        <w:t xml:space="preserve">. </w:t>
      </w:r>
    </w:p>
    <w:p w14:paraId="760B0C06"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20D93ECA"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94A818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A590A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Procedimento Licitatório nº </w:t>
      </w:r>
      <w:r>
        <w:rPr>
          <w:rFonts w:ascii="Times New Roman" w:hAnsi="Times New Roman" w:cs="Times New Roman"/>
          <w:sz w:val="24"/>
          <w:szCs w:val="24"/>
        </w:rPr>
        <w:t>90/2023</w:t>
      </w:r>
      <w:r w:rsidRPr="00F511DB">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ao qual se encontra vinculado.</w:t>
      </w:r>
    </w:p>
    <w:p w14:paraId="550577AC"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4DCCDD32"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74EAD9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0665F4F"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263314A" w14:textId="77777777" w:rsidR="00E60AE9" w:rsidRPr="00F511DB" w:rsidRDefault="00E60AE9" w:rsidP="00E60AE9">
      <w:pPr>
        <w:pStyle w:val="SemEspaamento"/>
        <w:spacing w:line="360" w:lineRule="auto"/>
        <w:jc w:val="both"/>
        <w:rPr>
          <w:rFonts w:ascii="Times New Roman" w:hAnsi="Times New Roman" w:cs="Times New Roman"/>
          <w:sz w:val="24"/>
          <w:szCs w:val="24"/>
          <w:highlight w:val="yellow"/>
        </w:rPr>
      </w:pPr>
    </w:p>
    <w:p w14:paraId="1266CA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0C7A7D82"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3C74AB4B" w14:textId="1FD2609C" w:rsidR="00E60AE9" w:rsidRDefault="00E60AE9" w:rsidP="009F0890">
      <w:pPr>
        <w:pStyle w:val="SemEspaamento"/>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w:t>
      </w:r>
      <w:r w:rsidR="009F0890" w:rsidRPr="009F0890">
        <w:rPr>
          <w:rFonts w:ascii="Times New Roman" w:hAnsi="Times New Roman" w:cs="Times New Roman"/>
          <w:bCs/>
          <w:sz w:val="24"/>
          <w:szCs w:val="24"/>
        </w:rPr>
        <w:t>R$11.468,70 (onze mil, quatrocentos e sessenta e oito reais e setenta centavos).</w:t>
      </w:r>
      <w:r w:rsidRPr="009F0890">
        <w:rPr>
          <w:rFonts w:ascii="Times New Roman" w:hAnsi="Times New Roman" w:cs="Times New Roman"/>
          <w:bCs/>
          <w:sz w:val="24"/>
          <w:szCs w:val="24"/>
        </w:rPr>
        <w:tab/>
      </w:r>
    </w:p>
    <w:p w14:paraId="426382C0" w14:textId="77777777" w:rsidR="009F0890" w:rsidRPr="009F0890" w:rsidRDefault="009F0890" w:rsidP="009F0890">
      <w:pPr>
        <w:pStyle w:val="SemEspaamento"/>
        <w:spacing w:line="360" w:lineRule="auto"/>
        <w:ind w:firstLine="708"/>
        <w:jc w:val="both"/>
        <w:rPr>
          <w:rFonts w:ascii="Times New Roman" w:hAnsi="Times New Roman" w:cs="Times New Roman"/>
          <w:bCs/>
          <w:sz w:val="24"/>
          <w:szCs w:val="24"/>
        </w:rPr>
      </w:pPr>
    </w:p>
    <w:p w14:paraId="62DC2C91"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SEXTA – DO PRAZO E DAS CONDIÇÕES DE PAGAMENTO, DA EMISSÃO DO DOCUMENTO FISCAL, DAS RETENÇÕES, DA CORREÇÃO MONETÁRIA, DA MANUTENÇÃO DO EQUILÍBRIO ECONÔMICO-FINANCEIRO E DO REAJUSTE DE PREÇOS  </w:t>
      </w:r>
    </w:p>
    <w:p w14:paraId="33A6AC17" w14:textId="77777777" w:rsidR="00E60AE9" w:rsidRPr="00F511DB" w:rsidRDefault="00E60AE9" w:rsidP="00E60AE9">
      <w:pPr>
        <w:spacing w:after="0" w:line="360" w:lineRule="auto"/>
        <w:jc w:val="both"/>
        <w:rPr>
          <w:rFonts w:ascii="Times New Roman" w:hAnsi="Times New Roman" w:cs="Times New Roman"/>
          <w:b/>
          <w:bCs/>
          <w:sz w:val="24"/>
          <w:szCs w:val="24"/>
        </w:rPr>
      </w:pPr>
    </w:p>
    <w:p w14:paraId="1C24BA09"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4801B047" w14:textId="77777777" w:rsidR="00E60AE9" w:rsidRPr="00F511DB" w:rsidRDefault="00E60AE9" w:rsidP="00E60AE9">
      <w:pPr>
        <w:spacing w:after="0" w:line="360" w:lineRule="auto"/>
        <w:jc w:val="both"/>
        <w:rPr>
          <w:rFonts w:ascii="Times New Roman" w:hAnsi="Times New Roman" w:cs="Times New Roman"/>
          <w:sz w:val="24"/>
          <w:szCs w:val="24"/>
          <w:highlight w:val="green"/>
        </w:rPr>
      </w:pPr>
    </w:p>
    <w:p w14:paraId="03D478C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092AFE4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168DCC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3EEA9DFA" w14:textId="77777777" w:rsidR="00E60AE9" w:rsidRPr="00F511DB" w:rsidRDefault="00E60AE9" w:rsidP="00E60AE9">
      <w:pPr>
        <w:pStyle w:val="Default"/>
        <w:spacing w:line="360" w:lineRule="auto"/>
        <w:jc w:val="both"/>
        <w:rPr>
          <w:rFonts w:ascii="Times New Roman" w:hAnsi="Times New Roman" w:cs="Times New Roman"/>
          <w:b/>
          <w:bCs/>
          <w:color w:val="auto"/>
          <w:highlight w:val="green"/>
        </w:rPr>
      </w:pPr>
    </w:p>
    <w:p w14:paraId="49BB57F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3295D0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4E3341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2B51CF3D"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7C88272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crédito em conta bancária indicada pela licitante adjudicatária desde que no Banco do Brasil S.A.;</w:t>
      </w:r>
    </w:p>
    <w:p w14:paraId="0E540F9E"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49E7D64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emissão de boleto por parte da credora/contratada e encaminhado à Prefeitura Municipal para pagamento.</w:t>
      </w:r>
    </w:p>
    <w:p w14:paraId="5E1405E8" w14:textId="77777777" w:rsidR="00E60AE9" w:rsidRPr="00F511DB" w:rsidRDefault="00E60AE9" w:rsidP="00E60AE9">
      <w:pPr>
        <w:pStyle w:val="Default"/>
        <w:spacing w:line="360" w:lineRule="auto"/>
        <w:jc w:val="both"/>
        <w:rPr>
          <w:rFonts w:ascii="Times New Roman" w:hAnsi="Times New Roman" w:cs="Times New Roman"/>
          <w:color w:val="auto"/>
        </w:rPr>
      </w:pPr>
    </w:p>
    <w:p w14:paraId="4133844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0656576"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7CF25461"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779BF875" w14:textId="77777777" w:rsidR="00E60AE9" w:rsidRPr="00F511DB" w:rsidRDefault="00E60AE9" w:rsidP="00E60AE9">
      <w:pPr>
        <w:pStyle w:val="Default"/>
        <w:spacing w:line="360" w:lineRule="auto"/>
        <w:jc w:val="both"/>
        <w:rPr>
          <w:rFonts w:ascii="Times New Roman" w:hAnsi="Times New Roman" w:cs="Times New Roman"/>
          <w:b/>
          <w:bCs/>
          <w:color w:val="auto"/>
        </w:rPr>
      </w:pPr>
    </w:p>
    <w:p w14:paraId="35979E02" w14:textId="77777777" w:rsidR="00E60AE9" w:rsidRPr="00F511DB" w:rsidRDefault="00E60AE9" w:rsidP="00E60AE9">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4959629" w14:textId="77777777" w:rsidR="00E60AE9" w:rsidRPr="00F511DB" w:rsidRDefault="00E60AE9" w:rsidP="00E60AE9">
      <w:pPr>
        <w:pStyle w:val="Default"/>
        <w:spacing w:line="360" w:lineRule="auto"/>
        <w:jc w:val="both"/>
        <w:rPr>
          <w:rFonts w:ascii="Times New Roman" w:hAnsi="Times New Roman" w:cs="Times New Roman"/>
          <w:bCs/>
          <w:color w:val="auto"/>
        </w:rPr>
      </w:pPr>
    </w:p>
    <w:p w14:paraId="49AE57C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406AE9B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60955C6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6.9- </w:t>
      </w:r>
      <w:r w:rsidRPr="00F511DB">
        <w:rPr>
          <w:rFonts w:ascii="Times New Roman" w:hAnsi="Times New Roman" w:cs="Times New Roman"/>
          <w:color w:val="auto"/>
        </w:rPr>
        <w:t>Feito o pedido de revisão, a Administração fará cotações de preços no mercado, visando verificar a compatibilidade do preço requerido com o preço praticado no mercado.</w:t>
      </w:r>
    </w:p>
    <w:p w14:paraId="5D06174F"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4DB9074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6.10- </w:t>
      </w:r>
      <w:r w:rsidRPr="00F511DB">
        <w:rPr>
          <w:rFonts w:ascii="Times New Roman" w:hAnsi="Times New Roman" w:cs="Times New Roman"/>
          <w:color w:val="auto"/>
        </w:rPr>
        <w:t xml:space="preserve">O valor a ser apurado pela Administração deve ser verificado por meio de planilhas, devendo, em caso de preço requerido pelo Contratado ser acima do mercado, verificar se o novo preço obtido por meio das pesquisas é mais viável, levando-se em </w:t>
      </w:r>
      <w:r w:rsidRPr="00F511DB">
        <w:rPr>
          <w:rFonts w:ascii="Times New Roman" w:hAnsi="Times New Roman" w:cs="Times New Roman"/>
          <w:color w:val="auto"/>
        </w:rPr>
        <w:lastRenderedPageBreak/>
        <w:t>consideração a entrega dos produtos ou a prestação dos serviços quanto aos aspectos da qualidade e do custo final para o fornecimento.</w:t>
      </w:r>
    </w:p>
    <w:p w14:paraId="4E58A62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9EBEA75"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6.11- </w:t>
      </w:r>
      <w:r w:rsidRPr="00F511DB">
        <w:rPr>
          <w:rFonts w:ascii="Times New Roman" w:hAnsi="Times New Roman" w:cs="Times New Roman"/>
          <w:color w:val="auto"/>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2A8E69BD"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47B4C55" w14:textId="77777777" w:rsidR="00E60AE9" w:rsidRPr="00F511DB" w:rsidRDefault="00E60AE9" w:rsidP="00E60AE9">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792C1618" w14:textId="77777777" w:rsidR="00E60AE9" w:rsidRPr="00F511DB" w:rsidRDefault="00E60AE9" w:rsidP="00E60AE9">
      <w:pPr>
        <w:spacing w:after="0" w:line="360" w:lineRule="auto"/>
        <w:jc w:val="both"/>
        <w:rPr>
          <w:rStyle w:val="Forte"/>
          <w:rFonts w:ascii="Times New Roman" w:hAnsi="Times New Roman" w:cs="Times New Roman"/>
          <w:sz w:val="24"/>
          <w:szCs w:val="24"/>
        </w:rPr>
      </w:pPr>
    </w:p>
    <w:p w14:paraId="2B587FEB" w14:textId="77777777" w:rsidR="00E60AE9"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O cronograma de desembolso se dará </w:t>
      </w:r>
      <w:r>
        <w:rPr>
          <w:rFonts w:ascii="Times New Roman" w:hAnsi="Times New Roman" w:cs="Times New Roman"/>
          <w:sz w:val="24"/>
          <w:szCs w:val="24"/>
        </w:rPr>
        <w:t>de forma parcelada</w:t>
      </w:r>
      <w:r w:rsidRPr="00F511DB">
        <w:rPr>
          <w:rFonts w:ascii="Times New Roman" w:hAnsi="Times New Roman" w:cs="Times New Roman"/>
          <w:sz w:val="24"/>
          <w:szCs w:val="24"/>
        </w:rPr>
        <w:t xml:space="preserve">, de acordo com a disponibilidade financeira da Contratante. </w:t>
      </w:r>
    </w:p>
    <w:p w14:paraId="38FAA9EE" w14:textId="77777777" w:rsidR="009F0890" w:rsidRPr="00F511DB" w:rsidRDefault="009F0890" w:rsidP="00E60AE9">
      <w:pPr>
        <w:spacing w:after="0" w:line="360" w:lineRule="auto"/>
        <w:ind w:firstLine="708"/>
        <w:jc w:val="both"/>
        <w:rPr>
          <w:rFonts w:ascii="Times New Roman" w:hAnsi="Times New Roman" w:cs="Times New Roman"/>
          <w:bCs/>
          <w:sz w:val="24"/>
          <w:szCs w:val="24"/>
        </w:rPr>
      </w:pPr>
    </w:p>
    <w:p w14:paraId="7D30351B"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3D724BBD"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64D0601C"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903F2D5"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78794F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476BB648" w14:textId="77777777" w:rsidR="00E60AE9" w:rsidRPr="00F511DB" w:rsidRDefault="00E60AE9" w:rsidP="00E60AE9">
      <w:pPr>
        <w:spacing w:after="0" w:line="360" w:lineRule="auto"/>
        <w:jc w:val="both"/>
        <w:rPr>
          <w:rFonts w:ascii="Times New Roman" w:hAnsi="Times New Roman" w:cs="Times New Roman"/>
          <w:b/>
          <w:sz w:val="24"/>
          <w:szCs w:val="24"/>
        </w:rPr>
      </w:pPr>
    </w:p>
    <w:p w14:paraId="0A3CB21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5589C0BA" w14:textId="77777777" w:rsidR="00E60AE9" w:rsidRPr="00F511DB" w:rsidRDefault="00E60AE9" w:rsidP="00E60AE9">
      <w:pPr>
        <w:spacing w:after="0" w:line="360" w:lineRule="auto"/>
        <w:jc w:val="both"/>
        <w:rPr>
          <w:rFonts w:ascii="Times New Roman" w:hAnsi="Times New Roman" w:cs="Times New Roman"/>
          <w:sz w:val="24"/>
          <w:szCs w:val="24"/>
        </w:rPr>
      </w:pPr>
    </w:p>
    <w:p w14:paraId="20B37045" w14:textId="77777777" w:rsidR="00E60AE9" w:rsidRPr="00F511DB" w:rsidRDefault="00E60AE9" w:rsidP="00E60AE9">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1EE6D299" w14:textId="77777777" w:rsidR="00E60AE9" w:rsidRPr="00F511DB" w:rsidRDefault="00E60AE9" w:rsidP="00E60AE9">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29EEA8" w14:textId="77777777" w:rsidR="00E60AE9" w:rsidRPr="00F511DB" w:rsidRDefault="00E60AE9" w:rsidP="00E60AE9">
      <w:pPr>
        <w:pStyle w:val="PargrafodaLista"/>
        <w:numPr>
          <w:ilvl w:val="0"/>
          <w:numId w:val="1"/>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lastRenderedPageBreak/>
        <w:t>a especificação</w:t>
      </w:r>
      <w:r>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1BB569EA"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19AD0968"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1E4E94A1"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47A8A0A8" w14:textId="77777777" w:rsidR="00E60AE9" w:rsidRPr="00F511DB" w:rsidRDefault="00E60AE9" w:rsidP="00E60AE9">
      <w:pPr>
        <w:spacing w:after="0" w:line="360" w:lineRule="auto"/>
        <w:jc w:val="both"/>
        <w:rPr>
          <w:rFonts w:ascii="Times New Roman" w:hAnsi="Times New Roman" w:cs="Times New Roman"/>
          <w:sz w:val="24"/>
          <w:szCs w:val="24"/>
        </w:rPr>
      </w:pPr>
    </w:p>
    <w:p w14:paraId="2B28216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3D963420" w14:textId="77777777" w:rsidR="00E60AE9" w:rsidRPr="00F511DB" w:rsidRDefault="00E60AE9" w:rsidP="00E60AE9">
      <w:pPr>
        <w:spacing w:after="0" w:line="360" w:lineRule="auto"/>
        <w:jc w:val="both"/>
        <w:rPr>
          <w:rFonts w:ascii="Times New Roman" w:hAnsi="Times New Roman" w:cs="Times New Roman"/>
          <w:sz w:val="24"/>
          <w:szCs w:val="24"/>
        </w:rPr>
      </w:pPr>
    </w:p>
    <w:p w14:paraId="465A82F2"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195E5728" w14:textId="77777777" w:rsidR="00E60AE9" w:rsidRPr="00F511DB" w:rsidRDefault="00E60AE9" w:rsidP="00E60AE9">
      <w:pPr>
        <w:spacing w:after="0" w:line="360" w:lineRule="auto"/>
        <w:jc w:val="both"/>
        <w:rPr>
          <w:rFonts w:ascii="Times New Roman" w:hAnsi="Times New Roman" w:cs="Times New Roman"/>
          <w:b/>
          <w:sz w:val="24"/>
          <w:szCs w:val="24"/>
        </w:rPr>
      </w:pPr>
    </w:p>
    <w:p w14:paraId="534259D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337CA149" w14:textId="77777777" w:rsidR="00E60AE9" w:rsidRPr="00F511DB" w:rsidRDefault="00E60AE9" w:rsidP="00E60AE9">
      <w:pPr>
        <w:spacing w:after="0" w:line="360" w:lineRule="auto"/>
        <w:jc w:val="both"/>
        <w:rPr>
          <w:rFonts w:ascii="Times New Roman" w:hAnsi="Times New Roman" w:cs="Times New Roman"/>
          <w:sz w:val="24"/>
          <w:szCs w:val="24"/>
        </w:rPr>
      </w:pPr>
    </w:p>
    <w:p w14:paraId="4F4438BF"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0741DF51" w14:textId="77777777" w:rsidR="00E60AE9" w:rsidRPr="00F511DB" w:rsidRDefault="00E60AE9" w:rsidP="00E60AE9">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bCs/>
          <w:sz w:val="24"/>
          <w:szCs w:val="24"/>
        </w:rPr>
        <w:t>até</w:t>
      </w:r>
      <w:proofErr w:type="gramEnd"/>
      <w:r w:rsidRPr="00F511DB">
        <w:rPr>
          <w:rFonts w:ascii="Times New Roman" w:hAnsi="Times New Roman" w:cs="Times New Roman"/>
          <w:bCs/>
          <w:sz w:val="24"/>
          <w:szCs w:val="24"/>
        </w:rPr>
        <w:t xml:space="preserve"> </w:t>
      </w:r>
      <w:r w:rsidRPr="00F511DB">
        <w:rPr>
          <w:rFonts w:ascii="Times New Roman" w:hAnsi="Times New Roman" w:cs="Times New Roman"/>
          <w:sz w:val="24"/>
          <w:szCs w:val="24"/>
        </w:rPr>
        <w:t xml:space="preserve">05 (cinco) dias úteis, contados do recebimento da Autorização de Fornecimento expedida pela Administração, para entregar o item. </w:t>
      </w:r>
    </w:p>
    <w:p w14:paraId="0520D76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PRIMEIRA - DA FORMA E DO LOCAL DE ENTREGA</w:t>
      </w:r>
    </w:p>
    <w:p w14:paraId="57F568DB" w14:textId="77777777" w:rsidR="00E60AE9" w:rsidRPr="00F511DB" w:rsidRDefault="00E60AE9" w:rsidP="00E60AE9">
      <w:pPr>
        <w:spacing w:after="0" w:line="360" w:lineRule="auto"/>
        <w:jc w:val="both"/>
        <w:rPr>
          <w:rFonts w:ascii="Times New Roman" w:hAnsi="Times New Roman" w:cs="Times New Roman"/>
          <w:b/>
          <w:sz w:val="24"/>
          <w:szCs w:val="24"/>
        </w:rPr>
      </w:pPr>
    </w:p>
    <w:p w14:paraId="7CC487D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Pr>
          <w:rFonts w:ascii="Times New Roman" w:hAnsi="Times New Roman" w:cs="Times New Roman"/>
          <w:color w:val="auto"/>
        </w:rPr>
        <w:t>31/2023</w:t>
      </w:r>
      <w:r w:rsidRPr="00F511DB">
        <w:rPr>
          <w:rFonts w:ascii="Times New Roman" w:hAnsi="Times New Roman" w:cs="Times New Roman"/>
          <w:color w:val="auto"/>
        </w:rPr>
        <w:t xml:space="preserve"> e seus Anexos.</w:t>
      </w:r>
    </w:p>
    <w:p w14:paraId="1A9C9E6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5766231"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Pr="00F511DB">
        <w:rPr>
          <w:rFonts w:ascii="Times New Roman" w:hAnsi="Times New Roman" w:cs="Times New Roman"/>
          <w:bCs/>
          <w:sz w:val="24"/>
          <w:szCs w:val="24"/>
        </w:rPr>
        <w:t xml:space="preserve">até </w:t>
      </w:r>
      <w:r w:rsidRPr="00F511DB">
        <w:rPr>
          <w:rFonts w:ascii="Times New Roman" w:hAnsi="Times New Roman" w:cs="Times New Roman"/>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29A193D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B0A49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11.3-</w:t>
      </w:r>
      <w:r w:rsidRPr="00F511DB">
        <w:rPr>
          <w:rFonts w:ascii="Times New Roman" w:hAnsi="Times New Roman" w:cs="Times New Roman"/>
          <w:color w:val="auto"/>
        </w:rPr>
        <w:t xml:space="preserve"> A entrega do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objeto desta licitação dever</w:t>
      </w:r>
      <w:r>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31A75C1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7C84EEB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ser</w:t>
      </w:r>
      <w:r>
        <w:rPr>
          <w:rFonts w:ascii="Times New Roman" w:hAnsi="Times New Roman" w:cs="Times New Roman"/>
          <w:color w:val="auto"/>
        </w:rPr>
        <w:t>ão</w:t>
      </w:r>
      <w:r w:rsidRPr="00F511DB">
        <w:rPr>
          <w:rFonts w:ascii="Times New Roman" w:hAnsi="Times New Roman" w:cs="Times New Roman"/>
          <w:color w:val="auto"/>
        </w:rPr>
        <w:t xml:space="preserve"> fornecido</w:t>
      </w:r>
      <w:r>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12C7C9B1" w14:textId="77777777" w:rsidR="00E60AE9" w:rsidRPr="00F511DB" w:rsidRDefault="00E60AE9" w:rsidP="00E60AE9">
      <w:pPr>
        <w:pStyle w:val="Default"/>
        <w:spacing w:line="360" w:lineRule="auto"/>
        <w:jc w:val="both"/>
        <w:rPr>
          <w:rFonts w:ascii="Times New Roman" w:hAnsi="Times New Roman" w:cs="Times New Roman"/>
          <w:color w:val="auto"/>
        </w:rPr>
      </w:pPr>
    </w:p>
    <w:p w14:paraId="159136B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EEBB7E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3FC15EE"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8E217A9" w14:textId="77777777" w:rsidR="00E60AE9" w:rsidRPr="00F511DB" w:rsidRDefault="00E60AE9" w:rsidP="00E60AE9">
      <w:pPr>
        <w:spacing w:after="0" w:line="360" w:lineRule="auto"/>
        <w:jc w:val="both"/>
        <w:rPr>
          <w:rFonts w:ascii="Times New Roman" w:hAnsi="Times New Roman" w:cs="Times New Roman"/>
          <w:b/>
          <w:sz w:val="24"/>
          <w:szCs w:val="24"/>
        </w:rPr>
      </w:pPr>
    </w:p>
    <w:p w14:paraId="44B2A42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1451673C" w14:textId="77777777" w:rsidR="00E60AE9" w:rsidRPr="00F511DB" w:rsidRDefault="00E60AE9" w:rsidP="00E60AE9">
      <w:pPr>
        <w:spacing w:after="0" w:line="360" w:lineRule="auto"/>
        <w:jc w:val="both"/>
        <w:rPr>
          <w:rFonts w:ascii="Times New Roman" w:hAnsi="Times New Roman" w:cs="Times New Roman"/>
          <w:sz w:val="24"/>
          <w:szCs w:val="24"/>
        </w:rPr>
      </w:pPr>
    </w:p>
    <w:p w14:paraId="11F2193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atender</w:t>
      </w:r>
      <w:proofErr w:type="gramEnd"/>
      <w:r w:rsidRPr="00F511DB">
        <w:rPr>
          <w:rFonts w:ascii="Times New Roman" w:hAnsi="Times New Roman" w:cs="Times New Roman"/>
          <w:sz w:val="24"/>
          <w:szCs w:val="24"/>
        </w:rPr>
        <w:t>, no prazo fixado, às convocações para retirada da Ordem de Compra;</w:t>
      </w:r>
    </w:p>
    <w:p w14:paraId="0FBDA068" w14:textId="77777777" w:rsidR="00E60AE9" w:rsidRPr="00F511DB" w:rsidRDefault="00E60AE9" w:rsidP="00E60AE9">
      <w:pPr>
        <w:spacing w:after="0" w:line="360" w:lineRule="auto"/>
        <w:jc w:val="both"/>
        <w:rPr>
          <w:rFonts w:ascii="Times New Roman" w:hAnsi="Times New Roman" w:cs="Times New Roman"/>
          <w:sz w:val="24"/>
          <w:szCs w:val="24"/>
        </w:rPr>
      </w:pPr>
    </w:p>
    <w:p w14:paraId="78BF785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6477A0A7" w14:textId="77777777" w:rsidR="00E60AE9" w:rsidRPr="00F511DB" w:rsidRDefault="00E60AE9" w:rsidP="00E60AE9">
      <w:pPr>
        <w:spacing w:after="0" w:line="360" w:lineRule="auto"/>
        <w:jc w:val="both"/>
        <w:rPr>
          <w:rFonts w:ascii="Times New Roman" w:hAnsi="Times New Roman" w:cs="Times New Roman"/>
          <w:sz w:val="24"/>
          <w:szCs w:val="24"/>
        </w:rPr>
      </w:pPr>
    </w:p>
    <w:p w14:paraId="5C5B0FC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2C79B28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substituir</w:t>
      </w:r>
      <w:proofErr w:type="gramEnd"/>
      <w:r w:rsidRPr="00F511DB">
        <w:rPr>
          <w:rFonts w:ascii="Times New Roman" w:hAnsi="Times New Roman" w:cs="Times New Roman"/>
          <w:sz w:val="24"/>
          <w:szCs w:val="24"/>
        </w:rPr>
        <w:t>, no prazo fixado, o material entregue fora das especificações ou com quaisquer outras irregularidades;</w:t>
      </w:r>
    </w:p>
    <w:p w14:paraId="53C24EA3" w14:textId="77777777" w:rsidR="00E60AE9" w:rsidRPr="00F511DB" w:rsidRDefault="00E60AE9" w:rsidP="00E60AE9">
      <w:pPr>
        <w:spacing w:after="0" w:line="360" w:lineRule="auto"/>
        <w:jc w:val="both"/>
        <w:rPr>
          <w:rFonts w:ascii="Times New Roman" w:hAnsi="Times New Roman" w:cs="Times New Roman"/>
          <w:sz w:val="24"/>
          <w:szCs w:val="24"/>
        </w:rPr>
      </w:pPr>
    </w:p>
    <w:p w14:paraId="604FB78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manter</w:t>
      </w:r>
      <w:proofErr w:type="gramEnd"/>
      <w:r w:rsidRPr="00F511DB">
        <w:rPr>
          <w:rFonts w:ascii="Times New Roman" w:hAnsi="Times New Roman" w:cs="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6D3FA61A" w14:textId="77777777" w:rsidR="00E60AE9" w:rsidRPr="00F511DB" w:rsidRDefault="00E60AE9" w:rsidP="00E60AE9">
      <w:pPr>
        <w:spacing w:after="0" w:line="360" w:lineRule="auto"/>
        <w:jc w:val="both"/>
        <w:rPr>
          <w:rFonts w:ascii="Times New Roman" w:hAnsi="Times New Roman" w:cs="Times New Roman"/>
          <w:sz w:val="24"/>
          <w:szCs w:val="24"/>
        </w:rPr>
      </w:pPr>
    </w:p>
    <w:p w14:paraId="3DD4364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VI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comunicar</w:t>
      </w:r>
      <w:proofErr w:type="gramEnd"/>
      <w:r w:rsidRPr="00F511DB">
        <w:rPr>
          <w:rFonts w:ascii="Times New Roman" w:hAnsi="Times New Roman" w:cs="Times New Roman"/>
          <w:sz w:val="24"/>
          <w:szCs w:val="24"/>
        </w:rPr>
        <w:t xml:space="preserve"> ao contratante às alterações que possam interferir nos seus dados cadastrais;</w:t>
      </w:r>
    </w:p>
    <w:p w14:paraId="1132D49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6612E21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7D79B8B8"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41B0558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24CE8226"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2163BEA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conforme solicitado pela Secretari</w:t>
      </w:r>
      <w:r>
        <w:rPr>
          <w:rFonts w:ascii="Times New Roman" w:hAnsi="Times New Roman" w:cs="Times New Roman"/>
          <w:sz w:val="24"/>
          <w:szCs w:val="24"/>
        </w:rPr>
        <w:t>a</w:t>
      </w:r>
      <w:r w:rsidRPr="00F511DB">
        <w:rPr>
          <w:rFonts w:ascii="Times New Roman" w:hAnsi="Times New Roman" w:cs="Times New Roman"/>
          <w:sz w:val="24"/>
          <w:szCs w:val="24"/>
        </w:rPr>
        <w:t xml:space="preserve"> Municipa</w:t>
      </w:r>
      <w:r>
        <w:rPr>
          <w:rFonts w:ascii="Times New Roman" w:hAnsi="Times New Roman" w:cs="Times New Roman"/>
          <w:sz w:val="24"/>
          <w:szCs w:val="24"/>
        </w:rPr>
        <w:t>l de Educação e pela Secretaria Municipal de Cultura, Esporte, Lazer e Turismo</w:t>
      </w:r>
      <w:r w:rsidRPr="00F511DB">
        <w:rPr>
          <w:rFonts w:ascii="Times New Roman" w:hAnsi="Times New Roman" w:cs="Times New Roman"/>
          <w:sz w:val="24"/>
          <w:szCs w:val="24"/>
        </w:rPr>
        <w:t>;</w:t>
      </w:r>
    </w:p>
    <w:p w14:paraId="0A96C8A5"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9C149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responsabilizar-se</w:t>
      </w:r>
      <w:proofErr w:type="gramEnd"/>
      <w:r w:rsidRPr="00F511DB">
        <w:rPr>
          <w:rFonts w:ascii="Times New Roman" w:hAnsi="Times New Roman" w:cs="Times New Roman"/>
          <w:sz w:val="24"/>
          <w:szCs w:val="24"/>
        </w:rPr>
        <w:t xml:space="preserve"> por todas as despesas e encargos comerciais, tributários e trabalhistas incidentes sobre o fornecimento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5FCEDCF7"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DFFD01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79DECC75" w14:textId="77777777" w:rsidR="00E60AE9" w:rsidRPr="00F511DB" w:rsidRDefault="00E60AE9" w:rsidP="00E60AE9">
      <w:pPr>
        <w:spacing w:after="0" w:line="360" w:lineRule="auto"/>
        <w:jc w:val="both"/>
        <w:rPr>
          <w:rFonts w:ascii="Times New Roman" w:hAnsi="Times New Roman" w:cs="Times New Roman"/>
          <w:sz w:val="24"/>
          <w:szCs w:val="24"/>
        </w:rPr>
      </w:pPr>
    </w:p>
    <w:p w14:paraId="735696FE"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5BEB7D17" w14:textId="77777777" w:rsidR="00E60AE9" w:rsidRPr="00F511DB" w:rsidRDefault="00E60AE9" w:rsidP="00E60AE9">
      <w:pPr>
        <w:spacing w:after="0" w:line="360" w:lineRule="auto"/>
        <w:jc w:val="both"/>
        <w:rPr>
          <w:rFonts w:ascii="Times New Roman" w:hAnsi="Times New Roman" w:cs="Times New Roman"/>
          <w:sz w:val="24"/>
          <w:szCs w:val="24"/>
        </w:rPr>
      </w:pPr>
    </w:p>
    <w:p w14:paraId="742ACE1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93065E7" w14:textId="77777777" w:rsidR="00E60AE9" w:rsidRPr="00F511DB" w:rsidRDefault="00E60AE9" w:rsidP="00E60AE9">
      <w:pPr>
        <w:spacing w:after="0" w:line="360" w:lineRule="auto"/>
        <w:jc w:val="both"/>
        <w:rPr>
          <w:rFonts w:ascii="Times New Roman" w:hAnsi="Times New Roman" w:cs="Times New Roman"/>
          <w:sz w:val="24"/>
          <w:szCs w:val="24"/>
        </w:rPr>
      </w:pPr>
    </w:p>
    <w:p w14:paraId="40C20EFB"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6FC598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0A7D7CCF"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0B29D1B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5E5F1C04" w14:textId="77777777" w:rsidR="00E60AE9" w:rsidRPr="00F511DB" w:rsidRDefault="00E60AE9" w:rsidP="00E60AE9">
      <w:pPr>
        <w:spacing w:after="0" w:line="360" w:lineRule="auto"/>
        <w:jc w:val="both"/>
        <w:rPr>
          <w:rFonts w:ascii="Times New Roman" w:hAnsi="Times New Roman" w:cs="Times New Roman"/>
          <w:sz w:val="24"/>
          <w:szCs w:val="24"/>
        </w:rPr>
      </w:pPr>
    </w:p>
    <w:p w14:paraId="01C2AAA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241ABE43"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3101DD2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2F8DA5E4" w14:textId="77777777" w:rsidR="00E60AE9" w:rsidRPr="00F511DB" w:rsidRDefault="00E60AE9" w:rsidP="00E60AE9">
      <w:pPr>
        <w:spacing w:after="0" w:line="360" w:lineRule="auto"/>
        <w:jc w:val="both"/>
        <w:rPr>
          <w:rFonts w:ascii="Times New Roman" w:hAnsi="Times New Roman" w:cs="Times New Roman"/>
          <w:sz w:val="24"/>
          <w:szCs w:val="24"/>
        </w:rPr>
      </w:pPr>
    </w:p>
    <w:p w14:paraId="6821E04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76A737A6" w14:textId="77777777" w:rsidR="00E60AE9" w:rsidRPr="00F511DB" w:rsidRDefault="00E60AE9" w:rsidP="00E60AE9">
      <w:pPr>
        <w:spacing w:after="0" w:line="360" w:lineRule="auto"/>
        <w:jc w:val="both"/>
        <w:rPr>
          <w:rFonts w:ascii="Times New Roman" w:hAnsi="Times New Roman" w:cs="Times New Roman"/>
          <w:sz w:val="24"/>
          <w:szCs w:val="24"/>
        </w:rPr>
      </w:pPr>
    </w:p>
    <w:p w14:paraId="080ECC4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Nas hipóteses de substituição e/ou complementação, a contratada deverá fazê-las em conformidade com a indicação do contratante, no prazo máximo de 05 (cinco) dias, contadas da notificação, mantido o preço inicialmente contratado.</w:t>
      </w:r>
    </w:p>
    <w:p w14:paraId="3AC05627" w14:textId="77777777" w:rsidR="00E60AE9" w:rsidRPr="00F511DB" w:rsidRDefault="00E60AE9" w:rsidP="00E60AE9">
      <w:pPr>
        <w:spacing w:after="0" w:line="360" w:lineRule="auto"/>
        <w:jc w:val="both"/>
        <w:rPr>
          <w:rFonts w:ascii="Times New Roman" w:hAnsi="Times New Roman" w:cs="Times New Roman"/>
          <w:sz w:val="24"/>
          <w:szCs w:val="24"/>
        </w:rPr>
      </w:pPr>
    </w:p>
    <w:p w14:paraId="7FB5E823"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00977BFB"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4E7C0A00"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07987639" w14:textId="77777777" w:rsidR="00E60AE9" w:rsidRPr="00F511DB" w:rsidRDefault="00E60AE9" w:rsidP="00E60AE9">
      <w:pPr>
        <w:pStyle w:val="SemEspaamento"/>
        <w:spacing w:line="360" w:lineRule="auto"/>
        <w:ind w:firstLine="708"/>
        <w:jc w:val="both"/>
        <w:rPr>
          <w:rFonts w:ascii="Times New Roman" w:hAnsi="Times New Roman" w:cs="Times New Roman"/>
          <w:b/>
          <w:bCs/>
          <w:sz w:val="24"/>
          <w:szCs w:val="24"/>
        </w:rPr>
      </w:pPr>
    </w:p>
    <w:p w14:paraId="7EFC2D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14.1 -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2B7B4A19"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3D668F0"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14.1.1- </w:t>
      </w:r>
      <w:r w:rsidRPr="00F511DB">
        <w:rPr>
          <w:rFonts w:ascii="Times New Roman" w:hAnsi="Times New Roman" w:cs="Times New Roman"/>
          <w:sz w:val="24"/>
          <w:szCs w:val="24"/>
        </w:rPr>
        <w:t>advertência;</w:t>
      </w:r>
    </w:p>
    <w:p w14:paraId="4384A07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520C0669"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 xml:space="preserve">14.1.2- </w:t>
      </w:r>
      <w:r w:rsidRPr="00F511DB">
        <w:rPr>
          <w:rFonts w:ascii="Times New Roman" w:hAnsi="Times New Roman" w:cs="Times New Roman"/>
          <w:sz w:val="24"/>
          <w:szCs w:val="24"/>
        </w:rPr>
        <w:t>multa, nos seguintes percentuais, aplicáveis na ocorrência de descumprimento das cláusulas contratuais, conforme a seguir:</w:t>
      </w:r>
    </w:p>
    <w:p w14:paraId="325ED18C"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7A99B4C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14.1.2.1 -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75BA57F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08CCA46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2DCAB90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29770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32C7D21C"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D4471A"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14.1.3- </w:t>
      </w:r>
      <w:r w:rsidRPr="00F511DB">
        <w:rPr>
          <w:rFonts w:ascii="Times New Roman" w:hAnsi="Times New Roman" w:cs="Times New Roman"/>
          <w:bCs/>
          <w:sz w:val="24"/>
          <w:szCs w:val="24"/>
        </w:rPr>
        <w:t>s</w:t>
      </w:r>
      <w:r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B87C80"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p>
    <w:p w14:paraId="288CFBFD"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14.1.4-</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43ABE94F" w14:textId="77777777" w:rsidR="00E60AE9" w:rsidRPr="00F511DB" w:rsidRDefault="00E60AE9" w:rsidP="00E60AE9">
      <w:pPr>
        <w:spacing w:after="0" w:line="360" w:lineRule="auto"/>
        <w:jc w:val="both"/>
        <w:rPr>
          <w:rFonts w:ascii="Times New Roman" w:hAnsi="Times New Roman" w:cs="Times New Roman"/>
          <w:bCs/>
          <w:sz w:val="24"/>
          <w:szCs w:val="24"/>
        </w:rPr>
      </w:pPr>
    </w:p>
    <w:p w14:paraId="352251B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14.2- </w:t>
      </w:r>
      <w:r w:rsidRPr="00F511DB">
        <w:rPr>
          <w:rFonts w:ascii="Times New Roman" w:hAnsi="Times New Roman" w:cs="Times New Roman"/>
          <w:sz w:val="24"/>
          <w:szCs w:val="24"/>
        </w:rPr>
        <w:t>O valor das multas aplicadas será descontado dos pagamentos devidos pelo Município à Contratada.</w:t>
      </w:r>
    </w:p>
    <w:p w14:paraId="00A5C768" w14:textId="77777777" w:rsidR="00E60AE9" w:rsidRPr="00F511DB" w:rsidRDefault="00E60AE9" w:rsidP="00E60AE9">
      <w:pPr>
        <w:spacing w:after="0" w:line="360" w:lineRule="auto"/>
        <w:jc w:val="both"/>
        <w:rPr>
          <w:rFonts w:ascii="Times New Roman" w:hAnsi="Times New Roman" w:cs="Times New Roman"/>
          <w:sz w:val="24"/>
          <w:szCs w:val="24"/>
        </w:rPr>
      </w:pPr>
    </w:p>
    <w:p w14:paraId="72DF7FCC"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14.3-</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0336BCF6" w14:textId="77777777" w:rsidR="00E60AE9" w:rsidRPr="00F511DB" w:rsidRDefault="00E60AE9" w:rsidP="00E60AE9">
      <w:pPr>
        <w:spacing w:after="0" w:line="360" w:lineRule="auto"/>
        <w:jc w:val="both"/>
        <w:rPr>
          <w:rFonts w:ascii="Times New Roman" w:hAnsi="Times New Roman" w:cs="Times New Roman"/>
          <w:sz w:val="24"/>
          <w:szCs w:val="24"/>
        </w:rPr>
      </w:pPr>
    </w:p>
    <w:p w14:paraId="65FBCE28"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14.4-</w:t>
      </w:r>
      <w:r w:rsidRPr="00F511DB">
        <w:rPr>
          <w:rFonts w:ascii="Times New Roman" w:hAnsi="Times New Roman" w:cs="Times New Roman"/>
          <w:bCs/>
          <w:sz w:val="24"/>
          <w:szCs w:val="24"/>
        </w:rPr>
        <w:t xml:space="preserve"> Se a multa aplicada for superior ao total dos pagamentos eventualmente devidos </w:t>
      </w:r>
      <w:proofErr w:type="gramStart"/>
      <w:r w:rsidRPr="00F511DB">
        <w:rPr>
          <w:rFonts w:ascii="Times New Roman" w:hAnsi="Times New Roman" w:cs="Times New Roman"/>
          <w:bCs/>
          <w:sz w:val="24"/>
          <w:szCs w:val="24"/>
        </w:rPr>
        <w:t>a</w:t>
      </w:r>
      <w:proofErr w:type="gramEnd"/>
      <w:r w:rsidRPr="00F511DB">
        <w:rPr>
          <w:rFonts w:ascii="Times New Roman" w:hAnsi="Times New Roman" w:cs="Times New Roman"/>
          <w:bCs/>
          <w:sz w:val="24"/>
          <w:szCs w:val="24"/>
        </w:rPr>
        <w:t xml:space="preserve"> licitante contratada responderá pela sua diferença, podendo esta ser cobrada judicialmente.</w:t>
      </w:r>
    </w:p>
    <w:p w14:paraId="0820B57F"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p>
    <w:p w14:paraId="69DF6EE6"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14.5-</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3BAE5C60" w14:textId="77777777" w:rsidR="00E60AE9" w:rsidRPr="00F511DB" w:rsidRDefault="00E60AE9" w:rsidP="00E60AE9">
      <w:pPr>
        <w:spacing w:after="0" w:line="360" w:lineRule="auto"/>
        <w:jc w:val="both"/>
        <w:rPr>
          <w:rFonts w:ascii="Times New Roman" w:hAnsi="Times New Roman" w:cs="Times New Roman"/>
          <w:bCs/>
          <w:sz w:val="24"/>
          <w:szCs w:val="24"/>
        </w:rPr>
      </w:pPr>
    </w:p>
    <w:p w14:paraId="2B1A9B27"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14.6-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36BEFD90"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58124159"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14.7-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4F61CA79" w14:textId="77777777" w:rsidR="00E60AE9" w:rsidRPr="00F511DB" w:rsidRDefault="00E60AE9" w:rsidP="00E60AE9">
      <w:pPr>
        <w:spacing w:after="0" w:line="360" w:lineRule="auto"/>
        <w:jc w:val="both"/>
        <w:rPr>
          <w:rFonts w:ascii="Times New Roman" w:hAnsi="Times New Roman" w:cs="Times New Roman"/>
          <w:sz w:val="24"/>
          <w:szCs w:val="24"/>
        </w:rPr>
      </w:pPr>
    </w:p>
    <w:p w14:paraId="75A1674F"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4C053C5B" w14:textId="77777777" w:rsidR="00E60AE9" w:rsidRPr="00F511DB" w:rsidRDefault="00E60AE9" w:rsidP="00E60AE9">
      <w:pPr>
        <w:spacing w:after="0" w:line="360" w:lineRule="auto"/>
        <w:jc w:val="both"/>
        <w:rPr>
          <w:rFonts w:ascii="Times New Roman" w:hAnsi="Times New Roman" w:cs="Times New Roman"/>
          <w:b/>
          <w:sz w:val="24"/>
          <w:szCs w:val="24"/>
        </w:rPr>
      </w:pPr>
    </w:p>
    <w:p w14:paraId="7FE9563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359E1A35" w14:textId="77777777" w:rsidR="00E60AE9" w:rsidRPr="00F511DB" w:rsidRDefault="00E60AE9" w:rsidP="00E60AE9">
      <w:pPr>
        <w:spacing w:after="0" w:line="360" w:lineRule="auto"/>
        <w:jc w:val="both"/>
        <w:rPr>
          <w:rFonts w:ascii="Times New Roman" w:hAnsi="Times New Roman" w:cs="Times New Roman"/>
          <w:sz w:val="24"/>
          <w:szCs w:val="24"/>
        </w:rPr>
      </w:pPr>
    </w:p>
    <w:p w14:paraId="0D60380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F511C2F" w14:textId="77777777" w:rsidR="00E60AE9" w:rsidRPr="00F511DB" w:rsidRDefault="00E60AE9" w:rsidP="00E60AE9">
      <w:pPr>
        <w:spacing w:after="0" w:line="360" w:lineRule="auto"/>
        <w:jc w:val="both"/>
        <w:rPr>
          <w:rFonts w:ascii="Times New Roman" w:hAnsi="Times New Roman" w:cs="Times New Roman"/>
          <w:b/>
          <w:sz w:val="24"/>
          <w:szCs w:val="24"/>
        </w:rPr>
      </w:pPr>
    </w:p>
    <w:p w14:paraId="25B31C28" w14:textId="77777777" w:rsidR="00E60AE9" w:rsidRPr="00F511DB" w:rsidRDefault="00E60AE9" w:rsidP="00E60AE9">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SEXTA - DA DOTAÇÃO E </w:t>
      </w:r>
      <w:r>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634BDF4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70C1A23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dotação, constante da Lei Orçamentária nº 1.</w:t>
      </w:r>
      <w:r>
        <w:rPr>
          <w:rFonts w:ascii="Times New Roman" w:hAnsi="Times New Roman" w:cs="Times New Roman"/>
          <w:color w:val="auto"/>
        </w:rPr>
        <w:t>333 de 15 de dezembro de 2022</w:t>
      </w:r>
      <w:r w:rsidRPr="00F511DB">
        <w:rPr>
          <w:rFonts w:ascii="Times New Roman" w:hAnsi="Times New Roman" w:cs="Times New Roman"/>
          <w:color w:val="auto"/>
        </w:rPr>
        <w:t>:</w:t>
      </w:r>
    </w:p>
    <w:p w14:paraId="4F785E9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7D1753C"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02.007.001.12.365.0206.2.109 – Manutenção do Ensino Infantil – Creche;</w:t>
      </w:r>
    </w:p>
    <w:p w14:paraId="198B695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4553A0D"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24A0B97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44F82C00"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Elemento da Despesa: 3.3.90.30.00 – Material de Consumo;</w:t>
      </w:r>
    </w:p>
    <w:p w14:paraId="7FBCDC0E"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 xml:space="preserve">                                     4.4.90.52.00 – Equipamento e Material Permanente</w:t>
      </w:r>
      <w:r>
        <w:rPr>
          <w:rFonts w:ascii="Times New Roman" w:hAnsi="Times New Roman" w:cs="Times New Roman"/>
          <w:sz w:val="24"/>
          <w:szCs w:val="24"/>
        </w:rPr>
        <w:t>.</w:t>
      </w:r>
    </w:p>
    <w:p w14:paraId="0B53000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A3582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1E3418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654A1B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7CDD27C"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6E10BE6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366649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A2CEA0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081A5F0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76BCD65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5772A3C"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079C11D9" w14:textId="77777777" w:rsidR="00E60AE9" w:rsidRPr="00F511DB" w:rsidRDefault="00E60AE9" w:rsidP="00E60AE9">
      <w:pPr>
        <w:spacing w:after="0" w:line="360" w:lineRule="auto"/>
        <w:jc w:val="both"/>
        <w:rPr>
          <w:rFonts w:ascii="Times New Roman" w:hAnsi="Times New Roman" w:cs="Times New Roman"/>
          <w:b/>
          <w:sz w:val="24"/>
          <w:szCs w:val="24"/>
        </w:rPr>
      </w:pPr>
    </w:p>
    <w:p w14:paraId="0965615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154003A" w14:textId="77777777" w:rsidR="00E60AE9" w:rsidRPr="00F511DB" w:rsidRDefault="00E60AE9" w:rsidP="00E60AE9">
      <w:pPr>
        <w:spacing w:after="0" w:line="360" w:lineRule="auto"/>
        <w:jc w:val="both"/>
        <w:rPr>
          <w:rFonts w:ascii="Times New Roman" w:hAnsi="Times New Roman" w:cs="Times New Roman"/>
          <w:sz w:val="24"/>
          <w:szCs w:val="24"/>
        </w:rPr>
      </w:pPr>
    </w:p>
    <w:p w14:paraId="5E997EB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14.1.2.3 deste contrato.</w:t>
      </w:r>
    </w:p>
    <w:p w14:paraId="419E5366" w14:textId="77777777" w:rsidR="00E60AE9" w:rsidRPr="00F511DB" w:rsidRDefault="00E60AE9" w:rsidP="00E60AE9">
      <w:pPr>
        <w:spacing w:after="0" w:line="360" w:lineRule="auto"/>
        <w:jc w:val="both"/>
        <w:rPr>
          <w:rFonts w:ascii="Times New Roman" w:hAnsi="Times New Roman" w:cs="Times New Roman"/>
          <w:sz w:val="24"/>
          <w:szCs w:val="24"/>
        </w:rPr>
      </w:pPr>
    </w:p>
    <w:p w14:paraId="71F236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7426E91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3C954D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DC8F0E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0CED996"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6A7E1925" w14:textId="77777777" w:rsidR="00E60AE9" w:rsidRPr="00F511DB" w:rsidRDefault="00E60AE9" w:rsidP="00E60AE9">
      <w:pPr>
        <w:spacing w:after="0" w:line="360" w:lineRule="auto"/>
        <w:jc w:val="both"/>
        <w:rPr>
          <w:rFonts w:ascii="Times New Roman" w:hAnsi="Times New Roman" w:cs="Times New Roman"/>
          <w:b/>
          <w:sz w:val="24"/>
          <w:szCs w:val="24"/>
        </w:rPr>
      </w:pPr>
    </w:p>
    <w:p w14:paraId="02978F7D"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Municipal solicitante.</w:t>
      </w:r>
    </w:p>
    <w:p w14:paraId="0B68693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3F99C677"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095F9F63"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4724D31"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0081B6E"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72112180" w14:textId="77777777" w:rsidR="00E60AE9" w:rsidRDefault="00E60AE9" w:rsidP="00E60AE9">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63F23D6"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0F4E97CB" w14:textId="1E45B931" w:rsidR="00E60AE9" w:rsidRDefault="00E60AE9" w:rsidP="00E60AE9">
      <w:pPr>
        <w:pStyle w:val="SemEspaamento"/>
        <w:spacing w:line="360" w:lineRule="auto"/>
        <w:jc w:val="center"/>
        <w:rPr>
          <w:rFonts w:ascii="Times New Roman" w:hAnsi="Times New Roman" w:cs="Times New Roman"/>
          <w:sz w:val="24"/>
          <w:szCs w:val="24"/>
        </w:rPr>
      </w:pPr>
    </w:p>
    <w:p w14:paraId="73DE5CAC" w14:textId="77777777" w:rsidR="009630D5" w:rsidRPr="00F511DB" w:rsidRDefault="009630D5" w:rsidP="00E60AE9">
      <w:pPr>
        <w:pStyle w:val="SemEspaamento"/>
        <w:spacing w:line="360" w:lineRule="auto"/>
        <w:jc w:val="center"/>
        <w:rPr>
          <w:rFonts w:ascii="Times New Roman" w:hAnsi="Times New Roman" w:cs="Times New Roman"/>
          <w:sz w:val="24"/>
          <w:szCs w:val="24"/>
        </w:rPr>
      </w:pPr>
    </w:p>
    <w:p w14:paraId="1F1FA592" w14:textId="71ADC375" w:rsidR="00016955" w:rsidRDefault="00E60AE9" w:rsidP="00E60AE9">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São Brás do Suaçu</w:t>
      </w:r>
      <w:r w:rsidR="00800613">
        <w:rPr>
          <w:rFonts w:ascii="Times New Roman" w:hAnsi="Times New Roman" w:cs="Times New Roman"/>
          <w:sz w:val="24"/>
          <w:szCs w:val="24"/>
        </w:rPr>
        <w:t xml:space="preserve">í, 31 de </w:t>
      </w:r>
      <w:r w:rsidR="009630D5">
        <w:rPr>
          <w:rFonts w:ascii="Times New Roman" w:hAnsi="Times New Roman" w:cs="Times New Roman"/>
          <w:sz w:val="24"/>
          <w:szCs w:val="24"/>
        </w:rPr>
        <w:t>ju</w:t>
      </w:r>
      <w:r w:rsidR="00800613">
        <w:rPr>
          <w:rFonts w:ascii="Times New Roman" w:hAnsi="Times New Roman" w:cs="Times New Roman"/>
          <w:sz w:val="24"/>
          <w:szCs w:val="24"/>
        </w:rPr>
        <w:t xml:space="preserve">lho </w:t>
      </w:r>
      <w:r w:rsidRPr="00F511DB">
        <w:rPr>
          <w:rFonts w:ascii="Times New Roman" w:hAnsi="Times New Roman" w:cs="Times New Roman"/>
          <w:sz w:val="24"/>
          <w:szCs w:val="24"/>
        </w:rPr>
        <w:t>de 202</w:t>
      </w:r>
      <w:r>
        <w:rPr>
          <w:rFonts w:ascii="Times New Roman" w:hAnsi="Times New Roman" w:cs="Times New Roman"/>
          <w:sz w:val="24"/>
          <w:szCs w:val="24"/>
        </w:rPr>
        <w:t>3</w:t>
      </w:r>
      <w:r w:rsidRPr="00F511DB">
        <w:rPr>
          <w:rFonts w:ascii="Times New Roman" w:hAnsi="Times New Roman" w:cs="Times New Roman"/>
          <w:sz w:val="24"/>
          <w:szCs w:val="24"/>
        </w:rPr>
        <w:t>.</w:t>
      </w:r>
    </w:p>
    <w:p w14:paraId="770DC398" w14:textId="77777777" w:rsidR="00A1135D" w:rsidRDefault="00A1135D" w:rsidP="00E60AE9">
      <w:pPr>
        <w:pStyle w:val="SemEspaamento"/>
        <w:spacing w:line="360" w:lineRule="auto"/>
        <w:jc w:val="center"/>
        <w:rPr>
          <w:rFonts w:ascii="Times New Roman" w:hAnsi="Times New Roman" w:cs="Times New Roman"/>
          <w:sz w:val="24"/>
          <w:szCs w:val="24"/>
        </w:rPr>
      </w:pPr>
    </w:p>
    <w:p w14:paraId="6606CB6E" w14:textId="77777777" w:rsidR="00A1135D" w:rsidRPr="00F511DB" w:rsidRDefault="00A1135D" w:rsidP="00E60AE9">
      <w:pPr>
        <w:pStyle w:val="SemEspaamento"/>
        <w:spacing w:line="360" w:lineRule="auto"/>
        <w:jc w:val="center"/>
        <w:rPr>
          <w:rFonts w:ascii="Times New Roman" w:hAnsi="Times New Roman" w:cs="Times New Roman"/>
          <w:sz w:val="24"/>
          <w:szCs w:val="24"/>
        </w:rPr>
      </w:pPr>
    </w:p>
    <w:p w14:paraId="1729A49C"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p w14:paraId="339CB350"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E60AE9" w:rsidRPr="00F511DB" w14:paraId="4EB85433" w14:textId="77777777" w:rsidTr="00BF2BF7">
        <w:trPr>
          <w:jc w:val="center"/>
        </w:trPr>
        <w:tc>
          <w:tcPr>
            <w:tcW w:w="3794" w:type="dxa"/>
          </w:tcPr>
          <w:p w14:paraId="1D97D836" w14:textId="77777777" w:rsidR="00E60AE9" w:rsidRPr="00F511DB" w:rsidRDefault="00E60AE9" w:rsidP="00BF2BF7">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Pr>
                <w:rFonts w:ascii="Times New Roman" w:hAnsi="Times New Roman" w:cs="Times New Roman"/>
                <w:sz w:val="24"/>
                <w:szCs w:val="24"/>
              </w:rPr>
              <w:t>____</w:t>
            </w:r>
            <w:r w:rsidRPr="00F511DB">
              <w:rPr>
                <w:rFonts w:ascii="Times New Roman" w:hAnsi="Times New Roman" w:cs="Times New Roman"/>
                <w:sz w:val="24"/>
                <w:szCs w:val="24"/>
              </w:rPr>
              <w:t>______</w:t>
            </w:r>
          </w:p>
          <w:p w14:paraId="654E426B" w14:textId="77777777" w:rsidR="00E60AE9" w:rsidRPr="00F511DB" w:rsidRDefault="00E60AE9" w:rsidP="00BF2BF7">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0656E28F" w14:textId="77777777" w:rsidR="00E60AE9" w:rsidRPr="00F511DB" w:rsidRDefault="00E60AE9" w:rsidP="00BF2BF7">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812" w:type="dxa"/>
          </w:tcPr>
          <w:p w14:paraId="4E3E39B3" w14:textId="77777777" w:rsidR="00E60AE9" w:rsidRPr="00F511DB" w:rsidRDefault="00E60AE9" w:rsidP="00BF2BF7">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0A391237" w14:textId="77777777" w:rsidR="009F0890" w:rsidRDefault="009F0890" w:rsidP="009F089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Christian Augusto da Silva              </w:t>
            </w:r>
          </w:p>
          <w:p w14:paraId="46CD5811" w14:textId="53C97EC9" w:rsidR="00E60AE9" w:rsidRPr="00F511DB" w:rsidRDefault="009F0890" w:rsidP="009F0890">
            <w:pPr>
              <w:pStyle w:val="Ttulo1"/>
              <w:jc w:val="center"/>
              <w:rPr>
                <w:rFonts w:ascii="Times New Roman" w:hAnsi="Times New Roman"/>
                <w:b w:val="0"/>
                <w:color w:val="auto"/>
                <w:sz w:val="24"/>
                <w:szCs w:val="24"/>
              </w:rPr>
            </w:pPr>
            <w:r>
              <w:rPr>
                <w:rFonts w:ascii="Times New Roman" w:hAnsi="Times New Roman"/>
                <w:b w:val="0"/>
                <w:color w:val="auto"/>
                <w:sz w:val="24"/>
                <w:szCs w:val="24"/>
              </w:rPr>
              <w:t>RCA Comercial Ltda</w:t>
            </w:r>
            <w:r w:rsidR="00E60AE9" w:rsidRPr="00F511DB">
              <w:rPr>
                <w:rFonts w:ascii="Times New Roman" w:hAnsi="Times New Roman"/>
                <w:b w:val="0"/>
                <w:color w:val="auto"/>
                <w:sz w:val="24"/>
                <w:szCs w:val="24"/>
              </w:rPr>
              <w:t xml:space="preserve">    </w:t>
            </w:r>
          </w:p>
        </w:tc>
      </w:tr>
    </w:tbl>
    <w:p w14:paraId="6B9AE64D" w14:textId="77777777" w:rsidR="00016955" w:rsidRDefault="00016955" w:rsidP="00E60AE9">
      <w:pPr>
        <w:spacing w:line="240" w:lineRule="auto"/>
        <w:rPr>
          <w:rFonts w:ascii="Times New Roman" w:hAnsi="Times New Roman" w:cs="Times New Roman"/>
          <w:b/>
          <w:sz w:val="24"/>
          <w:szCs w:val="24"/>
        </w:rPr>
      </w:pPr>
    </w:p>
    <w:p w14:paraId="088D579E" w14:textId="77777777" w:rsidR="00016955" w:rsidRPr="00F511DB" w:rsidRDefault="00016955" w:rsidP="00E60AE9">
      <w:pPr>
        <w:spacing w:line="240" w:lineRule="auto"/>
        <w:rPr>
          <w:rFonts w:ascii="Times New Roman" w:hAnsi="Times New Roman" w:cs="Times New Roman"/>
          <w:b/>
          <w:sz w:val="24"/>
          <w:szCs w:val="24"/>
        </w:rPr>
      </w:pPr>
    </w:p>
    <w:p w14:paraId="3230512C" w14:textId="77777777" w:rsidR="009630D5" w:rsidRDefault="009630D5" w:rsidP="009630D5">
      <w:pPr>
        <w:spacing w:line="240" w:lineRule="auto"/>
        <w:rPr>
          <w:rFonts w:ascii="Times New Roman" w:hAnsi="Times New Roman"/>
          <w:b/>
          <w:sz w:val="24"/>
          <w:szCs w:val="24"/>
        </w:rPr>
      </w:pPr>
      <w:r w:rsidRPr="00F511DB">
        <w:rPr>
          <w:rFonts w:ascii="Times New Roman" w:hAnsi="Times New Roman"/>
          <w:b/>
          <w:sz w:val="24"/>
          <w:szCs w:val="24"/>
        </w:rPr>
        <w:lastRenderedPageBreak/>
        <w:t xml:space="preserve">TESTEMUNHAS: </w:t>
      </w:r>
    </w:p>
    <w:p w14:paraId="02A6CD98" w14:textId="77777777" w:rsidR="009630D5" w:rsidRPr="00F511DB" w:rsidRDefault="009630D5" w:rsidP="009630D5">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08"/>
        <w:gridCol w:w="4096"/>
      </w:tblGrid>
      <w:tr w:rsidR="009630D5" w:rsidRPr="00F511DB" w14:paraId="17EC6459" w14:textId="77777777" w:rsidTr="00A56660">
        <w:tc>
          <w:tcPr>
            <w:tcW w:w="4464" w:type="dxa"/>
          </w:tcPr>
          <w:p w14:paraId="6D751482" w14:textId="77777777" w:rsidR="009630D5" w:rsidRPr="00880270" w:rsidRDefault="009630D5" w:rsidP="00A56660">
            <w:pPr>
              <w:spacing w:after="0" w:line="240" w:lineRule="auto"/>
              <w:jc w:val="both"/>
              <w:rPr>
                <w:rFonts w:ascii="Arial" w:hAnsi="Arial" w:cs="Arial"/>
                <w:color w:val="000000"/>
              </w:rPr>
            </w:pPr>
            <w:bookmarkStart w:id="0" w:name="_Hlk141776169"/>
            <w:r w:rsidRPr="00880270">
              <w:rPr>
                <w:rFonts w:ascii="Arial" w:hAnsi="Arial" w:cs="Arial"/>
                <w:color w:val="000000"/>
              </w:rPr>
              <w:t>__________________________________</w:t>
            </w:r>
          </w:p>
          <w:p w14:paraId="3FA0C353" w14:textId="77777777" w:rsidR="009630D5" w:rsidRPr="00880270" w:rsidRDefault="009630D5" w:rsidP="00A56660">
            <w:pPr>
              <w:spacing w:after="0" w:line="240" w:lineRule="auto"/>
              <w:jc w:val="both"/>
              <w:rPr>
                <w:rFonts w:ascii="Arial" w:hAnsi="Arial" w:cs="Arial"/>
                <w:color w:val="000000"/>
              </w:rPr>
            </w:pPr>
            <w:r w:rsidRPr="00880270">
              <w:rPr>
                <w:rFonts w:ascii="Arial" w:hAnsi="Arial" w:cs="Arial"/>
                <w:color w:val="000000"/>
              </w:rPr>
              <w:t>Nome: Antônio Carlos Medeiros da Silva</w:t>
            </w:r>
          </w:p>
          <w:p w14:paraId="157229FC" w14:textId="77777777" w:rsidR="009630D5" w:rsidRPr="00F511DB" w:rsidRDefault="009630D5" w:rsidP="00A56660">
            <w:pPr>
              <w:spacing w:after="0" w:line="240" w:lineRule="auto"/>
              <w:jc w:val="both"/>
              <w:rPr>
                <w:rFonts w:ascii="Times New Roman" w:hAnsi="Times New Roman"/>
                <w:sz w:val="24"/>
                <w:szCs w:val="24"/>
              </w:rPr>
            </w:pPr>
            <w:r w:rsidRPr="00880270">
              <w:rPr>
                <w:rFonts w:ascii="Arial" w:hAnsi="Arial" w:cs="Arial"/>
                <w:color w:val="000000"/>
              </w:rPr>
              <w:t>CPF: 118.058.356-61</w:t>
            </w:r>
          </w:p>
        </w:tc>
        <w:tc>
          <w:tcPr>
            <w:tcW w:w="4464" w:type="dxa"/>
          </w:tcPr>
          <w:p w14:paraId="57C1726D" w14:textId="77777777" w:rsidR="009630D5" w:rsidRPr="00880270" w:rsidRDefault="009630D5"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______________________________</w:t>
            </w:r>
          </w:p>
          <w:p w14:paraId="334F9D2F" w14:textId="77777777" w:rsidR="009630D5" w:rsidRPr="00880270" w:rsidRDefault="009630D5"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Nome:</w:t>
            </w:r>
            <w:r>
              <w:rPr>
                <w:rFonts w:ascii="Arial" w:hAnsi="Arial" w:cs="Arial"/>
                <w:color w:val="000000"/>
              </w:rPr>
              <w:t xml:space="preserve"> </w:t>
            </w:r>
            <w:r w:rsidRPr="00880270">
              <w:rPr>
                <w:rFonts w:ascii="Arial" w:hAnsi="Arial" w:cs="Arial"/>
                <w:color w:val="000000"/>
              </w:rPr>
              <w:t>Rodrigo dos Santo</w:t>
            </w:r>
            <w:r>
              <w:rPr>
                <w:rFonts w:ascii="Arial" w:hAnsi="Arial" w:cs="Arial"/>
                <w:color w:val="000000"/>
              </w:rPr>
              <w:t xml:space="preserve"> </w:t>
            </w:r>
            <w:r w:rsidRPr="00880270">
              <w:rPr>
                <w:rFonts w:ascii="Arial" w:hAnsi="Arial" w:cs="Arial"/>
                <w:color w:val="000000"/>
              </w:rPr>
              <w:t>Herculano</w:t>
            </w:r>
          </w:p>
          <w:p w14:paraId="104DE8E5" w14:textId="77777777" w:rsidR="009630D5" w:rsidRPr="00F511DB" w:rsidRDefault="009630D5" w:rsidP="00A56660">
            <w:pPr>
              <w:spacing w:after="0" w:line="240" w:lineRule="auto"/>
              <w:jc w:val="both"/>
              <w:rPr>
                <w:rFonts w:ascii="Times New Roman" w:hAnsi="Times New Roman"/>
                <w:sz w:val="24"/>
                <w:szCs w:val="24"/>
              </w:rPr>
            </w:pPr>
            <w:r>
              <w:rPr>
                <w:rFonts w:ascii="Arial" w:hAnsi="Arial" w:cs="Arial"/>
                <w:color w:val="000000"/>
              </w:rPr>
              <w:t xml:space="preserve">   </w:t>
            </w:r>
            <w:r w:rsidRPr="00880270">
              <w:rPr>
                <w:rFonts w:ascii="Arial" w:hAnsi="Arial" w:cs="Arial"/>
                <w:color w:val="000000"/>
              </w:rPr>
              <w:t>CPF: 116.151.066-42</w:t>
            </w:r>
          </w:p>
        </w:tc>
      </w:tr>
      <w:bookmarkEnd w:id="0"/>
    </w:tbl>
    <w:p w14:paraId="4655B052" w14:textId="67F2BC9C" w:rsidR="00D918AC" w:rsidRPr="00A1135D" w:rsidRDefault="00D918AC" w:rsidP="00A1135D">
      <w:pPr>
        <w:spacing w:after="160" w:line="259" w:lineRule="auto"/>
        <w:rPr>
          <w:rFonts w:ascii="Times New Roman" w:eastAsia="Calibri" w:hAnsi="Times New Roman" w:cs="Times New Roman"/>
          <w:b/>
          <w:bCs/>
          <w:sz w:val="24"/>
          <w:szCs w:val="24"/>
          <w:lang w:eastAsia="en-US"/>
        </w:rPr>
      </w:pPr>
    </w:p>
    <w:sectPr w:rsidR="00D918AC" w:rsidRPr="00A1135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8602" w14:textId="77777777" w:rsidR="0048098D" w:rsidRDefault="0048098D" w:rsidP="00065C2A">
      <w:pPr>
        <w:spacing w:after="0" w:line="240" w:lineRule="auto"/>
      </w:pPr>
      <w:r>
        <w:separator/>
      </w:r>
    </w:p>
  </w:endnote>
  <w:endnote w:type="continuationSeparator" w:id="0">
    <w:p w14:paraId="0F9E41AA" w14:textId="77777777" w:rsidR="0048098D" w:rsidRDefault="0048098D" w:rsidP="0006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3C9" w14:textId="2C6F4A7D" w:rsidR="00800613" w:rsidRDefault="00800613">
    <w:pPr>
      <w:pStyle w:val="Rodap"/>
    </w:pPr>
  </w:p>
  <w:tbl>
    <w:tblPr>
      <w:tblW w:w="8359" w:type="dxa"/>
      <w:tblLook w:val="04A0" w:firstRow="1" w:lastRow="0" w:firstColumn="1" w:lastColumn="0" w:noHBand="0" w:noVBand="1"/>
    </w:tblPr>
    <w:tblGrid>
      <w:gridCol w:w="2830"/>
      <w:gridCol w:w="2694"/>
      <w:gridCol w:w="2835"/>
    </w:tblGrid>
    <w:tr w:rsidR="00800613" w:rsidRPr="00F33393" w14:paraId="0EDE6A3D" w14:textId="77777777" w:rsidTr="00CF0495">
      <w:trPr>
        <w:trHeight w:val="409"/>
      </w:trPr>
      <w:tc>
        <w:tcPr>
          <w:tcW w:w="5524" w:type="dxa"/>
          <w:gridSpan w:val="2"/>
        </w:tcPr>
        <w:p w14:paraId="3A8850A5"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val="restart"/>
        </w:tcPr>
        <w:p w14:paraId="1A8A8FB4" w14:textId="77777777" w:rsidR="00800613" w:rsidRPr="0052468E" w:rsidRDefault="00800613" w:rsidP="00800613">
          <w:pPr>
            <w:pStyle w:val="Rodap"/>
            <w:jc w:val="center"/>
            <w:rPr>
              <w:rFonts w:ascii="Arial" w:hAnsi="Arial" w:cs="Arial"/>
              <w:sz w:val="12"/>
              <w:szCs w:val="12"/>
            </w:rPr>
          </w:pPr>
        </w:p>
        <w:p w14:paraId="301AF235" w14:textId="77777777" w:rsidR="00800613" w:rsidRDefault="00800613" w:rsidP="00800613">
          <w:pPr>
            <w:pStyle w:val="Rodap"/>
            <w:rPr>
              <w:rFonts w:ascii="Arial" w:hAnsi="Arial" w:cs="Arial"/>
              <w:sz w:val="12"/>
              <w:szCs w:val="12"/>
            </w:rPr>
          </w:pPr>
        </w:p>
        <w:p w14:paraId="149A9231" w14:textId="77777777" w:rsidR="00016955" w:rsidRDefault="00016955" w:rsidP="00800613">
          <w:pPr>
            <w:pStyle w:val="Rodap"/>
            <w:rPr>
              <w:rFonts w:ascii="Arial" w:hAnsi="Arial" w:cs="Arial"/>
              <w:sz w:val="12"/>
              <w:szCs w:val="12"/>
            </w:rPr>
          </w:pPr>
        </w:p>
        <w:p w14:paraId="14CAB82B" w14:textId="25965DD6" w:rsidR="00800613" w:rsidRPr="0052468E" w:rsidRDefault="00800613" w:rsidP="00800613">
          <w:pPr>
            <w:pStyle w:val="Rodap"/>
            <w:rPr>
              <w:rFonts w:ascii="Arial" w:hAnsi="Arial" w:cs="Arial"/>
              <w:sz w:val="12"/>
              <w:szCs w:val="12"/>
            </w:rPr>
          </w:pPr>
          <w:r w:rsidRPr="0052468E">
            <w:rPr>
              <w:rFonts w:ascii="Arial" w:hAnsi="Arial" w:cs="Arial"/>
              <w:sz w:val="12"/>
              <w:szCs w:val="12"/>
            </w:rPr>
            <w:t>GERALDINO PACHECO DE OLIVEIRA FILHO</w:t>
          </w:r>
        </w:p>
        <w:p w14:paraId="40080617" w14:textId="77777777" w:rsidR="00800613" w:rsidRPr="0052468E" w:rsidRDefault="00800613" w:rsidP="00800613">
          <w:pPr>
            <w:pStyle w:val="Rodap"/>
            <w:rPr>
              <w:rFonts w:ascii="Arial" w:hAnsi="Arial" w:cs="Arial"/>
              <w:sz w:val="12"/>
              <w:szCs w:val="12"/>
            </w:rPr>
          </w:pPr>
          <w:r w:rsidRPr="0052468E">
            <w:rPr>
              <w:rFonts w:ascii="Arial" w:hAnsi="Arial" w:cs="Arial"/>
              <w:sz w:val="12"/>
              <w:szCs w:val="12"/>
            </w:rPr>
            <w:t xml:space="preserve">                    PREFEITO MUNICIPAL</w:t>
          </w:r>
        </w:p>
      </w:tc>
    </w:tr>
    <w:tr w:rsidR="00800613" w:rsidRPr="00F33393" w14:paraId="05F6223A" w14:textId="77777777" w:rsidTr="00CF0495">
      <w:trPr>
        <w:trHeight w:val="451"/>
      </w:trPr>
      <w:tc>
        <w:tcPr>
          <w:tcW w:w="2830" w:type="dxa"/>
        </w:tcPr>
        <w:p w14:paraId="0ECA7B6A" w14:textId="77777777" w:rsidR="00016955" w:rsidRDefault="00016955" w:rsidP="00016955">
          <w:pPr>
            <w:pStyle w:val="Rodap"/>
            <w:rPr>
              <w:rFonts w:ascii="Arial" w:hAnsi="Arial" w:cs="Arial"/>
              <w:color w:val="000000" w:themeColor="text1"/>
              <w:sz w:val="12"/>
              <w:szCs w:val="12"/>
            </w:rPr>
          </w:pPr>
        </w:p>
        <w:p w14:paraId="37385E08" w14:textId="4CAAC356" w:rsidR="00800613" w:rsidRDefault="000A60F0" w:rsidP="009F0890">
          <w:pPr>
            <w:pStyle w:val="Rodap"/>
            <w:rPr>
              <w:rFonts w:ascii="Arial" w:hAnsi="Arial" w:cs="Arial"/>
              <w:color w:val="000000" w:themeColor="text1"/>
              <w:sz w:val="12"/>
              <w:szCs w:val="12"/>
            </w:rPr>
          </w:pPr>
          <w:r>
            <w:rPr>
              <w:rFonts w:ascii="Arial" w:hAnsi="Arial" w:cs="Arial"/>
              <w:color w:val="000000" w:themeColor="text1"/>
              <w:sz w:val="12"/>
              <w:szCs w:val="12"/>
            </w:rPr>
            <w:t xml:space="preserve">          CHRISTIAN AUGUSTO DA SILVA</w:t>
          </w:r>
        </w:p>
        <w:p w14:paraId="070BB519" w14:textId="3AC663EA" w:rsidR="009F0890" w:rsidRDefault="009F0890" w:rsidP="009F0890">
          <w:pPr>
            <w:pStyle w:val="Rodap"/>
            <w:rPr>
              <w:rFonts w:ascii="Arial" w:hAnsi="Arial" w:cs="Arial"/>
              <w:color w:val="000000" w:themeColor="text1"/>
              <w:sz w:val="12"/>
              <w:szCs w:val="12"/>
            </w:rPr>
          </w:pPr>
          <w:r>
            <w:rPr>
              <w:rFonts w:ascii="Arial" w:hAnsi="Arial" w:cs="Arial"/>
              <w:color w:val="000000" w:themeColor="text1"/>
              <w:sz w:val="12"/>
              <w:szCs w:val="12"/>
            </w:rPr>
            <w:t xml:space="preserve">                 RCA COMERCIAL LTDA</w:t>
          </w:r>
        </w:p>
        <w:p w14:paraId="27714D6C" w14:textId="3371DBE0" w:rsidR="00800613" w:rsidRPr="00016A01" w:rsidRDefault="00800613" w:rsidP="00800613">
          <w:pPr>
            <w:pStyle w:val="Rodap"/>
            <w:jc w:val="center"/>
            <w:rPr>
              <w:rFonts w:ascii="Arial" w:hAnsi="Arial" w:cs="Arial"/>
              <w:color w:val="000000" w:themeColor="text1"/>
              <w:sz w:val="12"/>
              <w:szCs w:val="12"/>
            </w:rPr>
          </w:pPr>
        </w:p>
      </w:tc>
      <w:tc>
        <w:tcPr>
          <w:tcW w:w="2694" w:type="dxa"/>
        </w:tcPr>
        <w:p w14:paraId="40B3F363"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tcPr>
        <w:p w14:paraId="528CFDEC" w14:textId="77777777" w:rsidR="00800613" w:rsidRPr="0052468E" w:rsidRDefault="00800613" w:rsidP="00800613">
          <w:pPr>
            <w:pStyle w:val="Rodap"/>
            <w:jc w:val="center"/>
            <w:rPr>
              <w:rFonts w:ascii="Arial" w:hAnsi="Arial" w:cs="Arial"/>
              <w:sz w:val="12"/>
              <w:szCs w:val="12"/>
            </w:rPr>
          </w:pPr>
        </w:p>
      </w:tc>
    </w:tr>
  </w:tbl>
  <w:p w14:paraId="4D1723DE" w14:textId="77777777" w:rsidR="00065C2A" w:rsidRDefault="00065C2A" w:rsidP="008006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19DB" w14:textId="77777777" w:rsidR="0048098D" w:rsidRDefault="0048098D" w:rsidP="00065C2A">
      <w:pPr>
        <w:spacing w:after="0" w:line="240" w:lineRule="auto"/>
      </w:pPr>
      <w:r>
        <w:separator/>
      </w:r>
    </w:p>
  </w:footnote>
  <w:footnote w:type="continuationSeparator" w:id="0">
    <w:p w14:paraId="447D3B64" w14:textId="77777777" w:rsidR="0048098D" w:rsidRDefault="0048098D" w:rsidP="0006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EC99" w14:textId="7FD79615" w:rsidR="00065C2A" w:rsidRPr="009C416B" w:rsidRDefault="00065C2A" w:rsidP="00065C2A">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6F84DF68" wp14:editId="577B7B03">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72B0106" wp14:editId="07D3225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6A83570" w14:textId="77777777" w:rsidR="00065C2A" w:rsidRDefault="00065C2A">
    <w:pPr>
      <w:pStyle w:val="Cabealho"/>
    </w:pPr>
  </w:p>
  <w:p w14:paraId="5AEE394B" w14:textId="77777777" w:rsidR="00065C2A" w:rsidRDefault="00065C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978D8"/>
    <w:multiLevelType w:val="hybridMultilevel"/>
    <w:tmpl w:val="3872F3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812286573">
    <w:abstractNumId w:val="1"/>
  </w:num>
  <w:num w:numId="2" w16cid:durableId="104413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E9"/>
    <w:rsid w:val="00016955"/>
    <w:rsid w:val="00065C2A"/>
    <w:rsid w:val="00086691"/>
    <w:rsid w:val="000A60F0"/>
    <w:rsid w:val="00245E90"/>
    <w:rsid w:val="00397397"/>
    <w:rsid w:val="0048098D"/>
    <w:rsid w:val="005243DB"/>
    <w:rsid w:val="005D604A"/>
    <w:rsid w:val="006E597C"/>
    <w:rsid w:val="0077688E"/>
    <w:rsid w:val="00800613"/>
    <w:rsid w:val="0087284F"/>
    <w:rsid w:val="00906608"/>
    <w:rsid w:val="009630D5"/>
    <w:rsid w:val="009F0890"/>
    <w:rsid w:val="00A1135D"/>
    <w:rsid w:val="00A14650"/>
    <w:rsid w:val="00AD3775"/>
    <w:rsid w:val="00C05C19"/>
    <w:rsid w:val="00D04A5E"/>
    <w:rsid w:val="00D918AC"/>
    <w:rsid w:val="00E60AE9"/>
    <w:rsid w:val="00F2772A"/>
    <w:rsid w:val="00FA2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9D09"/>
  <w15:chartTrackingRefBased/>
  <w15:docId w15:val="{63A6B778-6788-408C-B2BA-842B189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E9"/>
    <w:pPr>
      <w:spacing w:after="200" w:line="276" w:lineRule="auto"/>
    </w:pPr>
    <w:rPr>
      <w:rFonts w:eastAsiaTheme="minorEastAsia"/>
      <w:kern w:val="0"/>
      <w:lang w:eastAsia="pt-BR"/>
      <w14:ligatures w14:val="none"/>
    </w:rPr>
  </w:style>
  <w:style w:type="paragraph" w:styleId="Ttulo1">
    <w:name w:val="heading 1"/>
    <w:basedOn w:val="Normal"/>
    <w:next w:val="Normal"/>
    <w:link w:val="Ttulo1Char"/>
    <w:qFormat/>
    <w:rsid w:val="00E60AE9"/>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AE9"/>
    <w:rPr>
      <w:rFonts w:ascii="Arial" w:eastAsia="Times New Roman" w:hAnsi="Arial" w:cs="Times New Roman"/>
      <w:b/>
      <w:color w:val="000000"/>
      <w:kern w:val="0"/>
      <w:szCs w:val="20"/>
      <w:lang w:eastAsia="pt-BR"/>
      <w14:ligatures w14:val="none"/>
    </w:rPr>
  </w:style>
  <w:style w:type="paragraph" w:styleId="SemEspaamento">
    <w:name w:val="No Spacing"/>
    <w:link w:val="SemEspaamentoChar"/>
    <w:qFormat/>
    <w:rsid w:val="00E60AE9"/>
    <w:pPr>
      <w:spacing w:after="0" w:line="240" w:lineRule="auto"/>
    </w:pPr>
    <w:rPr>
      <w:rFonts w:eastAsiaTheme="minorEastAsia"/>
      <w:kern w:val="0"/>
      <w:lang w:eastAsia="pt-BR"/>
      <w14:ligatures w14:val="none"/>
    </w:rPr>
  </w:style>
  <w:style w:type="paragraph" w:styleId="PargrafodaLista">
    <w:name w:val="List Paragraph"/>
    <w:basedOn w:val="Normal"/>
    <w:uiPriority w:val="34"/>
    <w:qFormat/>
    <w:rsid w:val="00E60AE9"/>
    <w:pPr>
      <w:ind w:left="720"/>
      <w:contextualSpacing/>
    </w:pPr>
  </w:style>
  <w:style w:type="paragraph" w:customStyle="1" w:styleId="Default">
    <w:name w:val="Default"/>
    <w:rsid w:val="00E60AE9"/>
    <w:pPr>
      <w:autoSpaceDE w:val="0"/>
      <w:autoSpaceDN w:val="0"/>
      <w:adjustRightInd w:val="0"/>
      <w:spacing w:after="0" w:line="240" w:lineRule="auto"/>
    </w:pPr>
    <w:rPr>
      <w:rFonts w:ascii="Bookman Old Style" w:eastAsia="Calibri" w:hAnsi="Bookman Old Style" w:cs="Bookman Old Style"/>
      <w:color w:val="000000"/>
      <w:kern w:val="0"/>
      <w:sz w:val="24"/>
      <w:szCs w:val="24"/>
      <w14:ligatures w14:val="none"/>
    </w:rPr>
  </w:style>
  <w:style w:type="character" w:styleId="Forte">
    <w:name w:val="Strong"/>
    <w:basedOn w:val="Fontepargpadro"/>
    <w:uiPriority w:val="22"/>
    <w:qFormat/>
    <w:rsid w:val="00E60AE9"/>
    <w:rPr>
      <w:b/>
      <w:bCs/>
    </w:rPr>
  </w:style>
  <w:style w:type="character" w:customStyle="1" w:styleId="Textodocorpo">
    <w:name w:val="Texto do corpo_"/>
    <w:basedOn w:val="Fontepargpadro"/>
    <w:link w:val="Textodocorpo0"/>
    <w:rsid w:val="00E60AE9"/>
    <w:rPr>
      <w:rFonts w:ascii="Arial" w:eastAsia="Arial" w:hAnsi="Arial" w:cs="Arial"/>
      <w:sz w:val="19"/>
      <w:szCs w:val="19"/>
      <w:shd w:val="clear" w:color="auto" w:fill="FFFFFF"/>
    </w:rPr>
  </w:style>
  <w:style w:type="paragraph" w:customStyle="1" w:styleId="Textodocorpo0">
    <w:name w:val="Texto do corpo"/>
    <w:basedOn w:val="Normal"/>
    <w:link w:val="Textodocorpo"/>
    <w:rsid w:val="00E60AE9"/>
    <w:pPr>
      <w:widowControl w:val="0"/>
      <w:shd w:val="clear" w:color="auto" w:fill="FFFFFF"/>
      <w:spacing w:after="0" w:line="230" w:lineRule="exact"/>
      <w:jc w:val="both"/>
    </w:pPr>
    <w:rPr>
      <w:rFonts w:ascii="Arial" w:eastAsia="Arial" w:hAnsi="Arial" w:cs="Arial"/>
      <w:kern w:val="2"/>
      <w:sz w:val="19"/>
      <w:szCs w:val="19"/>
      <w:lang w:eastAsia="en-US"/>
      <w14:ligatures w14:val="standardContextual"/>
    </w:rPr>
  </w:style>
  <w:style w:type="character" w:customStyle="1" w:styleId="SemEspaamentoChar">
    <w:name w:val="Sem Espaçamento Char"/>
    <w:basedOn w:val="Fontepargpadro"/>
    <w:link w:val="SemEspaamento"/>
    <w:rsid w:val="00E60AE9"/>
    <w:rPr>
      <w:rFonts w:eastAsiaTheme="minorEastAsia"/>
      <w:kern w:val="0"/>
      <w:lang w:eastAsia="pt-BR"/>
      <w14:ligatures w14:val="none"/>
    </w:rPr>
  </w:style>
  <w:style w:type="paragraph" w:styleId="Cabealho">
    <w:name w:val="header"/>
    <w:basedOn w:val="Normal"/>
    <w:link w:val="CabealhoChar"/>
    <w:uiPriority w:val="99"/>
    <w:unhideWhenUsed/>
    <w:rsid w:val="00065C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C2A"/>
    <w:rPr>
      <w:rFonts w:eastAsiaTheme="minorEastAsia"/>
      <w:kern w:val="0"/>
      <w:lang w:eastAsia="pt-BR"/>
      <w14:ligatures w14:val="none"/>
    </w:rPr>
  </w:style>
  <w:style w:type="paragraph" w:styleId="Rodap">
    <w:name w:val="footer"/>
    <w:basedOn w:val="Normal"/>
    <w:link w:val="RodapChar"/>
    <w:unhideWhenUsed/>
    <w:rsid w:val="00065C2A"/>
    <w:pPr>
      <w:tabs>
        <w:tab w:val="center" w:pos="4252"/>
        <w:tab w:val="right" w:pos="8504"/>
      </w:tabs>
      <w:spacing w:after="0" w:line="240" w:lineRule="auto"/>
    </w:pPr>
  </w:style>
  <w:style w:type="character" w:customStyle="1" w:styleId="RodapChar">
    <w:name w:val="Rodapé Char"/>
    <w:basedOn w:val="Fontepargpadro"/>
    <w:link w:val="Rodap"/>
    <w:rsid w:val="00065C2A"/>
    <w:rPr>
      <w:rFonts w:eastAsiaTheme="minorEastAsia"/>
      <w:kern w:val="0"/>
      <w:lang w:eastAsia="pt-BR"/>
      <w14:ligatures w14:val="none"/>
    </w:rPr>
  </w:style>
  <w:style w:type="table" w:styleId="Tabelacomgrade">
    <w:name w:val="Table Grid"/>
    <w:basedOn w:val="Tabelanormal"/>
    <w:uiPriority w:val="39"/>
    <w:rsid w:val="0024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3193</Words>
  <Characters>17247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User</cp:lastModifiedBy>
  <cp:revision>2</cp:revision>
  <dcterms:created xsi:type="dcterms:W3CDTF">2023-08-01T13:05:00Z</dcterms:created>
  <dcterms:modified xsi:type="dcterms:W3CDTF">2023-08-01T13:05:00Z</dcterms:modified>
</cp:coreProperties>
</file>