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C23E" w14:textId="71448BB2" w:rsidR="006C7B10" w:rsidRDefault="0067798B" w:rsidP="00243549">
      <w:pPr>
        <w:spacing w:line="360" w:lineRule="auto"/>
        <w:jc w:val="center"/>
      </w:pPr>
      <w:r>
        <w:t>]</w:t>
      </w:r>
    </w:p>
    <w:p w14:paraId="17D37E38" w14:textId="6FFBADC9" w:rsidR="005E6C69" w:rsidRPr="004D3EB5" w:rsidRDefault="00243549" w:rsidP="00D22C87">
      <w:pPr>
        <w:adjustRightInd w:val="0"/>
        <w:spacing w:line="360" w:lineRule="auto"/>
        <w:ind w:left="-902"/>
        <w:rPr>
          <w:b/>
          <w:sz w:val="24"/>
          <w:szCs w:val="24"/>
        </w:rPr>
      </w:pPr>
      <w:r>
        <w:rPr>
          <w:b/>
          <w:sz w:val="24"/>
          <w:szCs w:val="24"/>
        </w:rPr>
        <w:t xml:space="preserve">      </w:t>
      </w:r>
    </w:p>
    <w:p w14:paraId="326760C7" w14:textId="77777777" w:rsidR="006C7B10" w:rsidRPr="004F7D94" w:rsidRDefault="006C7B10" w:rsidP="00243549">
      <w:pPr>
        <w:pStyle w:val="SemEspaamento"/>
        <w:spacing w:line="276" w:lineRule="auto"/>
        <w:jc w:val="center"/>
        <w:rPr>
          <w:b/>
          <w:caps/>
        </w:rPr>
      </w:pPr>
    </w:p>
    <w:p w14:paraId="10762959" w14:textId="546B75CF" w:rsidR="006C7B10" w:rsidRPr="000F1022" w:rsidRDefault="006C7B10" w:rsidP="00243549">
      <w:pPr>
        <w:pStyle w:val="SemEspaamento"/>
        <w:jc w:val="center"/>
        <w:rPr>
          <w:b/>
        </w:rPr>
      </w:pPr>
      <w:r w:rsidRPr="000F1022">
        <w:rPr>
          <w:b/>
        </w:rPr>
        <w:t>CONTRATO DE PRESTAÇÃO DE SERVIÇOS</w:t>
      </w:r>
    </w:p>
    <w:p w14:paraId="1A24F421" w14:textId="77777777" w:rsidR="000F1022" w:rsidRPr="000F1022" w:rsidRDefault="000F1022" w:rsidP="000F1022">
      <w:pPr>
        <w:adjustRightInd w:val="0"/>
        <w:spacing w:line="360" w:lineRule="auto"/>
        <w:ind w:left="-902"/>
        <w:jc w:val="center"/>
        <w:rPr>
          <w:b/>
          <w:sz w:val="24"/>
          <w:szCs w:val="24"/>
        </w:rPr>
      </w:pPr>
    </w:p>
    <w:p w14:paraId="2D4D7630" w14:textId="6562840E" w:rsidR="000F1022" w:rsidRPr="000F1022" w:rsidRDefault="000F1022" w:rsidP="000F1022">
      <w:pPr>
        <w:adjustRightInd w:val="0"/>
        <w:spacing w:line="360" w:lineRule="auto"/>
        <w:ind w:left="-902"/>
        <w:jc w:val="center"/>
        <w:rPr>
          <w:b/>
          <w:sz w:val="24"/>
          <w:szCs w:val="24"/>
        </w:rPr>
      </w:pPr>
      <w:r w:rsidRPr="000F1022">
        <w:rPr>
          <w:b/>
          <w:sz w:val="24"/>
          <w:szCs w:val="24"/>
        </w:rPr>
        <w:t xml:space="preserve">                  PROCESSO LICITATÓRIO Nº 05/2024</w:t>
      </w:r>
    </w:p>
    <w:p w14:paraId="0FBBCC82" w14:textId="0F4E78FB" w:rsidR="000F1022" w:rsidRPr="000F1022" w:rsidRDefault="000F1022" w:rsidP="000F1022">
      <w:pPr>
        <w:adjustRightInd w:val="0"/>
        <w:spacing w:line="360" w:lineRule="auto"/>
        <w:ind w:left="-902"/>
        <w:jc w:val="center"/>
        <w:rPr>
          <w:b/>
          <w:sz w:val="24"/>
          <w:szCs w:val="24"/>
        </w:rPr>
      </w:pPr>
      <w:r w:rsidRPr="000F1022">
        <w:rPr>
          <w:b/>
          <w:sz w:val="24"/>
          <w:szCs w:val="24"/>
        </w:rPr>
        <w:t xml:space="preserve">                DISPENSA ELETRÔNICA Nº 03/2024</w:t>
      </w:r>
    </w:p>
    <w:p w14:paraId="32A14C21" w14:textId="3B021F05" w:rsidR="000F1022" w:rsidRPr="000F1022" w:rsidRDefault="000F1022" w:rsidP="000F1022">
      <w:pPr>
        <w:adjustRightInd w:val="0"/>
        <w:spacing w:line="360" w:lineRule="auto"/>
        <w:ind w:left="-902"/>
        <w:jc w:val="center"/>
        <w:rPr>
          <w:b/>
          <w:sz w:val="24"/>
          <w:szCs w:val="24"/>
        </w:rPr>
      </w:pPr>
      <w:r w:rsidRPr="000F1022">
        <w:rPr>
          <w:b/>
          <w:sz w:val="24"/>
          <w:szCs w:val="24"/>
        </w:rPr>
        <w:t xml:space="preserve">                EDITAL DE LICITAÇÃO Nº 02/2024</w:t>
      </w:r>
    </w:p>
    <w:p w14:paraId="201CF64E" w14:textId="77777777" w:rsidR="006C7B10" w:rsidRPr="000F1022" w:rsidRDefault="006C7B10" w:rsidP="000F1022">
      <w:pPr>
        <w:pStyle w:val="SemEspaamento"/>
        <w:rPr>
          <w:b/>
        </w:rPr>
      </w:pPr>
    </w:p>
    <w:p w14:paraId="63BBF1EB" w14:textId="77777777" w:rsidR="006C7B10" w:rsidRPr="000F1022" w:rsidRDefault="006C7B10" w:rsidP="00243549">
      <w:pPr>
        <w:jc w:val="center"/>
        <w:rPr>
          <w:b/>
          <w:sz w:val="24"/>
          <w:szCs w:val="24"/>
        </w:rPr>
      </w:pPr>
    </w:p>
    <w:p w14:paraId="3C3CAF98" w14:textId="55D61DD4" w:rsidR="006C7B10" w:rsidRDefault="006C7B10" w:rsidP="00243549">
      <w:pPr>
        <w:jc w:val="center"/>
        <w:rPr>
          <w:b/>
          <w:sz w:val="24"/>
          <w:szCs w:val="24"/>
        </w:rPr>
      </w:pPr>
      <w:r w:rsidRPr="000F1022">
        <w:rPr>
          <w:b/>
          <w:sz w:val="24"/>
          <w:szCs w:val="24"/>
        </w:rPr>
        <w:t xml:space="preserve">CONTRATO Nº </w:t>
      </w:r>
      <w:r w:rsidR="00441ACF" w:rsidRPr="000F1022">
        <w:rPr>
          <w:b/>
          <w:sz w:val="24"/>
          <w:szCs w:val="24"/>
        </w:rPr>
        <w:t>5</w:t>
      </w:r>
      <w:r w:rsidR="00295881">
        <w:rPr>
          <w:b/>
          <w:sz w:val="24"/>
          <w:szCs w:val="24"/>
        </w:rPr>
        <w:t>6</w:t>
      </w:r>
      <w:r w:rsidRPr="000F1022">
        <w:rPr>
          <w:b/>
          <w:sz w:val="24"/>
          <w:szCs w:val="24"/>
        </w:rPr>
        <w:t>/2024</w:t>
      </w:r>
    </w:p>
    <w:p w14:paraId="14A921EB" w14:textId="77777777" w:rsidR="000F1022" w:rsidRDefault="000F1022" w:rsidP="00243549">
      <w:pPr>
        <w:jc w:val="center"/>
        <w:rPr>
          <w:b/>
          <w:sz w:val="24"/>
          <w:szCs w:val="24"/>
        </w:rPr>
      </w:pPr>
    </w:p>
    <w:p w14:paraId="504AC10B" w14:textId="77777777" w:rsidR="000F1022" w:rsidRPr="00EF362D" w:rsidRDefault="000F1022" w:rsidP="00243549">
      <w:pPr>
        <w:jc w:val="center"/>
        <w:rPr>
          <w:b/>
          <w:sz w:val="24"/>
          <w:szCs w:val="24"/>
        </w:rPr>
      </w:pPr>
    </w:p>
    <w:p w14:paraId="7F293148" w14:textId="77777777" w:rsidR="006C7B10" w:rsidRPr="00EF362D" w:rsidRDefault="006C7B10" w:rsidP="00243549">
      <w:pPr>
        <w:jc w:val="center"/>
        <w:rPr>
          <w:b/>
          <w:sz w:val="24"/>
          <w:szCs w:val="24"/>
        </w:rPr>
      </w:pPr>
    </w:p>
    <w:p w14:paraId="4AA131C5" w14:textId="07A4A5F3" w:rsidR="006C7B10" w:rsidRPr="00EF362D" w:rsidRDefault="006C7B10" w:rsidP="006C7B10">
      <w:pPr>
        <w:spacing w:line="360" w:lineRule="auto"/>
        <w:jc w:val="both"/>
        <w:rPr>
          <w:sz w:val="24"/>
          <w:szCs w:val="24"/>
        </w:rPr>
      </w:pPr>
      <w:r w:rsidRPr="00EF362D">
        <w:rPr>
          <w:b/>
          <w:sz w:val="24"/>
          <w:szCs w:val="24"/>
        </w:rPr>
        <w:t xml:space="preserve"> </w:t>
      </w:r>
      <w:r w:rsidRPr="00EF362D">
        <w:rPr>
          <w:b/>
          <w:sz w:val="24"/>
          <w:szCs w:val="24"/>
        </w:rPr>
        <w:tab/>
        <w:t>O MUNICÍPIO DE SÃO BRÁS DO SUAÇUÍ</w:t>
      </w:r>
      <w:r w:rsidRPr="00EF362D">
        <w:rPr>
          <w:sz w:val="24"/>
          <w:szCs w:val="24"/>
        </w:rPr>
        <w:t>, Pessoa Jurídica de Direito Público Interno, por sua Prefeitura sediada na Avenida Doutor Aprígio Ribeiro de Oliveira, nº 150, bairro Centro, São Brás do Suaçuí/MG, inscrita no CNPJ sob o n</w:t>
      </w:r>
      <w:r w:rsidRPr="00EF362D">
        <w:rPr>
          <w:sz w:val="24"/>
          <w:szCs w:val="24"/>
          <w:u w:val="single"/>
          <w:vertAlign w:val="superscript"/>
        </w:rPr>
        <w:t>o</w:t>
      </w:r>
      <w:r w:rsidRPr="00EF362D">
        <w:rPr>
          <w:sz w:val="24"/>
          <w:szCs w:val="24"/>
        </w:rPr>
        <w:t xml:space="preserve"> 20.356.754/0001-96, neste ato representado pelo Prefeito Municipal Senhor Geraldino Pacheco de Oliveira Filho, doravante denominado </w:t>
      </w:r>
      <w:r w:rsidRPr="00EF362D">
        <w:rPr>
          <w:b/>
          <w:sz w:val="24"/>
          <w:szCs w:val="24"/>
        </w:rPr>
        <w:t>CONTRATANTE</w:t>
      </w:r>
      <w:r w:rsidRPr="00EF362D">
        <w:rPr>
          <w:sz w:val="24"/>
          <w:szCs w:val="24"/>
        </w:rPr>
        <w:t xml:space="preserve"> e de outro a</w:t>
      </w:r>
      <w:r w:rsidR="0067798B">
        <w:rPr>
          <w:sz w:val="24"/>
          <w:szCs w:val="24"/>
        </w:rPr>
        <w:t xml:space="preserve"> </w:t>
      </w:r>
      <w:r w:rsidR="0067798B" w:rsidRPr="0067798B">
        <w:rPr>
          <w:b/>
          <w:bCs/>
          <w:sz w:val="24"/>
          <w:szCs w:val="24"/>
        </w:rPr>
        <w:t xml:space="preserve">SAÚDE VIP MEDICINA </w:t>
      </w:r>
      <w:r w:rsidR="00441ACF" w:rsidRPr="0067798B">
        <w:rPr>
          <w:b/>
          <w:bCs/>
          <w:sz w:val="24"/>
          <w:szCs w:val="24"/>
        </w:rPr>
        <w:t>LTDA</w:t>
      </w:r>
      <w:r>
        <w:rPr>
          <w:sz w:val="24"/>
          <w:szCs w:val="24"/>
        </w:rPr>
        <w:t>,</w:t>
      </w:r>
      <w:r w:rsidRPr="00EF362D">
        <w:rPr>
          <w:sz w:val="24"/>
          <w:szCs w:val="24"/>
        </w:rPr>
        <w:t xml:space="preserve"> </w:t>
      </w:r>
      <w:r>
        <w:rPr>
          <w:sz w:val="24"/>
          <w:szCs w:val="24"/>
        </w:rPr>
        <w:t>pessoa jurídica de direito privado,</w:t>
      </w:r>
      <w:r w:rsidRPr="00EF362D">
        <w:rPr>
          <w:sz w:val="24"/>
          <w:szCs w:val="24"/>
        </w:rPr>
        <w:t xml:space="preserve"> que atua </w:t>
      </w:r>
      <w:r w:rsidRPr="000F1022">
        <w:rPr>
          <w:sz w:val="24"/>
          <w:szCs w:val="24"/>
        </w:rPr>
        <w:t>no ramo de</w:t>
      </w:r>
      <w:r w:rsidR="0067798B">
        <w:rPr>
          <w:sz w:val="24"/>
          <w:szCs w:val="24"/>
        </w:rPr>
        <w:t xml:space="preserve"> Uti móvel as atividades de unidades móveis terrestres (ambulância) e aéreas com equipamentos análogos aos usados</w:t>
      </w:r>
      <w:r w:rsidR="007373AC">
        <w:rPr>
          <w:sz w:val="24"/>
          <w:szCs w:val="24"/>
        </w:rPr>
        <w:t xml:space="preserve"> nas unidades de terapia intensiva e com a presença de médicos preparados para realizarem, em suas instalções, atendimento a urgencias, inclusive para realizarem pequenas intervenções cirurgicas, serviços de remoção de pacientes</w:t>
      </w:r>
      <w:r w:rsidR="003A0B81" w:rsidRPr="000F1022">
        <w:rPr>
          <w:sz w:val="24"/>
          <w:szCs w:val="24"/>
        </w:rPr>
        <w:t>, etc.,</w:t>
      </w:r>
      <w:r w:rsidRPr="00EF362D">
        <w:rPr>
          <w:sz w:val="24"/>
          <w:szCs w:val="24"/>
        </w:rPr>
        <w:t xml:space="preserve"> inscrita no CNPJ sob o nº </w:t>
      </w:r>
      <w:r w:rsidR="007373AC">
        <w:rPr>
          <w:sz w:val="24"/>
          <w:szCs w:val="24"/>
        </w:rPr>
        <w:t>21.657.233/0001-31</w:t>
      </w:r>
      <w:r w:rsidRPr="00EF362D">
        <w:rPr>
          <w:sz w:val="24"/>
          <w:szCs w:val="24"/>
        </w:rPr>
        <w:t xml:space="preserve">, com sede na cidade de </w:t>
      </w:r>
      <w:r w:rsidR="007373AC">
        <w:rPr>
          <w:sz w:val="24"/>
          <w:szCs w:val="24"/>
        </w:rPr>
        <w:t>Barbacena</w:t>
      </w:r>
      <w:r w:rsidR="004E769D">
        <w:rPr>
          <w:sz w:val="24"/>
          <w:szCs w:val="24"/>
        </w:rPr>
        <w:t>/MG</w:t>
      </w:r>
      <w:r w:rsidRPr="00EF362D">
        <w:rPr>
          <w:sz w:val="24"/>
          <w:szCs w:val="24"/>
        </w:rPr>
        <w:t>, estabelecida na</w:t>
      </w:r>
      <w:r w:rsidR="007373AC">
        <w:rPr>
          <w:sz w:val="24"/>
          <w:szCs w:val="24"/>
        </w:rPr>
        <w:t xml:space="preserve"> Rua São Joaquim</w:t>
      </w:r>
      <w:r w:rsidR="004E769D">
        <w:rPr>
          <w:sz w:val="24"/>
          <w:szCs w:val="24"/>
        </w:rPr>
        <w:t>,</w:t>
      </w:r>
      <w:r w:rsidRPr="00EF362D">
        <w:rPr>
          <w:sz w:val="24"/>
          <w:szCs w:val="24"/>
        </w:rPr>
        <w:t xml:space="preserve"> nº</w:t>
      </w:r>
      <w:r w:rsidR="007373AC">
        <w:rPr>
          <w:sz w:val="24"/>
          <w:szCs w:val="24"/>
        </w:rPr>
        <w:t>139</w:t>
      </w:r>
      <w:r w:rsidRPr="00EF362D">
        <w:rPr>
          <w:sz w:val="24"/>
          <w:szCs w:val="24"/>
        </w:rPr>
        <w:t xml:space="preserve">, </w:t>
      </w:r>
      <w:r w:rsidR="007373AC">
        <w:rPr>
          <w:sz w:val="24"/>
          <w:szCs w:val="24"/>
        </w:rPr>
        <w:t xml:space="preserve">loja, </w:t>
      </w:r>
      <w:r w:rsidRPr="00EF362D">
        <w:rPr>
          <w:sz w:val="24"/>
          <w:szCs w:val="24"/>
        </w:rPr>
        <w:t xml:space="preserve">bairro </w:t>
      </w:r>
      <w:r w:rsidR="007373AC">
        <w:rPr>
          <w:sz w:val="24"/>
          <w:szCs w:val="24"/>
        </w:rPr>
        <w:t>Santo Ântonio</w:t>
      </w:r>
      <w:r w:rsidR="004E769D">
        <w:rPr>
          <w:sz w:val="24"/>
          <w:szCs w:val="24"/>
        </w:rPr>
        <w:t>,</w:t>
      </w:r>
      <w:r w:rsidRPr="00EF362D">
        <w:rPr>
          <w:sz w:val="24"/>
          <w:szCs w:val="24"/>
        </w:rPr>
        <w:t xml:space="preserve"> CEP</w:t>
      </w:r>
      <w:r w:rsidR="007373AC">
        <w:rPr>
          <w:sz w:val="24"/>
          <w:szCs w:val="24"/>
        </w:rPr>
        <w:t xml:space="preserve"> 36.204-632</w:t>
      </w:r>
      <w:r w:rsidRPr="00EF362D">
        <w:rPr>
          <w:sz w:val="24"/>
          <w:szCs w:val="24"/>
        </w:rPr>
        <w:t>, representada neste ato por seu representante legal, o senhor</w:t>
      </w:r>
      <w:r w:rsidR="00105FBF">
        <w:rPr>
          <w:sz w:val="24"/>
          <w:szCs w:val="24"/>
        </w:rPr>
        <w:t xml:space="preserve"> Patrício Araújo da Silva</w:t>
      </w:r>
      <w:r w:rsidRPr="000F1022">
        <w:rPr>
          <w:sz w:val="24"/>
          <w:szCs w:val="24"/>
        </w:rPr>
        <w:t>, portador  do documento de identidade nº</w:t>
      </w:r>
      <w:r w:rsidR="003A0B81" w:rsidRPr="000F1022">
        <w:rPr>
          <w:sz w:val="24"/>
          <w:szCs w:val="24"/>
        </w:rPr>
        <w:t>MG</w:t>
      </w:r>
      <w:r w:rsidR="00105FBF">
        <w:rPr>
          <w:sz w:val="24"/>
          <w:szCs w:val="24"/>
        </w:rPr>
        <w:t>-8.973.911</w:t>
      </w:r>
      <w:r w:rsidRPr="000F1022">
        <w:rPr>
          <w:sz w:val="24"/>
          <w:szCs w:val="24"/>
        </w:rPr>
        <w:t xml:space="preserve"> e inscrito no CPF sob o número</w:t>
      </w:r>
      <w:r w:rsidR="00105FBF">
        <w:rPr>
          <w:sz w:val="24"/>
          <w:szCs w:val="24"/>
        </w:rPr>
        <w:t xml:space="preserve"> 040.952.036-50</w:t>
      </w:r>
      <w:r w:rsidRPr="000F1022">
        <w:rPr>
          <w:iCs/>
          <w:sz w:val="24"/>
          <w:szCs w:val="24"/>
        </w:rPr>
        <w:t>,</w:t>
      </w:r>
      <w:r w:rsidRPr="00EF362D">
        <w:rPr>
          <w:iCs/>
          <w:sz w:val="24"/>
          <w:szCs w:val="24"/>
        </w:rPr>
        <w:t xml:space="preserve"> doravante denominada </w:t>
      </w:r>
      <w:r w:rsidRPr="00EF362D">
        <w:rPr>
          <w:b/>
          <w:iCs/>
          <w:sz w:val="24"/>
          <w:szCs w:val="24"/>
        </w:rPr>
        <w:t>CONTRATADA</w:t>
      </w:r>
      <w:r w:rsidRPr="00EF362D">
        <w:rPr>
          <w:iCs/>
          <w:sz w:val="24"/>
          <w:szCs w:val="24"/>
        </w:rPr>
        <w:t>,</w:t>
      </w:r>
      <w:r w:rsidRPr="00EF362D">
        <w:rPr>
          <w:sz w:val="24"/>
          <w:szCs w:val="24"/>
        </w:rPr>
        <w:t xml:space="preserve"> resolvem celebrar o presente Contrato de Prestação de serviços, que se regerá pelas cláusulas e condições seguintes:</w:t>
      </w:r>
    </w:p>
    <w:p w14:paraId="24FF4043" w14:textId="77777777" w:rsidR="006C7B10" w:rsidRPr="00EF362D" w:rsidRDefault="006C7B10" w:rsidP="006C7B10">
      <w:pPr>
        <w:spacing w:line="360" w:lineRule="auto"/>
        <w:jc w:val="both"/>
        <w:rPr>
          <w:sz w:val="24"/>
          <w:szCs w:val="24"/>
        </w:rPr>
      </w:pPr>
    </w:p>
    <w:p w14:paraId="6F51212E"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 xml:space="preserve">CLÁUSULA PRIMEIRA – DO OBJETO </w:t>
      </w:r>
    </w:p>
    <w:p w14:paraId="1672CF8F" w14:textId="77777777" w:rsidR="006C7B10" w:rsidRPr="00EF362D" w:rsidRDefault="006C7B10" w:rsidP="006C7B10">
      <w:pPr>
        <w:pStyle w:val="SemEspaamento"/>
        <w:spacing w:line="360" w:lineRule="auto"/>
        <w:jc w:val="both"/>
        <w:rPr>
          <w:b/>
        </w:rPr>
      </w:pPr>
    </w:p>
    <w:p w14:paraId="4D915F84" w14:textId="24BA7063" w:rsidR="006C7B10" w:rsidRPr="003067F4" w:rsidRDefault="006C7B10" w:rsidP="006C7B10">
      <w:pPr>
        <w:spacing w:line="360" w:lineRule="auto"/>
        <w:ind w:firstLine="708"/>
        <w:jc w:val="both"/>
        <w:rPr>
          <w:sz w:val="24"/>
          <w:szCs w:val="24"/>
        </w:rPr>
      </w:pPr>
      <w:r w:rsidRPr="003067F4">
        <w:rPr>
          <w:b/>
          <w:sz w:val="24"/>
          <w:szCs w:val="24"/>
        </w:rPr>
        <w:t xml:space="preserve">1.1- </w:t>
      </w:r>
      <w:r w:rsidRPr="003067F4">
        <w:rPr>
          <w:sz w:val="24"/>
          <w:szCs w:val="24"/>
        </w:rPr>
        <w:t>Integra este Contrato, independentemente de transcrição, o Edital d</w:t>
      </w:r>
      <w:r w:rsidR="00CD2ED6">
        <w:rPr>
          <w:sz w:val="24"/>
          <w:szCs w:val="24"/>
        </w:rPr>
        <w:t xml:space="preserve">a Dispensa Eletrônica nº </w:t>
      </w:r>
      <w:r w:rsidR="005E6C69">
        <w:rPr>
          <w:sz w:val="24"/>
          <w:szCs w:val="24"/>
        </w:rPr>
        <w:t>0</w:t>
      </w:r>
      <w:r w:rsidR="00277200">
        <w:rPr>
          <w:sz w:val="24"/>
          <w:szCs w:val="24"/>
        </w:rPr>
        <w:t>2</w:t>
      </w:r>
      <w:r w:rsidR="00CD2ED6">
        <w:rPr>
          <w:sz w:val="24"/>
          <w:szCs w:val="24"/>
        </w:rPr>
        <w:t>/2024</w:t>
      </w:r>
      <w:r w:rsidRPr="003067F4">
        <w:rPr>
          <w:sz w:val="24"/>
          <w:szCs w:val="24"/>
        </w:rPr>
        <w:t xml:space="preserve"> com os seus Anexos.</w:t>
      </w:r>
    </w:p>
    <w:p w14:paraId="5D0A1821" w14:textId="77777777" w:rsidR="006C7B10" w:rsidRPr="003067F4" w:rsidRDefault="006C7B10" w:rsidP="006C7B10">
      <w:pPr>
        <w:spacing w:line="360" w:lineRule="auto"/>
        <w:ind w:firstLine="708"/>
        <w:jc w:val="both"/>
        <w:rPr>
          <w:sz w:val="24"/>
          <w:szCs w:val="24"/>
        </w:rPr>
      </w:pPr>
    </w:p>
    <w:p w14:paraId="7DEE67BC" w14:textId="74546A24" w:rsidR="006C7B10" w:rsidRPr="00EF362D" w:rsidRDefault="006C7B10" w:rsidP="00CD2ED6">
      <w:pPr>
        <w:spacing w:line="360" w:lineRule="auto"/>
        <w:ind w:firstLine="708"/>
        <w:jc w:val="both"/>
      </w:pPr>
      <w:r w:rsidRPr="003067F4">
        <w:rPr>
          <w:b/>
          <w:sz w:val="24"/>
          <w:szCs w:val="24"/>
        </w:rPr>
        <w:t xml:space="preserve">1.2- </w:t>
      </w:r>
      <w:r w:rsidRPr="003067F4">
        <w:rPr>
          <w:sz w:val="24"/>
          <w:szCs w:val="24"/>
        </w:rPr>
        <w:t xml:space="preserve">Faz parte também deste contrato a proposta apresentada pelo Contratado que consta dos autos do Procedimento Licitatório nº </w:t>
      </w:r>
      <w:r w:rsidR="005E6C69">
        <w:rPr>
          <w:sz w:val="24"/>
          <w:szCs w:val="24"/>
        </w:rPr>
        <w:t>0</w:t>
      </w:r>
      <w:r w:rsidR="00277200">
        <w:rPr>
          <w:sz w:val="24"/>
          <w:szCs w:val="24"/>
        </w:rPr>
        <w:t>5</w:t>
      </w:r>
      <w:r w:rsidR="00CD2ED6">
        <w:rPr>
          <w:sz w:val="24"/>
          <w:szCs w:val="24"/>
        </w:rPr>
        <w:t>/2024</w:t>
      </w:r>
      <w:r w:rsidRPr="003067F4">
        <w:rPr>
          <w:sz w:val="24"/>
          <w:szCs w:val="24"/>
        </w:rPr>
        <w:t xml:space="preserve">, na modalidade </w:t>
      </w:r>
      <w:r w:rsidR="00CD2ED6">
        <w:rPr>
          <w:sz w:val="24"/>
          <w:szCs w:val="24"/>
        </w:rPr>
        <w:t xml:space="preserve">Dispensa Eletrônica nº </w:t>
      </w:r>
      <w:r w:rsidR="005E6C69">
        <w:rPr>
          <w:sz w:val="24"/>
          <w:szCs w:val="24"/>
        </w:rPr>
        <w:t>0</w:t>
      </w:r>
      <w:r w:rsidR="00277200">
        <w:rPr>
          <w:sz w:val="24"/>
          <w:szCs w:val="24"/>
        </w:rPr>
        <w:t>2</w:t>
      </w:r>
      <w:r w:rsidR="00CD2ED6">
        <w:rPr>
          <w:sz w:val="24"/>
          <w:szCs w:val="24"/>
        </w:rPr>
        <w:t>/2024</w:t>
      </w:r>
      <w:r w:rsidRPr="003067F4">
        <w:rPr>
          <w:sz w:val="24"/>
          <w:szCs w:val="24"/>
        </w:rPr>
        <w:t>.</w:t>
      </w:r>
    </w:p>
    <w:p w14:paraId="3E0E994C" w14:textId="77777777" w:rsidR="006C7B10" w:rsidRPr="00EF362D" w:rsidRDefault="006C7B10" w:rsidP="006C7B10">
      <w:pPr>
        <w:pStyle w:val="SemEspaamento"/>
        <w:spacing w:line="360" w:lineRule="auto"/>
        <w:jc w:val="both"/>
        <w:rPr>
          <w:b/>
        </w:rPr>
      </w:pPr>
    </w:p>
    <w:p w14:paraId="511BD824"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CLÁUSULA SEGUNDA – DO REGIME DE EXECUÇÃO</w:t>
      </w:r>
    </w:p>
    <w:p w14:paraId="343FCD9F" w14:textId="77777777" w:rsidR="006C7B10" w:rsidRPr="00EF362D" w:rsidRDefault="006C7B10" w:rsidP="006C7B10">
      <w:pPr>
        <w:pStyle w:val="SemEspaamento"/>
        <w:spacing w:line="360" w:lineRule="auto"/>
        <w:jc w:val="both"/>
      </w:pPr>
    </w:p>
    <w:p w14:paraId="0EC01FDC" w14:textId="3879C49E" w:rsidR="006C7B10" w:rsidRPr="00CE2255" w:rsidRDefault="006C7B10" w:rsidP="006C7B10">
      <w:pPr>
        <w:pStyle w:val="SemEspaamento"/>
        <w:spacing w:line="360" w:lineRule="auto"/>
        <w:ind w:firstLine="708"/>
        <w:jc w:val="both"/>
      </w:pPr>
      <w:r w:rsidRPr="00CE2255">
        <w:rPr>
          <w:b/>
        </w:rPr>
        <w:t xml:space="preserve">2.1- </w:t>
      </w:r>
      <w:r w:rsidRPr="00CE2255">
        <w:t xml:space="preserve">O presente contrato será executado sob o regime empreitada integral por </w:t>
      </w:r>
      <w:r w:rsidR="006D768C">
        <w:t>item</w:t>
      </w:r>
      <w:r w:rsidRPr="00CE2255">
        <w:t>.</w:t>
      </w:r>
    </w:p>
    <w:p w14:paraId="7B92FF41" w14:textId="77777777" w:rsidR="006C7B10" w:rsidRPr="00CE2255" w:rsidRDefault="006C7B10" w:rsidP="006C7B10">
      <w:pPr>
        <w:pStyle w:val="SemEspaamento"/>
        <w:spacing w:line="360" w:lineRule="auto"/>
        <w:jc w:val="both"/>
      </w:pPr>
    </w:p>
    <w:p w14:paraId="515753A1" w14:textId="76BA05A6" w:rsidR="006C7B10" w:rsidRPr="00CE2255" w:rsidRDefault="006C7B10" w:rsidP="006C7B10">
      <w:pPr>
        <w:pStyle w:val="SemEspaamento"/>
        <w:spacing w:line="360" w:lineRule="auto"/>
        <w:ind w:firstLine="708"/>
        <w:jc w:val="both"/>
        <w:rPr>
          <w:iCs/>
        </w:rPr>
      </w:pPr>
      <w:r w:rsidRPr="00CE2255">
        <w:rPr>
          <w:b/>
        </w:rPr>
        <w:t xml:space="preserve">2.2- </w:t>
      </w:r>
      <w:r w:rsidRPr="00CE2255">
        <w:t>A forma d</w:t>
      </w:r>
      <w:r>
        <w:t>a</w:t>
      </w:r>
      <w:r w:rsidRPr="00CE2255">
        <w:t xml:space="preserve"> prestação dos serviços </w:t>
      </w:r>
      <w:r>
        <w:t>contra</w:t>
      </w:r>
      <w:r w:rsidRPr="00CE2255">
        <w:t xml:space="preserve">tados </w:t>
      </w:r>
      <w:r>
        <w:t xml:space="preserve">será </w:t>
      </w:r>
      <w:r w:rsidR="006D768C">
        <w:t>parcelada</w:t>
      </w:r>
      <w:r w:rsidRPr="00CE2255">
        <w:t>.</w:t>
      </w:r>
      <w:r>
        <w:t xml:space="preserve"> </w:t>
      </w:r>
    </w:p>
    <w:p w14:paraId="1E301A70" w14:textId="77777777" w:rsidR="006C7B10" w:rsidRPr="00EF362D" w:rsidRDefault="006C7B10" w:rsidP="006C7B10">
      <w:pPr>
        <w:pStyle w:val="SemEspaamento"/>
        <w:spacing w:line="360" w:lineRule="auto"/>
        <w:jc w:val="both"/>
      </w:pPr>
    </w:p>
    <w:p w14:paraId="3672F116"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CLÁUSULA TERCEIRA – DA VINCULAÇÃO DO CONTRATO</w:t>
      </w:r>
    </w:p>
    <w:p w14:paraId="7297ADE2" w14:textId="77777777" w:rsidR="006C7B10" w:rsidRPr="00EF362D" w:rsidRDefault="006C7B10" w:rsidP="006C7B10">
      <w:pPr>
        <w:pStyle w:val="SemEspaamento"/>
        <w:spacing w:line="360" w:lineRule="auto"/>
        <w:jc w:val="both"/>
      </w:pPr>
    </w:p>
    <w:p w14:paraId="3FF6AF96" w14:textId="25FF36F2" w:rsidR="006C7B10" w:rsidRPr="003067F4" w:rsidRDefault="006C7B10" w:rsidP="006C7B10">
      <w:pPr>
        <w:pStyle w:val="SemEspaamento"/>
        <w:spacing w:line="360" w:lineRule="auto"/>
        <w:ind w:firstLine="708"/>
        <w:jc w:val="both"/>
      </w:pPr>
      <w:r w:rsidRPr="003067F4">
        <w:rPr>
          <w:b/>
        </w:rPr>
        <w:t>3.1-</w:t>
      </w:r>
      <w:r w:rsidRPr="003067F4">
        <w:t xml:space="preserve"> O presente contrato é decorrente do Processo Licitatório nº </w:t>
      </w:r>
      <w:r w:rsidR="006D768C">
        <w:t>05/2024</w:t>
      </w:r>
      <w:r w:rsidRPr="003067F4">
        <w:t xml:space="preserve"> da modalidade </w:t>
      </w:r>
      <w:r w:rsidR="00CD2ED6">
        <w:t>Dispensa Eletrônica</w:t>
      </w:r>
      <w:r w:rsidRPr="003067F4">
        <w:t xml:space="preserve"> nº </w:t>
      </w:r>
      <w:r w:rsidR="005E6C69">
        <w:t>0</w:t>
      </w:r>
      <w:r w:rsidR="006D768C">
        <w:t>2</w:t>
      </w:r>
      <w:r w:rsidR="00CD2ED6">
        <w:t>/2024</w:t>
      </w:r>
      <w:r w:rsidRPr="003067F4">
        <w:t xml:space="preserve"> ao qual se encontra vinculado.</w:t>
      </w:r>
    </w:p>
    <w:p w14:paraId="75BAEA53" w14:textId="77777777" w:rsidR="006C7B10" w:rsidRPr="003067F4" w:rsidRDefault="006C7B10" w:rsidP="006C7B10">
      <w:pPr>
        <w:pStyle w:val="SemEspaamento"/>
        <w:spacing w:line="360" w:lineRule="auto"/>
        <w:jc w:val="both"/>
        <w:rPr>
          <w:b/>
        </w:rPr>
      </w:pPr>
    </w:p>
    <w:p w14:paraId="1EBC7461" w14:textId="77777777" w:rsidR="006C7B10" w:rsidRPr="003067F4" w:rsidRDefault="006C7B10" w:rsidP="006C7B10">
      <w:pPr>
        <w:pStyle w:val="SemEspaamento"/>
        <w:shd w:val="clear" w:color="auto" w:fill="BFBFBF" w:themeFill="background1" w:themeFillShade="BF"/>
        <w:spacing w:line="360" w:lineRule="auto"/>
        <w:jc w:val="both"/>
        <w:rPr>
          <w:b/>
        </w:rPr>
      </w:pPr>
      <w:r w:rsidRPr="003067F4">
        <w:rPr>
          <w:b/>
        </w:rPr>
        <w:t>CLÁUSULA QUARTA – DOS SUBSÍDIOS PARA INTERPRETAÇÃO DO PRESENTE CONTRATO</w:t>
      </w:r>
    </w:p>
    <w:p w14:paraId="3EC97B64" w14:textId="77777777" w:rsidR="006C7B10" w:rsidRPr="003067F4" w:rsidRDefault="006C7B10" w:rsidP="006C7B10">
      <w:pPr>
        <w:pStyle w:val="SemEspaamento"/>
        <w:spacing w:line="360" w:lineRule="auto"/>
        <w:jc w:val="both"/>
      </w:pPr>
    </w:p>
    <w:p w14:paraId="528F701D" w14:textId="4EC88138" w:rsidR="006C7B10" w:rsidRPr="00EF362D" w:rsidRDefault="006C7B10" w:rsidP="006C7B10">
      <w:pPr>
        <w:pStyle w:val="SemEspaamento"/>
        <w:spacing w:line="360" w:lineRule="auto"/>
        <w:ind w:firstLine="708"/>
        <w:jc w:val="both"/>
      </w:pPr>
      <w:r w:rsidRPr="003067F4">
        <w:rPr>
          <w:b/>
        </w:rPr>
        <w:t>4.1-</w:t>
      </w:r>
      <w:r w:rsidRPr="003067F4">
        <w:t xml:space="preserve"> Aplica-se na interpretação do presente contrato as disposições do Edital d</w:t>
      </w:r>
      <w:r w:rsidR="00CD2ED6">
        <w:t xml:space="preserve">a Dispensa Eletrônica nº </w:t>
      </w:r>
      <w:r w:rsidR="005E6C69">
        <w:t>0</w:t>
      </w:r>
      <w:r w:rsidR="006D768C">
        <w:t>2</w:t>
      </w:r>
      <w:r w:rsidR="00CD2ED6">
        <w:t xml:space="preserve">/2024 </w:t>
      </w:r>
      <w:r w:rsidRPr="003067F4">
        <w:t xml:space="preserve">e as disposições contidas na Lei nº </w:t>
      </w:r>
      <w:r w:rsidR="00CD2ED6">
        <w:t>14.133 de 01 de abril de 2021</w:t>
      </w:r>
      <w:r w:rsidRPr="003067F4">
        <w:t xml:space="preserve"> e suas alterações sobre qualquer outra norma, aplicando-se ainda, em caso de omissão no Edital e na Lei Nacional de Licitações </w:t>
      </w:r>
      <w:r w:rsidRPr="00EF362D">
        <w:t>as disposições contidas nas normas que regem os contratos públicos e em última instância, as disposições constantes do Código Civil.</w:t>
      </w:r>
    </w:p>
    <w:p w14:paraId="63CCD8A2" w14:textId="77777777" w:rsidR="006C7B10" w:rsidRPr="00EF362D" w:rsidRDefault="006C7B10" w:rsidP="006C7B10">
      <w:pPr>
        <w:pStyle w:val="SemEspaamento"/>
        <w:spacing w:line="360" w:lineRule="auto"/>
        <w:jc w:val="both"/>
        <w:rPr>
          <w:highlight w:val="yellow"/>
        </w:rPr>
      </w:pPr>
    </w:p>
    <w:p w14:paraId="449F9F5C" w14:textId="77777777" w:rsidR="006C7B10" w:rsidRPr="00EF362D" w:rsidRDefault="006C7B10" w:rsidP="006C7B10">
      <w:pPr>
        <w:pStyle w:val="SemEspaamento"/>
        <w:shd w:val="clear" w:color="auto" w:fill="BFBFBF" w:themeFill="background1" w:themeFillShade="BF"/>
        <w:spacing w:line="360" w:lineRule="auto"/>
        <w:jc w:val="both"/>
        <w:rPr>
          <w:b/>
          <w:smallCaps/>
        </w:rPr>
      </w:pPr>
      <w:r w:rsidRPr="00EF362D">
        <w:rPr>
          <w:b/>
          <w:smallCaps/>
        </w:rPr>
        <w:t>CLÁUSULA QUINTA – DO VALOR DO CONTRATO</w:t>
      </w:r>
    </w:p>
    <w:p w14:paraId="3AB16477" w14:textId="77777777" w:rsidR="006C7B10" w:rsidRPr="00EF362D" w:rsidRDefault="006C7B10" w:rsidP="006C7B10">
      <w:pPr>
        <w:pStyle w:val="SemEspaamento"/>
        <w:spacing w:line="360" w:lineRule="auto"/>
        <w:jc w:val="both"/>
        <w:rPr>
          <w:b/>
        </w:rPr>
      </w:pPr>
    </w:p>
    <w:p w14:paraId="4267ED1E" w14:textId="1FAC42DC" w:rsidR="006C7B10" w:rsidRDefault="006C7B10" w:rsidP="000F5983">
      <w:pPr>
        <w:pStyle w:val="SemEspaamento"/>
        <w:spacing w:line="360" w:lineRule="auto"/>
        <w:ind w:firstLine="708"/>
        <w:jc w:val="both"/>
        <w:rPr>
          <w:bCs/>
        </w:rPr>
      </w:pPr>
      <w:r>
        <w:rPr>
          <w:b/>
        </w:rPr>
        <w:t>5</w:t>
      </w:r>
      <w:r w:rsidRPr="00CE2255">
        <w:rPr>
          <w:b/>
        </w:rPr>
        <w:t xml:space="preserve">.1- </w:t>
      </w:r>
      <w:r>
        <w:rPr>
          <w:bCs/>
        </w:rPr>
        <w:t xml:space="preserve">Constitui objeto do presente contrato </w:t>
      </w:r>
      <w:r w:rsidR="00F45AB2">
        <w:rPr>
          <w:bCs/>
        </w:rPr>
        <w:t xml:space="preserve">é a </w:t>
      </w:r>
      <w:r w:rsidR="00F45AB2" w:rsidRPr="00F45AB2">
        <w:t>prestação de serviços com UTI móvel completa, incluindo profissionais, para ser utilizada durante os eventos a serem realizados pela Secretaria Municipal de Cultura, Esporte, Lazer, Turismo e Eventos, durante o ano de 2024, no Município de São Brás do Suaçuí/MG</w:t>
      </w:r>
      <w:r w:rsidR="000F5983">
        <w:t>,</w:t>
      </w:r>
      <w:r>
        <w:rPr>
          <w:bCs/>
        </w:rPr>
        <w:t xml:space="preserve"> serviços os quais compreendem os itens, quantitativos e especificações a seguir. </w:t>
      </w:r>
    </w:p>
    <w:p w14:paraId="2800611B" w14:textId="77777777" w:rsidR="006C7B10" w:rsidRDefault="006C7B10" w:rsidP="000F5983">
      <w:pPr>
        <w:spacing w:line="360" w:lineRule="auto"/>
        <w:jc w:val="both"/>
        <w:rPr>
          <w:bCs/>
          <w:sz w:val="24"/>
          <w:szCs w:val="24"/>
        </w:rPr>
      </w:pPr>
    </w:p>
    <w:p w14:paraId="7E198F8A" w14:textId="3256C315" w:rsidR="006C7B10" w:rsidRPr="00CE2255" w:rsidRDefault="006C7B10" w:rsidP="006C7B10">
      <w:pPr>
        <w:spacing w:line="360" w:lineRule="auto"/>
        <w:ind w:firstLine="708"/>
        <w:jc w:val="both"/>
        <w:rPr>
          <w:sz w:val="24"/>
          <w:szCs w:val="24"/>
        </w:rPr>
      </w:pPr>
      <w:r>
        <w:rPr>
          <w:b/>
          <w:sz w:val="24"/>
          <w:szCs w:val="24"/>
        </w:rPr>
        <w:t>5</w:t>
      </w:r>
      <w:r w:rsidRPr="00FF6AF0">
        <w:rPr>
          <w:b/>
          <w:sz w:val="24"/>
          <w:szCs w:val="24"/>
        </w:rPr>
        <w:t xml:space="preserve">.2- </w:t>
      </w:r>
      <w:r w:rsidRPr="00CE2255">
        <w:rPr>
          <w:sz w:val="24"/>
          <w:szCs w:val="24"/>
        </w:rPr>
        <w:t xml:space="preserve">O VALOR GLOBAL do presente contrato é </w:t>
      </w:r>
      <w:r w:rsidRPr="000F1022">
        <w:rPr>
          <w:sz w:val="24"/>
          <w:szCs w:val="24"/>
        </w:rPr>
        <w:t xml:space="preserve">de </w:t>
      </w:r>
      <w:r w:rsidRPr="000F1022">
        <w:rPr>
          <w:b/>
          <w:bCs/>
          <w:sz w:val="24"/>
          <w:szCs w:val="24"/>
        </w:rPr>
        <w:t>R$</w:t>
      </w:r>
      <w:r w:rsidR="00E53413">
        <w:rPr>
          <w:b/>
          <w:bCs/>
          <w:sz w:val="24"/>
          <w:szCs w:val="24"/>
        </w:rPr>
        <w:t>52.900,00</w:t>
      </w:r>
      <w:r w:rsidRPr="000F1022">
        <w:rPr>
          <w:b/>
          <w:bCs/>
          <w:sz w:val="24"/>
          <w:szCs w:val="24"/>
        </w:rPr>
        <w:t xml:space="preserve"> </w:t>
      </w:r>
      <w:r w:rsidR="00E53413">
        <w:rPr>
          <w:b/>
          <w:bCs/>
          <w:sz w:val="24"/>
          <w:szCs w:val="24"/>
        </w:rPr>
        <w:t>(cinquenta e dois mil e novecentos reais).</w:t>
      </w:r>
    </w:p>
    <w:p w14:paraId="35A48F47" w14:textId="59E2AF4A" w:rsidR="006C7B10" w:rsidRDefault="006C7B10" w:rsidP="00C01C61">
      <w:pPr>
        <w:spacing w:line="360" w:lineRule="auto"/>
        <w:ind w:firstLine="708"/>
        <w:jc w:val="both"/>
        <w:rPr>
          <w:sz w:val="24"/>
          <w:szCs w:val="24"/>
        </w:rPr>
      </w:pPr>
      <w:r>
        <w:rPr>
          <w:b/>
          <w:sz w:val="24"/>
          <w:szCs w:val="24"/>
        </w:rPr>
        <w:t>5</w:t>
      </w:r>
      <w:r w:rsidRPr="00CE2255">
        <w:rPr>
          <w:b/>
          <w:sz w:val="24"/>
          <w:szCs w:val="24"/>
        </w:rPr>
        <w:t>.</w:t>
      </w:r>
      <w:r>
        <w:rPr>
          <w:b/>
          <w:sz w:val="24"/>
          <w:szCs w:val="24"/>
        </w:rPr>
        <w:t>3</w:t>
      </w:r>
      <w:r w:rsidRPr="00CE2255">
        <w:rPr>
          <w:b/>
          <w:sz w:val="24"/>
          <w:szCs w:val="24"/>
        </w:rPr>
        <w:t>-</w:t>
      </w:r>
      <w:r w:rsidRPr="00CE2255">
        <w:rPr>
          <w:sz w:val="24"/>
          <w:szCs w:val="24"/>
        </w:rPr>
        <w:t xml:space="preserve"> </w:t>
      </w:r>
      <w:r>
        <w:rPr>
          <w:sz w:val="24"/>
          <w:szCs w:val="24"/>
        </w:rPr>
        <w:t>O valor global do contrato comporta o valor unitário do ite</w:t>
      </w:r>
      <w:r w:rsidR="000F5983">
        <w:rPr>
          <w:sz w:val="24"/>
          <w:szCs w:val="24"/>
        </w:rPr>
        <w:t>m</w:t>
      </w:r>
      <w:r>
        <w:rPr>
          <w:sz w:val="24"/>
          <w:szCs w:val="24"/>
        </w:rPr>
        <w:t xml:space="preserve">, assim como o valor total </w:t>
      </w:r>
      <w:r w:rsidR="000F5983">
        <w:rPr>
          <w:sz w:val="24"/>
          <w:szCs w:val="24"/>
        </w:rPr>
        <w:t>do</w:t>
      </w:r>
      <w:r>
        <w:rPr>
          <w:sz w:val="24"/>
          <w:szCs w:val="24"/>
        </w:rPr>
        <w:t xml:space="preserve"> lote, conforme o ite</w:t>
      </w:r>
      <w:r w:rsidR="000F5983">
        <w:rPr>
          <w:sz w:val="24"/>
          <w:szCs w:val="24"/>
        </w:rPr>
        <w:t>m</w:t>
      </w:r>
      <w:r>
        <w:rPr>
          <w:sz w:val="24"/>
          <w:szCs w:val="24"/>
        </w:rPr>
        <w:t>, quantitativo e especificaç</w:t>
      </w:r>
      <w:r w:rsidR="000F5983">
        <w:rPr>
          <w:sz w:val="24"/>
          <w:szCs w:val="24"/>
        </w:rPr>
        <w:t>ão</w:t>
      </w:r>
      <w:r>
        <w:rPr>
          <w:sz w:val="24"/>
          <w:szCs w:val="24"/>
        </w:rPr>
        <w:t xml:space="preserve"> abaixo</w:t>
      </w:r>
      <w:r w:rsidRPr="00CE2255">
        <w:rPr>
          <w:sz w:val="24"/>
          <w:szCs w:val="24"/>
        </w:rPr>
        <w:t>:</w:t>
      </w:r>
    </w:p>
    <w:tbl>
      <w:tblPr>
        <w:tblpPr w:leftFromText="141" w:rightFromText="141" w:vertAnchor="text" w:horzAnchor="margin" w:tblpXSpec="center" w:tblpY="84"/>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559"/>
        <w:gridCol w:w="1276"/>
        <w:gridCol w:w="2126"/>
        <w:gridCol w:w="1701"/>
        <w:gridCol w:w="1559"/>
      </w:tblGrid>
      <w:tr w:rsidR="000B2CC5" w:rsidRPr="00CE2255" w14:paraId="7B85D62B" w14:textId="77777777" w:rsidTr="00C01C61">
        <w:tc>
          <w:tcPr>
            <w:tcW w:w="821" w:type="dxa"/>
            <w:tcBorders>
              <w:top w:val="single" w:sz="24" w:space="0" w:color="auto"/>
              <w:left w:val="single" w:sz="24" w:space="0" w:color="auto"/>
              <w:bottom w:val="single" w:sz="24" w:space="0" w:color="auto"/>
              <w:right w:val="single" w:sz="24" w:space="0" w:color="auto"/>
            </w:tcBorders>
            <w:vAlign w:val="center"/>
          </w:tcPr>
          <w:p w14:paraId="2A8842ED" w14:textId="77777777" w:rsidR="000B2CC5" w:rsidRPr="00CE2255" w:rsidRDefault="000B2CC5" w:rsidP="00B71B4A">
            <w:pPr>
              <w:spacing w:before="120"/>
              <w:jc w:val="center"/>
              <w:rPr>
                <w:b/>
                <w:sz w:val="24"/>
                <w:szCs w:val="24"/>
              </w:rPr>
            </w:pPr>
            <w:r>
              <w:rPr>
                <w:b/>
                <w:sz w:val="24"/>
                <w:szCs w:val="24"/>
              </w:rPr>
              <w:t>Item</w:t>
            </w:r>
          </w:p>
        </w:tc>
        <w:tc>
          <w:tcPr>
            <w:tcW w:w="1559" w:type="dxa"/>
            <w:tcBorders>
              <w:top w:val="single" w:sz="24" w:space="0" w:color="auto"/>
              <w:left w:val="single" w:sz="24" w:space="0" w:color="auto"/>
              <w:bottom w:val="single" w:sz="24" w:space="0" w:color="auto"/>
              <w:right w:val="single" w:sz="24" w:space="0" w:color="auto"/>
            </w:tcBorders>
            <w:shd w:val="clear" w:color="auto" w:fill="auto"/>
          </w:tcPr>
          <w:p w14:paraId="487C43EE" w14:textId="77777777" w:rsidR="000B2CC5" w:rsidRPr="00CE2255" w:rsidRDefault="000B2CC5" w:rsidP="00B71B4A">
            <w:pPr>
              <w:spacing w:before="120"/>
              <w:jc w:val="center"/>
              <w:rPr>
                <w:b/>
                <w:sz w:val="24"/>
                <w:szCs w:val="24"/>
              </w:rPr>
            </w:pPr>
            <w:r>
              <w:rPr>
                <w:b/>
                <w:sz w:val="24"/>
                <w:szCs w:val="24"/>
              </w:rPr>
              <w:t>Quantidade</w:t>
            </w:r>
          </w:p>
        </w:tc>
        <w:tc>
          <w:tcPr>
            <w:tcW w:w="1276" w:type="dxa"/>
            <w:tcBorders>
              <w:top w:val="single" w:sz="24" w:space="0" w:color="auto"/>
              <w:left w:val="single" w:sz="24" w:space="0" w:color="auto"/>
              <w:bottom w:val="single" w:sz="24" w:space="0" w:color="auto"/>
              <w:right w:val="single" w:sz="18" w:space="0" w:color="auto"/>
            </w:tcBorders>
            <w:shd w:val="clear" w:color="auto" w:fill="auto"/>
          </w:tcPr>
          <w:p w14:paraId="6246E663" w14:textId="77777777" w:rsidR="000B2CC5" w:rsidRPr="00CE2255" w:rsidRDefault="000B2CC5" w:rsidP="00B71B4A">
            <w:pPr>
              <w:spacing w:before="120"/>
              <w:jc w:val="center"/>
              <w:rPr>
                <w:b/>
                <w:sz w:val="24"/>
                <w:szCs w:val="24"/>
              </w:rPr>
            </w:pPr>
            <w:r>
              <w:rPr>
                <w:b/>
                <w:sz w:val="24"/>
                <w:szCs w:val="24"/>
              </w:rPr>
              <w:t>Unidade</w:t>
            </w:r>
          </w:p>
        </w:tc>
        <w:tc>
          <w:tcPr>
            <w:tcW w:w="2126" w:type="dxa"/>
            <w:tcBorders>
              <w:top w:val="single" w:sz="24" w:space="0" w:color="auto"/>
              <w:left w:val="single" w:sz="24" w:space="0" w:color="auto"/>
              <w:bottom w:val="single" w:sz="24" w:space="0" w:color="auto"/>
              <w:right w:val="single" w:sz="24" w:space="0" w:color="auto"/>
            </w:tcBorders>
          </w:tcPr>
          <w:p w14:paraId="55015781" w14:textId="77777777" w:rsidR="000B2CC5" w:rsidRDefault="000B2CC5" w:rsidP="00B71B4A">
            <w:pPr>
              <w:spacing w:before="120"/>
              <w:jc w:val="center"/>
              <w:rPr>
                <w:b/>
                <w:sz w:val="24"/>
                <w:szCs w:val="24"/>
              </w:rPr>
            </w:pPr>
            <w:r>
              <w:rPr>
                <w:b/>
                <w:sz w:val="24"/>
                <w:szCs w:val="24"/>
              </w:rPr>
              <w:t>D</w:t>
            </w:r>
            <w:r w:rsidRPr="00CE2255">
              <w:rPr>
                <w:b/>
                <w:sz w:val="24"/>
                <w:szCs w:val="24"/>
              </w:rPr>
              <w:t>escrição do objeto</w:t>
            </w:r>
          </w:p>
        </w:tc>
        <w:tc>
          <w:tcPr>
            <w:tcW w:w="1701" w:type="dxa"/>
            <w:tcBorders>
              <w:top w:val="single" w:sz="24" w:space="0" w:color="auto"/>
              <w:left w:val="single" w:sz="24" w:space="0" w:color="auto"/>
              <w:bottom w:val="single" w:sz="24" w:space="0" w:color="auto"/>
              <w:right w:val="single" w:sz="18" w:space="0" w:color="auto"/>
            </w:tcBorders>
          </w:tcPr>
          <w:p w14:paraId="2F86CD26" w14:textId="77777777" w:rsidR="000B2CC5" w:rsidRPr="00CE2255" w:rsidRDefault="000B2CC5" w:rsidP="00B71B4A">
            <w:pPr>
              <w:spacing w:before="120"/>
              <w:jc w:val="center"/>
              <w:rPr>
                <w:b/>
                <w:sz w:val="24"/>
                <w:szCs w:val="24"/>
              </w:rPr>
            </w:pPr>
            <w:r>
              <w:rPr>
                <w:b/>
                <w:sz w:val="24"/>
                <w:szCs w:val="24"/>
              </w:rPr>
              <w:t>Valor unitário do item (R$)</w:t>
            </w:r>
          </w:p>
        </w:tc>
        <w:tc>
          <w:tcPr>
            <w:tcW w:w="1559" w:type="dxa"/>
            <w:tcBorders>
              <w:top w:val="single" w:sz="24" w:space="0" w:color="auto"/>
              <w:left w:val="single" w:sz="24" w:space="0" w:color="auto"/>
              <w:bottom w:val="single" w:sz="24" w:space="0" w:color="auto"/>
              <w:right w:val="single" w:sz="18" w:space="0" w:color="auto"/>
            </w:tcBorders>
          </w:tcPr>
          <w:p w14:paraId="61790A1D" w14:textId="77777777" w:rsidR="000B2CC5" w:rsidRPr="00CE2255" w:rsidRDefault="000B2CC5" w:rsidP="00B71B4A">
            <w:pPr>
              <w:spacing w:before="120"/>
              <w:jc w:val="center"/>
              <w:rPr>
                <w:b/>
                <w:sz w:val="24"/>
                <w:szCs w:val="24"/>
              </w:rPr>
            </w:pPr>
            <w:r w:rsidRPr="00CE2255">
              <w:rPr>
                <w:b/>
                <w:sz w:val="24"/>
                <w:szCs w:val="24"/>
              </w:rPr>
              <w:t>Valor total do item</w:t>
            </w:r>
            <w:r>
              <w:rPr>
                <w:b/>
                <w:sz w:val="24"/>
                <w:szCs w:val="24"/>
              </w:rPr>
              <w:t xml:space="preserve"> (R$)</w:t>
            </w:r>
          </w:p>
        </w:tc>
      </w:tr>
      <w:tr w:rsidR="000B2CC5" w:rsidRPr="00E46B16" w14:paraId="72B8F53F" w14:textId="77777777" w:rsidTr="00C01C61">
        <w:tc>
          <w:tcPr>
            <w:tcW w:w="821" w:type="dxa"/>
            <w:tcBorders>
              <w:top w:val="single" w:sz="24" w:space="0" w:color="auto"/>
              <w:left w:val="single" w:sz="24" w:space="0" w:color="auto"/>
              <w:bottom w:val="single" w:sz="24" w:space="0" w:color="auto"/>
              <w:right w:val="single" w:sz="24" w:space="0" w:color="auto"/>
            </w:tcBorders>
            <w:shd w:val="clear" w:color="auto" w:fill="auto"/>
            <w:vAlign w:val="center"/>
          </w:tcPr>
          <w:p w14:paraId="58763571" w14:textId="77777777" w:rsidR="000B2CC5" w:rsidRPr="00CE2255" w:rsidRDefault="000B2CC5" w:rsidP="00B71B4A">
            <w:pPr>
              <w:spacing w:before="60"/>
              <w:jc w:val="center"/>
              <w:rPr>
                <w:b/>
                <w:sz w:val="24"/>
                <w:szCs w:val="24"/>
              </w:rPr>
            </w:pPr>
            <w:r>
              <w:rPr>
                <w:b/>
                <w:sz w:val="24"/>
                <w:szCs w:val="24"/>
              </w:rPr>
              <w:t>1.</w:t>
            </w:r>
          </w:p>
        </w:tc>
        <w:tc>
          <w:tcPr>
            <w:tcW w:w="1559" w:type="dxa"/>
            <w:tcBorders>
              <w:top w:val="single" w:sz="24" w:space="0" w:color="auto"/>
              <w:left w:val="single" w:sz="24" w:space="0" w:color="auto"/>
              <w:bottom w:val="single" w:sz="24" w:space="0" w:color="auto"/>
              <w:right w:val="single" w:sz="24" w:space="0" w:color="auto"/>
            </w:tcBorders>
            <w:shd w:val="clear" w:color="auto" w:fill="auto"/>
            <w:vAlign w:val="center"/>
          </w:tcPr>
          <w:p w14:paraId="49ED19C6" w14:textId="77777777" w:rsidR="000B2CC5" w:rsidRPr="003A7598" w:rsidRDefault="000B2CC5" w:rsidP="00B71B4A">
            <w:pPr>
              <w:spacing w:before="60"/>
              <w:jc w:val="center"/>
              <w:rPr>
                <w:b/>
                <w:sz w:val="24"/>
                <w:szCs w:val="24"/>
                <w:highlight w:val="yellow"/>
              </w:rPr>
            </w:pPr>
            <w:r w:rsidRPr="006249A3">
              <w:rPr>
                <w:b/>
                <w:sz w:val="24"/>
                <w:szCs w:val="24"/>
              </w:rPr>
              <w:t>10</w:t>
            </w:r>
          </w:p>
        </w:tc>
        <w:tc>
          <w:tcPr>
            <w:tcW w:w="1276" w:type="dxa"/>
            <w:tcBorders>
              <w:top w:val="single" w:sz="24" w:space="0" w:color="auto"/>
              <w:left w:val="single" w:sz="24" w:space="0" w:color="auto"/>
              <w:bottom w:val="single" w:sz="24" w:space="0" w:color="auto"/>
              <w:right w:val="single" w:sz="18" w:space="0" w:color="auto"/>
            </w:tcBorders>
            <w:shd w:val="clear" w:color="auto" w:fill="auto"/>
            <w:vAlign w:val="center"/>
          </w:tcPr>
          <w:p w14:paraId="2802A616" w14:textId="77777777" w:rsidR="000B2CC5" w:rsidRPr="003A7598" w:rsidRDefault="000B2CC5" w:rsidP="00B71B4A">
            <w:pPr>
              <w:spacing w:before="60"/>
              <w:jc w:val="center"/>
              <w:rPr>
                <w:sz w:val="24"/>
                <w:szCs w:val="24"/>
                <w:highlight w:val="yellow"/>
                <w:lang w:val="pt-BR"/>
              </w:rPr>
            </w:pPr>
            <w:r w:rsidRPr="006249A3">
              <w:rPr>
                <w:sz w:val="24"/>
                <w:szCs w:val="24"/>
                <w:lang w:val="pt-BR"/>
              </w:rPr>
              <w:t>Serviço</w:t>
            </w:r>
          </w:p>
        </w:tc>
        <w:tc>
          <w:tcPr>
            <w:tcW w:w="2126" w:type="dxa"/>
            <w:tcBorders>
              <w:top w:val="single" w:sz="24" w:space="0" w:color="auto"/>
              <w:left w:val="single" w:sz="24" w:space="0" w:color="auto"/>
              <w:bottom w:val="single" w:sz="24" w:space="0" w:color="auto"/>
              <w:right w:val="single" w:sz="24" w:space="0" w:color="auto"/>
            </w:tcBorders>
          </w:tcPr>
          <w:p w14:paraId="58A15F82" w14:textId="3E84AFA3" w:rsidR="00353431" w:rsidRPr="00E46B16" w:rsidRDefault="00353431" w:rsidP="00490F3A">
            <w:pPr>
              <w:spacing w:before="60"/>
              <w:jc w:val="both"/>
              <w:rPr>
                <w:sz w:val="24"/>
                <w:szCs w:val="24"/>
              </w:rPr>
            </w:pPr>
            <w:r w:rsidRPr="00E46B16">
              <w:rPr>
                <w:sz w:val="24"/>
                <w:szCs w:val="24"/>
              </w:rPr>
              <w:t>Suporte avançado ou UTI Móve</w:t>
            </w:r>
            <w:r w:rsidR="00F02A4E" w:rsidRPr="00E46B16">
              <w:rPr>
                <w:sz w:val="24"/>
                <w:szCs w:val="24"/>
              </w:rPr>
              <w:t>l.</w:t>
            </w:r>
            <w:r w:rsidRPr="00E46B16">
              <w:rPr>
                <w:sz w:val="24"/>
                <w:szCs w:val="24"/>
              </w:rPr>
              <w:t xml:space="preserve"> Veículo destinado ao a</w:t>
            </w:r>
            <w:r w:rsidR="00F02A4E" w:rsidRPr="00E46B16">
              <w:rPr>
                <w:sz w:val="24"/>
                <w:szCs w:val="24"/>
              </w:rPr>
              <w:t xml:space="preserve">tendimento </w:t>
            </w:r>
            <w:r w:rsidRPr="00E46B16">
              <w:rPr>
                <w:sz w:val="24"/>
                <w:szCs w:val="24"/>
              </w:rPr>
              <w:t xml:space="preserve"> e transporte de pacientes de alto risco em emergências pré-hospitalares e/ou de transporte inter-hospitalar que necessitam de cuida</w:t>
            </w:r>
            <w:r w:rsidR="008066D3" w:rsidRPr="00E46B16">
              <w:rPr>
                <w:sz w:val="24"/>
                <w:szCs w:val="24"/>
              </w:rPr>
              <w:t xml:space="preserve">dos </w:t>
            </w:r>
            <w:r w:rsidRPr="00E46B16">
              <w:rPr>
                <w:sz w:val="24"/>
                <w:szCs w:val="24"/>
              </w:rPr>
              <w:t>médicos intensivos. Deve contar com 3 profissionais (o motorista, o enfermeiro e o médico).</w:t>
            </w:r>
          </w:p>
          <w:p w14:paraId="340CB5F2" w14:textId="77777777" w:rsidR="00353431" w:rsidRPr="00E46B16" w:rsidRDefault="00353431" w:rsidP="00490F3A">
            <w:pPr>
              <w:spacing w:before="60"/>
              <w:jc w:val="both"/>
              <w:rPr>
                <w:sz w:val="24"/>
                <w:szCs w:val="24"/>
              </w:rPr>
            </w:pPr>
            <w:r w:rsidRPr="00E46B16">
              <w:rPr>
                <w:sz w:val="24"/>
                <w:szCs w:val="24"/>
              </w:rPr>
              <w:t>Equipamentos e materiais permanentes:</w:t>
            </w:r>
          </w:p>
          <w:p w14:paraId="128D6178" w14:textId="3ADBF559" w:rsidR="00353431" w:rsidRPr="00E46B16" w:rsidRDefault="008066D3" w:rsidP="00490F3A">
            <w:pPr>
              <w:pStyle w:val="PargrafodaLista"/>
              <w:numPr>
                <w:ilvl w:val="0"/>
                <w:numId w:val="10"/>
              </w:numPr>
              <w:spacing w:before="60"/>
              <w:ind w:left="38" w:hanging="295"/>
              <w:rPr>
                <w:sz w:val="24"/>
                <w:szCs w:val="24"/>
              </w:rPr>
            </w:pPr>
            <w:r w:rsidRPr="00E46B16">
              <w:rPr>
                <w:sz w:val="24"/>
                <w:szCs w:val="24"/>
              </w:rPr>
              <w:t>1.</w:t>
            </w:r>
            <w:r w:rsidR="00353431" w:rsidRPr="00E46B16">
              <w:rPr>
                <w:sz w:val="24"/>
                <w:szCs w:val="24"/>
              </w:rPr>
              <w:t>Sinalizador ópitico e acústico;</w:t>
            </w:r>
          </w:p>
          <w:p w14:paraId="1F60C7C2" w14:textId="0CFC9C1D" w:rsidR="008066D3" w:rsidRPr="00E46B16" w:rsidRDefault="008066D3" w:rsidP="00490F3A">
            <w:pPr>
              <w:spacing w:before="60"/>
              <w:jc w:val="both"/>
              <w:rPr>
                <w:sz w:val="24"/>
                <w:szCs w:val="24"/>
              </w:rPr>
            </w:pPr>
            <w:r w:rsidRPr="00E46B16">
              <w:rPr>
                <w:sz w:val="24"/>
                <w:szCs w:val="24"/>
              </w:rPr>
              <w:t xml:space="preserve"> 2.Equipamento de rádio comunicação;</w:t>
            </w:r>
          </w:p>
          <w:p w14:paraId="51FDAFD8" w14:textId="228F05B8" w:rsidR="008066D3" w:rsidRPr="00E46B16" w:rsidRDefault="008066D3" w:rsidP="00490F3A">
            <w:pPr>
              <w:spacing w:before="60"/>
              <w:jc w:val="both"/>
              <w:rPr>
                <w:sz w:val="24"/>
                <w:szCs w:val="24"/>
              </w:rPr>
            </w:pPr>
            <w:r w:rsidRPr="00E46B16">
              <w:rPr>
                <w:sz w:val="24"/>
                <w:szCs w:val="24"/>
              </w:rPr>
              <w:t>3.dois suportes para sor</w:t>
            </w:r>
            <w:r w:rsidR="009553EE" w:rsidRPr="00E46B16">
              <w:rPr>
                <w:sz w:val="24"/>
                <w:szCs w:val="24"/>
              </w:rPr>
              <w:t>o</w:t>
            </w:r>
            <w:r w:rsidRPr="00E46B16">
              <w:rPr>
                <w:sz w:val="24"/>
                <w:szCs w:val="24"/>
              </w:rPr>
              <w:t>;</w:t>
            </w:r>
          </w:p>
          <w:p w14:paraId="0DA861F0" w14:textId="421B8B1E" w:rsidR="008066D3" w:rsidRPr="00E46B16" w:rsidRDefault="008066D3" w:rsidP="00490F3A">
            <w:pPr>
              <w:spacing w:before="60"/>
              <w:jc w:val="both"/>
              <w:rPr>
                <w:sz w:val="24"/>
                <w:szCs w:val="24"/>
              </w:rPr>
            </w:pPr>
            <w:r w:rsidRPr="00E46B16">
              <w:rPr>
                <w:sz w:val="24"/>
                <w:szCs w:val="24"/>
              </w:rPr>
              <w:t>4.maca com rodas e articulada;</w:t>
            </w:r>
          </w:p>
          <w:p w14:paraId="35B4C6CE" w14:textId="352D9F8C" w:rsidR="008066D3" w:rsidRPr="00E46B16" w:rsidRDefault="008066D3" w:rsidP="00490F3A">
            <w:pPr>
              <w:spacing w:before="60"/>
              <w:jc w:val="both"/>
              <w:rPr>
                <w:sz w:val="24"/>
                <w:szCs w:val="24"/>
              </w:rPr>
            </w:pPr>
            <w:r w:rsidRPr="00E46B16">
              <w:rPr>
                <w:sz w:val="24"/>
                <w:szCs w:val="24"/>
              </w:rPr>
              <w:t>5.cadeira de rodas, dobrável;</w:t>
            </w:r>
          </w:p>
          <w:p w14:paraId="324E82DF" w14:textId="79F6F36C" w:rsidR="008066D3" w:rsidRPr="00E46B16" w:rsidRDefault="008066D3" w:rsidP="00490F3A">
            <w:pPr>
              <w:spacing w:before="60"/>
              <w:jc w:val="both"/>
              <w:rPr>
                <w:sz w:val="24"/>
                <w:szCs w:val="24"/>
              </w:rPr>
            </w:pPr>
            <w:r w:rsidRPr="00E46B16">
              <w:rPr>
                <w:sz w:val="24"/>
                <w:szCs w:val="24"/>
              </w:rPr>
              <w:t>6.cilindro de oxigênio portátil com</w:t>
            </w:r>
            <w:r w:rsidR="006071CA" w:rsidRPr="00E46B16">
              <w:rPr>
                <w:sz w:val="24"/>
                <w:szCs w:val="24"/>
              </w:rPr>
              <w:t xml:space="preserve"> válvula;</w:t>
            </w:r>
          </w:p>
          <w:p w14:paraId="3A5A2A28" w14:textId="07FDDB47" w:rsidR="006071CA" w:rsidRPr="00E46B16" w:rsidRDefault="006071CA" w:rsidP="00490F3A">
            <w:pPr>
              <w:spacing w:before="60"/>
              <w:jc w:val="both"/>
              <w:rPr>
                <w:sz w:val="24"/>
                <w:szCs w:val="24"/>
                <w:lang w:val="pt-BR"/>
              </w:rPr>
            </w:pPr>
            <w:r w:rsidRPr="00E46B16">
              <w:rPr>
                <w:sz w:val="24"/>
                <w:szCs w:val="24"/>
              </w:rPr>
              <w:lastRenderedPageBreak/>
              <w:t>7.instalação de rede de oxigênio com cilindro, válvula, manômetro em local de fácil visualização e régua com dupla saída; oxig</w:t>
            </w:r>
            <w:r w:rsidRPr="00E46B16">
              <w:rPr>
                <w:sz w:val="24"/>
                <w:szCs w:val="24"/>
                <w:lang w:val="pt-BR"/>
              </w:rPr>
              <w:t>ênio com régua tripla (a- alimentação do respirador; b- fluxônometro  e umidificador de oxigênio e c aspirador tipo Venturi</w:t>
            </w:r>
            <w:r w:rsidR="003465DC" w:rsidRPr="00E46B16">
              <w:rPr>
                <w:sz w:val="24"/>
                <w:szCs w:val="24"/>
                <w:lang w:val="pt-BR"/>
              </w:rPr>
              <w:t>)</w:t>
            </w:r>
            <w:r w:rsidRPr="00E46B16">
              <w:rPr>
                <w:sz w:val="24"/>
                <w:szCs w:val="24"/>
                <w:lang w:val="pt-BR"/>
              </w:rPr>
              <w:t>;</w:t>
            </w:r>
          </w:p>
          <w:p w14:paraId="44A8C10D" w14:textId="14C0163A" w:rsidR="006071CA" w:rsidRPr="00E46B16" w:rsidRDefault="006071CA" w:rsidP="00490F3A">
            <w:pPr>
              <w:spacing w:before="60"/>
              <w:jc w:val="both"/>
              <w:rPr>
                <w:sz w:val="24"/>
                <w:szCs w:val="24"/>
                <w:lang w:val="pt-BR"/>
              </w:rPr>
            </w:pPr>
            <w:r w:rsidRPr="00E46B16">
              <w:rPr>
                <w:sz w:val="24"/>
                <w:szCs w:val="24"/>
                <w:lang w:val="pt-BR"/>
              </w:rPr>
              <w:t>8.respirador mecânico de transporte;</w:t>
            </w:r>
          </w:p>
          <w:p w14:paraId="282178F4" w14:textId="33483D54" w:rsidR="006071CA" w:rsidRPr="00E46B16" w:rsidRDefault="006071CA" w:rsidP="00490F3A">
            <w:pPr>
              <w:spacing w:before="60"/>
              <w:jc w:val="both"/>
              <w:rPr>
                <w:sz w:val="24"/>
                <w:szCs w:val="24"/>
                <w:lang w:val="pt-BR"/>
              </w:rPr>
            </w:pPr>
            <w:r w:rsidRPr="00E46B16">
              <w:rPr>
                <w:sz w:val="24"/>
                <w:szCs w:val="24"/>
                <w:lang w:val="pt-BR"/>
              </w:rPr>
              <w:t>9.monitor cardioversor com bateria e instalação elétrica</w:t>
            </w:r>
            <w:r w:rsidR="00CF75D2" w:rsidRPr="00E46B16">
              <w:rPr>
                <w:sz w:val="24"/>
                <w:szCs w:val="24"/>
                <w:lang w:val="pt-BR"/>
              </w:rPr>
              <w:t xml:space="preserve"> compatível;</w:t>
            </w:r>
          </w:p>
          <w:p w14:paraId="1D7F2F59" w14:textId="52C04AE6" w:rsidR="00CF75D2" w:rsidRPr="00E46B16" w:rsidRDefault="00CF75D2" w:rsidP="00490F3A">
            <w:pPr>
              <w:spacing w:before="60"/>
              <w:jc w:val="both"/>
              <w:rPr>
                <w:sz w:val="24"/>
                <w:szCs w:val="24"/>
                <w:lang w:val="pt-BR"/>
              </w:rPr>
            </w:pPr>
            <w:r w:rsidRPr="00E46B16">
              <w:rPr>
                <w:sz w:val="24"/>
                <w:szCs w:val="24"/>
                <w:lang w:val="pt-BR"/>
              </w:rPr>
              <w:t>10.oxímetro não invasivo portátil;</w:t>
            </w:r>
          </w:p>
          <w:p w14:paraId="36063DD0" w14:textId="6670EFB3" w:rsidR="00CF75D2" w:rsidRPr="00E46B16" w:rsidRDefault="00CF75D2" w:rsidP="00490F3A">
            <w:pPr>
              <w:spacing w:before="60"/>
              <w:jc w:val="both"/>
              <w:rPr>
                <w:sz w:val="24"/>
                <w:szCs w:val="24"/>
                <w:lang w:val="pt-BR"/>
              </w:rPr>
            </w:pPr>
            <w:r w:rsidRPr="00E46B16">
              <w:rPr>
                <w:sz w:val="24"/>
                <w:szCs w:val="24"/>
                <w:lang w:val="pt-BR"/>
              </w:rPr>
              <w:t>11. prancha longa para imobilização;</w:t>
            </w:r>
          </w:p>
          <w:p w14:paraId="15A8972C" w14:textId="4069F536" w:rsidR="00CF75D2" w:rsidRPr="00E46B16" w:rsidRDefault="00CF75D2" w:rsidP="00490F3A">
            <w:pPr>
              <w:spacing w:before="60"/>
              <w:jc w:val="both"/>
              <w:rPr>
                <w:sz w:val="24"/>
                <w:szCs w:val="24"/>
                <w:lang w:val="pt-BR"/>
              </w:rPr>
            </w:pPr>
            <w:r w:rsidRPr="00E46B16">
              <w:rPr>
                <w:sz w:val="24"/>
                <w:szCs w:val="24"/>
                <w:lang w:val="pt-BR"/>
              </w:rPr>
              <w:t>12.maleta contendo: laringoscópio infantil e adultos com lâminas retas e curvas, estetoscópio, esfigmomanômetro aneroide adulto e infantil.</w:t>
            </w:r>
          </w:p>
          <w:p w14:paraId="3BF0E5DE" w14:textId="1CEEE91A" w:rsidR="00CF75D2" w:rsidRPr="00E46B16" w:rsidRDefault="00CF75D2" w:rsidP="00490F3A">
            <w:pPr>
              <w:spacing w:before="60"/>
              <w:jc w:val="both"/>
              <w:rPr>
                <w:sz w:val="24"/>
                <w:szCs w:val="24"/>
                <w:lang w:val="pt-BR"/>
              </w:rPr>
            </w:pPr>
            <w:r w:rsidRPr="00E46B16">
              <w:rPr>
                <w:sz w:val="24"/>
                <w:szCs w:val="24"/>
                <w:lang w:val="pt-BR"/>
              </w:rPr>
              <w:t>Instalações:</w:t>
            </w:r>
          </w:p>
          <w:p w14:paraId="14715A8C" w14:textId="401C6F46" w:rsidR="00CF75D2" w:rsidRPr="00E46B16" w:rsidRDefault="00CF75D2" w:rsidP="00490F3A">
            <w:pPr>
              <w:spacing w:before="60"/>
              <w:jc w:val="both"/>
              <w:rPr>
                <w:sz w:val="24"/>
                <w:szCs w:val="24"/>
                <w:lang w:val="pt-BR"/>
              </w:rPr>
            </w:pPr>
            <w:r w:rsidRPr="00E46B16">
              <w:rPr>
                <w:sz w:val="24"/>
                <w:szCs w:val="24"/>
                <w:lang w:val="pt-BR"/>
              </w:rPr>
              <w:t xml:space="preserve">1.compartimento do paciente com altura mínima de 1,70m, medida do assoalho ao teto; largura mínima de 1,60m medida a 30cm do assoalho </w:t>
            </w:r>
            <w:r w:rsidRPr="00E46B16">
              <w:rPr>
                <w:sz w:val="24"/>
                <w:szCs w:val="24"/>
                <w:lang w:val="pt-BR"/>
              </w:rPr>
              <w:lastRenderedPageBreak/>
              <w:t>do veículo, e compartimento mínimo de 2,10m medido do encosto do banco dianteiro à porta traseira do veículo;</w:t>
            </w:r>
          </w:p>
          <w:p w14:paraId="1DE5B031" w14:textId="708DA089" w:rsidR="00CF75D2" w:rsidRPr="00E46B16" w:rsidRDefault="00CF75D2" w:rsidP="008066D3">
            <w:pPr>
              <w:spacing w:before="60"/>
              <w:rPr>
                <w:sz w:val="24"/>
                <w:szCs w:val="24"/>
                <w:lang w:val="pt-BR"/>
              </w:rPr>
            </w:pPr>
            <w:r w:rsidRPr="00E46B16">
              <w:rPr>
                <w:sz w:val="24"/>
                <w:szCs w:val="24"/>
                <w:lang w:val="pt-BR"/>
              </w:rPr>
              <w:t xml:space="preserve">2.intercomunicação entre a cabine do motorista e o compartimento do paciente mediante abertura que possibilite a passagem de uma pessoa, de forma </w:t>
            </w:r>
            <w:r w:rsidR="007D4125" w:rsidRPr="00E46B16">
              <w:rPr>
                <w:sz w:val="24"/>
                <w:szCs w:val="24"/>
                <w:lang w:val="pt-BR"/>
              </w:rPr>
              <w:t>ergonomicamente confortável</w:t>
            </w:r>
            <w:r w:rsidRPr="00E46B16">
              <w:rPr>
                <w:sz w:val="24"/>
                <w:szCs w:val="24"/>
                <w:lang w:val="pt-BR"/>
              </w:rPr>
              <w:t>.</w:t>
            </w:r>
          </w:p>
          <w:p w14:paraId="166707A8" w14:textId="77777777" w:rsidR="00CF75D2" w:rsidRPr="00E46B16" w:rsidRDefault="00CF75D2" w:rsidP="008066D3">
            <w:pPr>
              <w:spacing w:before="60"/>
              <w:rPr>
                <w:sz w:val="24"/>
                <w:szCs w:val="24"/>
                <w:lang w:val="pt-BR"/>
              </w:rPr>
            </w:pPr>
          </w:p>
          <w:p w14:paraId="08AA55B7" w14:textId="1585AB94" w:rsidR="000B2CC5" w:rsidRPr="00E46B16" w:rsidRDefault="008066D3" w:rsidP="00865D8C">
            <w:pPr>
              <w:spacing w:before="60"/>
              <w:rPr>
                <w:sz w:val="24"/>
                <w:szCs w:val="24"/>
              </w:rPr>
            </w:pPr>
            <w:r w:rsidRPr="00E46B16">
              <w:rPr>
                <w:sz w:val="24"/>
                <w:szCs w:val="24"/>
              </w:rPr>
              <w:t xml:space="preserve">  </w:t>
            </w:r>
          </w:p>
        </w:tc>
        <w:tc>
          <w:tcPr>
            <w:tcW w:w="1701" w:type="dxa"/>
            <w:tcBorders>
              <w:top w:val="single" w:sz="24" w:space="0" w:color="auto"/>
              <w:left w:val="single" w:sz="24" w:space="0" w:color="auto"/>
              <w:bottom w:val="single" w:sz="24" w:space="0" w:color="auto"/>
              <w:right w:val="single" w:sz="18" w:space="0" w:color="auto"/>
            </w:tcBorders>
            <w:vAlign w:val="center"/>
          </w:tcPr>
          <w:p w14:paraId="09A6F80B" w14:textId="1987D1F5" w:rsidR="000B2CC5" w:rsidRPr="000F1022" w:rsidRDefault="003F41EB" w:rsidP="00B71B4A">
            <w:pPr>
              <w:spacing w:before="60"/>
              <w:jc w:val="center"/>
              <w:rPr>
                <w:sz w:val="24"/>
                <w:szCs w:val="24"/>
              </w:rPr>
            </w:pPr>
            <w:r w:rsidRPr="000F1022">
              <w:rPr>
                <w:sz w:val="24"/>
                <w:szCs w:val="24"/>
              </w:rPr>
              <w:lastRenderedPageBreak/>
              <w:t xml:space="preserve">R$ </w:t>
            </w:r>
            <w:r w:rsidR="005878DD" w:rsidRPr="000F1022">
              <w:rPr>
                <w:sz w:val="24"/>
                <w:szCs w:val="24"/>
              </w:rPr>
              <w:t>5.</w:t>
            </w:r>
            <w:r w:rsidR="00E41F51">
              <w:rPr>
                <w:sz w:val="24"/>
                <w:szCs w:val="24"/>
              </w:rPr>
              <w:t>29</w:t>
            </w:r>
            <w:r w:rsidR="005878DD" w:rsidRPr="000F1022">
              <w:rPr>
                <w:sz w:val="24"/>
                <w:szCs w:val="24"/>
              </w:rPr>
              <w:t>0,00</w:t>
            </w:r>
          </w:p>
        </w:tc>
        <w:tc>
          <w:tcPr>
            <w:tcW w:w="1559" w:type="dxa"/>
            <w:tcBorders>
              <w:top w:val="single" w:sz="24" w:space="0" w:color="auto"/>
              <w:left w:val="single" w:sz="24" w:space="0" w:color="auto"/>
              <w:bottom w:val="single" w:sz="24" w:space="0" w:color="auto"/>
              <w:right w:val="single" w:sz="18" w:space="0" w:color="auto"/>
            </w:tcBorders>
            <w:vAlign w:val="center"/>
          </w:tcPr>
          <w:p w14:paraId="65867810" w14:textId="58B2FFA7" w:rsidR="000B2CC5" w:rsidRPr="000F1022" w:rsidRDefault="003F41EB" w:rsidP="00B71B4A">
            <w:pPr>
              <w:spacing w:before="60"/>
              <w:jc w:val="center"/>
              <w:rPr>
                <w:b/>
                <w:bCs/>
                <w:sz w:val="24"/>
                <w:szCs w:val="24"/>
              </w:rPr>
            </w:pPr>
            <w:r w:rsidRPr="000F1022">
              <w:rPr>
                <w:b/>
                <w:bCs/>
                <w:sz w:val="24"/>
                <w:szCs w:val="24"/>
              </w:rPr>
              <w:t>R$ 5</w:t>
            </w:r>
            <w:r w:rsidR="00E41F51">
              <w:rPr>
                <w:b/>
                <w:bCs/>
                <w:sz w:val="24"/>
                <w:szCs w:val="24"/>
              </w:rPr>
              <w:t>2</w:t>
            </w:r>
            <w:r w:rsidR="005878DD" w:rsidRPr="000F1022">
              <w:rPr>
                <w:b/>
                <w:bCs/>
                <w:sz w:val="24"/>
                <w:szCs w:val="24"/>
              </w:rPr>
              <w:t>.</w:t>
            </w:r>
            <w:r w:rsidR="00E41F51">
              <w:rPr>
                <w:b/>
                <w:bCs/>
                <w:sz w:val="24"/>
                <w:szCs w:val="24"/>
              </w:rPr>
              <w:t>9</w:t>
            </w:r>
            <w:r w:rsidR="005878DD" w:rsidRPr="000F1022">
              <w:rPr>
                <w:b/>
                <w:bCs/>
                <w:sz w:val="24"/>
                <w:szCs w:val="24"/>
              </w:rPr>
              <w:t>00,00</w:t>
            </w:r>
          </w:p>
        </w:tc>
      </w:tr>
      <w:tr w:rsidR="000B2CC5" w:rsidRPr="00CE2255" w14:paraId="2F6A8CE2" w14:textId="77777777" w:rsidTr="00C01C61">
        <w:tc>
          <w:tcPr>
            <w:tcW w:w="9042" w:type="dxa"/>
            <w:gridSpan w:val="6"/>
            <w:tcBorders>
              <w:top w:val="single" w:sz="24" w:space="0" w:color="auto"/>
              <w:left w:val="single" w:sz="24" w:space="0" w:color="auto"/>
              <w:bottom w:val="single" w:sz="24" w:space="0" w:color="auto"/>
              <w:right w:val="single" w:sz="18" w:space="0" w:color="auto"/>
            </w:tcBorders>
          </w:tcPr>
          <w:p w14:paraId="3CA56042" w14:textId="040B055D" w:rsidR="000B2CC5" w:rsidRDefault="000B2CC5" w:rsidP="00B71B4A">
            <w:pPr>
              <w:spacing w:before="60"/>
              <w:jc w:val="center"/>
              <w:rPr>
                <w:sz w:val="24"/>
                <w:szCs w:val="24"/>
              </w:rPr>
            </w:pPr>
            <w:r>
              <w:rPr>
                <w:sz w:val="24"/>
                <w:szCs w:val="24"/>
              </w:rPr>
              <w:lastRenderedPageBreak/>
              <w:t xml:space="preserve">Valor total: </w:t>
            </w:r>
            <w:r w:rsidRPr="003F41EB">
              <w:rPr>
                <w:b/>
                <w:bCs/>
                <w:sz w:val="24"/>
                <w:szCs w:val="24"/>
              </w:rPr>
              <w:t xml:space="preserve">R$ </w:t>
            </w:r>
            <w:r w:rsidR="003F41EB" w:rsidRPr="003F41EB">
              <w:rPr>
                <w:b/>
                <w:bCs/>
                <w:sz w:val="24"/>
                <w:szCs w:val="24"/>
              </w:rPr>
              <w:t>5</w:t>
            </w:r>
            <w:r w:rsidR="00E53413">
              <w:rPr>
                <w:b/>
                <w:bCs/>
                <w:sz w:val="24"/>
                <w:szCs w:val="24"/>
              </w:rPr>
              <w:t>2.9</w:t>
            </w:r>
            <w:r w:rsidR="003F41EB" w:rsidRPr="003F41EB">
              <w:rPr>
                <w:b/>
                <w:bCs/>
                <w:sz w:val="24"/>
                <w:szCs w:val="24"/>
              </w:rPr>
              <w:t>00,00</w:t>
            </w:r>
            <w:r w:rsidR="00E53413">
              <w:rPr>
                <w:b/>
                <w:bCs/>
                <w:sz w:val="24"/>
                <w:szCs w:val="24"/>
              </w:rPr>
              <w:t xml:space="preserve"> (cinquenta e dois mil e novecentos reais). </w:t>
            </w:r>
          </w:p>
        </w:tc>
      </w:tr>
    </w:tbl>
    <w:p w14:paraId="228FCC2A" w14:textId="77777777" w:rsidR="006C7B10" w:rsidRPr="00EF362D" w:rsidRDefault="006C7B10" w:rsidP="006C7B10">
      <w:pPr>
        <w:pStyle w:val="SemEspaamento"/>
        <w:spacing w:line="360" w:lineRule="auto"/>
        <w:jc w:val="both"/>
      </w:pPr>
      <w:r w:rsidRPr="00EF362D">
        <w:tab/>
      </w:r>
    </w:p>
    <w:p w14:paraId="01981DA9"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 xml:space="preserve">CLÁUSULA SEXTA – DAS CONDIÇÕES DE PAGAMENTO, DA EMISSÃO DOS DOCUMENTOS FISCAIS, DAS RETENÇÕES, DA CORREÇÃO MONETÁRIA, DA MANUTENÇÃO DO EQUILIBRIO ECONOMICO-FINANCEIRO E DO REAJUSTE DE PREÇOS </w:t>
      </w:r>
    </w:p>
    <w:p w14:paraId="43B68AED" w14:textId="77777777" w:rsidR="006C7B10" w:rsidRPr="00EF362D" w:rsidRDefault="006C7B10" w:rsidP="006C7B10">
      <w:pPr>
        <w:spacing w:line="360" w:lineRule="auto"/>
        <w:jc w:val="both"/>
        <w:rPr>
          <w:b/>
          <w:bCs/>
          <w:sz w:val="24"/>
          <w:szCs w:val="24"/>
        </w:rPr>
      </w:pPr>
    </w:p>
    <w:p w14:paraId="4CFC7838" w14:textId="4DD5D4D8" w:rsidR="006C7B10" w:rsidRDefault="006C7B10" w:rsidP="006C7B10">
      <w:pPr>
        <w:spacing w:line="360" w:lineRule="auto"/>
        <w:ind w:firstLine="708"/>
        <w:jc w:val="both"/>
        <w:rPr>
          <w:sz w:val="24"/>
          <w:szCs w:val="24"/>
        </w:rPr>
      </w:pPr>
      <w:r w:rsidRPr="00EF362D">
        <w:rPr>
          <w:b/>
          <w:bCs/>
          <w:sz w:val="24"/>
          <w:szCs w:val="24"/>
        </w:rPr>
        <w:t>6.1-</w:t>
      </w:r>
      <w:r w:rsidRPr="00EF362D">
        <w:rPr>
          <w:sz w:val="24"/>
          <w:szCs w:val="24"/>
        </w:rPr>
        <w:t xml:space="preserve"> </w:t>
      </w:r>
      <w:r w:rsidRPr="001B5524">
        <w:rPr>
          <w:sz w:val="24"/>
          <w:szCs w:val="24"/>
        </w:rPr>
        <w:t>O pagamento será efetuado em até 05 (cinco) dias úteis,</w:t>
      </w:r>
      <w:r w:rsidRPr="001B5524">
        <w:rPr>
          <w:b/>
          <w:color w:val="FF0000"/>
          <w:sz w:val="24"/>
          <w:szCs w:val="24"/>
        </w:rPr>
        <w:t xml:space="preserve"> </w:t>
      </w:r>
      <w:r w:rsidRPr="001B5524">
        <w:rPr>
          <w:sz w:val="24"/>
          <w:szCs w:val="24"/>
        </w:rPr>
        <w:t>a contar do recebimento definitivo dos serviços, desde que emitido o documento fiscal correspondente.</w:t>
      </w:r>
    </w:p>
    <w:p w14:paraId="1F5349CC" w14:textId="77777777" w:rsidR="000F5983" w:rsidRPr="001B5524" w:rsidRDefault="000F5983" w:rsidP="006C7B10">
      <w:pPr>
        <w:spacing w:line="360" w:lineRule="auto"/>
        <w:ind w:firstLine="708"/>
        <w:jc w:val="both"/>
        <w:rPr>
          <w:b/>
          <w:bCs/>
          <w:sz w:val="24"/>
          <w:szCs w:val="24"/>
        </w:rPr>
      </w:pPr>
    </w:p>
    <w:p w14:paraId="0C9CE4A6"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bCs/>
          <w:color w:val="auto"/>
        </w:rPr>
        <w:t>6.2-</w:t>
      </w:r>
      <w:r w:rsidRPr="00EF362D">
        <w:rPr>
          <w:rFonts w:ascii="Times New Roman" w:hAnsi="Times New Roman" w:cs="Times New Roman"/>
          <w:color w:val="auto"/>
        </w:rPr>
        <w:t xml:space="preserve"> As </w:t>
      </w:r>
      <w:proofErr w:type="spellStart"/>
      <w:r w:rsidRPr="00EF362D">
        <w:rPr>
          <w:rFonts w:ascii="Times New Roman" w:hAnsi="Times New Roman" w:cs="Times New Roman"/>
          <w:color w:val="auto"/>
        </w:rPr>
        <w:t>notas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fiscais</w:t>
      </w:r>
      <w:proofErr w:type="spellEnd"/>
      <w:r w:rsidRPr="00EF362D">
        <w:rPr>
          <w:rFonts w:ascii="Times New Roman" w:hAnsi="Times New Roman" w:cs="Times New Roman"/>
          <w:color w:val="auto"/>
        </w:rPr>
        <w:t xml:space="preserve"> que </w:t>
      </w:r>
      <w:proofErr w:type="spellStart"/>
      <w:r w:rsidRPr="00EF362D">
        <w:rPr>
          <w:rFonts w:ascii="Times New Roman" w:hAnsi="Times New Roman" w:cs="Times New Roman"/>
          <w:color w:val="auto"/>
        </w:rPr>
        <w:t>apresentarem</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incorreções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serão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devolvidas</w:t>
      </w:r>
      <w:proofErr w:type="spellEnd"/>
      <w:r w:rsidRPr="00EF362D">
        <w:rPr>
          <w:rFonts w:ascii="Times New Roman" w:hAnsi="Times New Roman" w:cs="Times New Roman"/>
          <w:color w:val="auto"/>
        </w:rPr>
        <w:t xml:space="preserve"> à </w:t>
      </w:r>
      <w:proofErr w:type="spellStart"/>
      <w:r w:rsidRPr="00EF362D">
        <w:rPr>
          <w:rFonts w:ascii="Times New Roman" w:hAnsi="Times New Roman" w:cs="Times New Roman"/>
          <w:color w:val="auto"/>
        </w:rPr>
        <w:t>licitante</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adjudicatária</w:t>
      </w:r>
      <w:proofErr w:type="spellEnd"/>
      <w:r w:rsidRPr="00EF362D">
        <w:rPr>
          <w:rFonts w:ascii="Times New Roman" w:hAnsi="Times New Roman" w:cs="Times New Roman"/>
          <w:color w:val="auto"/>
        </w:rPr>
        <w:t xml:space="preserve"> e </w:t>
      </w:r>
      <w:proofErr w:type="spellStart"/>
      <w:r w:rsidRPr="00EF362D">
        <w:rPr>
          <w:rFonts w:ascii="Times New Roman" w:hAnsi="Times New Roman" w:cs="Times New Roman"/>
          <w:color w:val="auto"/>
        </w:rPr>
        <w:t>seu</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vencimento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ficará</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prorrogado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pelo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prazo</w:t>
      </w:r>
      <w:proofErr w:type="spellEnd"/>
      <w:r w:rsidRPr="00EF362D">
        <w:rPr>
          <w:rFonts w:ascii="Times New Roman" w:hAnsi="Times New Roman" w:cs="Times New Roman"/>
          <w:color w:val="auto"/>
        </w:rPr>
        <w:t xml:space="preserve"> que </w:t>
      </w:r>
      <w:proofErr w:type="spellStart"/>
      <w:r w:rsidRPr="00EF362D">
        <w:rPr>
          <w:rFonts w:ascii="Times New Roman" w:hAnsi="Times New Roman" w:cs="Times New Roman"/>
          <w:color w:val="auto"/>
        </w:rPr>
        <w:t>durar</w:t>
      </w:r>
      <w:proofErr w:type="spellEnd"/>
      <w:r w:rsidRPr="00EF362D">
        <w:rPr>
          <w:rFonts w:ascii="Times New Roman" w:hAnsi="Times New Roman" w:cs="Times New Roman"/>
          <w:color w:val="auto"/>
        </w:rPr>
        <w:t xml:space="preserve"> o </w:t>
      </w:r>
      <w:proofErr w:type="spellStart"/>
      <w:r w:rsidRPr="00EF362D">
        <w:rPr>
          <w:rFonts w:ascii="Times New Roman" w:hAnsi="Times New Roman" w:cs="Times New Roman"/>
          <w:color w:val="auto"/>
        </w:rPr>
        <w:t>saneamento</w:t>
      </w:r>
      <w:proofErr w:type="spellEnd"/>
      <w:r w:rsidRPr="00EF362D">
        <w:rPr>
          <w:rFonts w:ascii="Times New Roman" w:hAnsi="Times New Roman" w:cs="Times New Roman"/>
          <w:color w:val="auto"/>
        </w:rPr>
        <w:t xml:space="preserve"> das </w:t>
      </w:r>
      <w:proofErr w:type="spellStart"/>
      <w:r w:rsidRPr="00EF362D">
        <w:rPr>
          <w:rFonts w:ascii="Times New Roman" w:hAnsi="Times New Roman" w:cs="Times New Roman"/>
          <w:color w:val="auto"/>
        </w:rPr>
        <w:t>incorreções</w:t>
      </w:r>
      <w:proofErr w:type="spellEnd"/>
      <w:r w:rsidRPr="00EF362D">
        <w:rPr>
          <w:rFonts w:ascii="Times New Roman" w:hAnsi="Times New Roman" w:cs="Times New Roman"/>
          <w:color w:val="auto"/>
        </w:rPr>
        <w:t>.</w:t>
      </w:r>
    </w:p>
    <w:p w14:paraId="79FC61C8"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p>
    <w:p w14:paraId="62403FAC" w14:textId="77777777" w:rsidR="006C7B10" w:rsidRPr="00EF362D" w:rsidRDefault="006C7B10" w:rsidP="006C7B10">
      <w:pPr>
        <w:spacing w:line="360" w:lineRule="auto"/>
        <w:ind w:firstLine="708"/>
        <w:jc w:val="both"/>
        <w:rPr>
          <w:sz w:val="24"/>
          <w:szCs w:val="24"/>
        </w:rPr>
      </w:pPr>
      <w:r w:rsidRPr="00EF362D">
        <w:rPr>
          <w:b/>
          <w:bCs/>
          <w:sz w:val="24"/>
          <w:szCs w:val="24"/>
        </w:rPr>
        <w:t xml:space="preserve">6.3- </w:t>
      </w:r>
      <w:r w:rsidRPr="00EF362D">
        <w:rPr>
          <w:sz w:val="24"/>
          <w:szCs w:val="24"/>
        </w:rPr>
        <w:t>No momento do pagamento, serão feitas as retenções impostas pela legislação vigente, quando for o caso.</w:t>
      </w:r>
    </w:p>
    <w:p w14:paraId="55D799CD" w14:textId="77777777" w:rsidR="006C7B10" w:rsidRPr="00EF362D" w:rsidRDefault="006C7B10" w:rsidP="006C7B10">
      <w:pPr>
        <w:spacing w:line="360" w:lineRule="auto"/>
        <w:ind w:firstLine="708"/>
        <w:jc w:val="both"/>
        <w:rPr>
          <w:sz w:val="24"/>
          <w:szCs w:val="24"/>
        </w:rPr>
      </w:pPr>
    </w:p>
    <w:p w14:paraId="4B343207"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bCs/>
          <w:color w:val="auto"/>
        </w:rPr>
        <w:t>6.4-</w:t>
      </w:r>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Os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pagamentos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serão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efetuados</w:t>
      </w:r>
      <w:proofErr w:type="spellEnd"/>
      <w:r w:rsidRPr="00EF362D">
        <w:rPr>
          <w:rFonts w:ascii="Times New Roman" w:hAnsi="Times New Roman" w:cs="Times New Roman"/>
          <w:color w:val="auto"/>
        </w:rPr>
        <w:t xml:space="preserve"> da </w:t>
      </w:r>
      <w:proofErr w:type="spellStart"/>
      <w:r w:rsidRPr="00EF362D">
        <w:rPr>
          <w:rFonts w:ascii="Times New Roman" w:hAnsi="Times New Roman" w:cs="Times New Roman"/>
          <w:color w:val="auto"/>
        </w:rPr>
        <w:t>seguinte</w:t>
      </w:r>
      <w:proofErr w:type="spellEnd"/>
      <w:r w:rsidRPr="00EF362D">
        <w:rPr>
          <w:rFonts w:ascii="Times New Roman" w:hAnsi="Times New Roman" w:cs="Times New Roman"/>
          <w:color w:val="auto"/>
        </w:rPr>
        <w:t xml:space="preserve"> forma:</w:t>
      </w:r>
    </w:p>
    <w:p w14:paraId="2C70073E"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p>
    <w:p w14:paraId="60D2A10D"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6.4.1-</w:t>
      </w:r>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na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Tesouraria</w:t>
      </w:r>
      <w:proofErr w:type="spellEnd"/>
      <w:r w:rsidRPr="00EF362D">
        <w:rPr>
          <w:rFonts w:ascii="Times New Roman" w:hAnsi="Times New Roman" w:cs="Times New Roman"/>
          <w:color w:val="auto"/>
        </w:rPr>
        <w:t xml:space="preserve"> da </w:t>
      </w:r>
      <w:proofErr w:type="spellStart"/>
      <w:r w:rsidRPr="00EF362D">
        <w:rPr>
          <w:rFonts w:ascii="Times New Roman" w:hAnsi="Times New Roman" w:cs="Times New Roman"/>
          <w:color w:val="auto"/>
        </w:rPr>
        <w:t>Prefeitura</w:t>
      </w:r>
      <w:proofErr w:type="spellEnd"/>
      <w:r w:rsidRPr="00EF362D">
        <w:rPr>
          <w:rFonts w:ascii="Times New Roman" w:hAnsi="Times New Roman" w:cs="Times New Roman"/>
          <w:color w:val="auto"/>
        </w:rPr>
        <w:t xml:space="preserve"> Municipal, </w:t>
      </w:r>
      <w:proofErr w:type="spellStart"/>
      <w:r w:rsidRPr="00EF362D">
        <w:rPr>
          <w:rFonts w:ascii="Times New Roman" w:hAnsi="Times New Roman" w:cs="Times New Roman"/>
          <w:color w:val="auto"/>
        </w:rPr>
        <w:t>localizada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na</w:t>
      </w:r>
      <w:proofErr w:type="spellEnd"/>
      <w:r w:rsidRPr="00EF362D">
        <w:rPr>
          <w:rFonts w:ascii="Times New Roman" w:hAnsi="Times New Roman" w:cs="Times New Roman"/>
          <w:color w:val="auto"/>
        </w:rPr>
        <w:t xml:space="preserve"> Avenida Dr. Aprígio Ribeiro de Oliveira, nº 150 – 2º </w:t>
      </w:r>
      <w:proofErr w:type="spellStart"/>
      <w:r w:rsidRPr="00EF362D">
        <w:rPr>
          <w:rFonts w:ascii="Times New Roman" w:hAnsi="Times New Roman" w:cs="Times New Roman"/>
          <w:color w:val="auto"/>
        </w:rPr>
        <w:t>andar</w:t>
      </w:r>
      <w:proofErr w:type="spellEnd"/>
      <w:r w:rsidRPr="00EF362D">
        <w:rPr>
          <w:rFonts w:ascii="Times New Roman" w:hAnsi="Times New Roman" w:cs="Times New Roman"/>
          <w:color w:val="auto"/>
        </w:rPr>
        <w:t xml:space="preserve"> – bairro Centro, de </w:t>
      </w:r>
      <w:proofErr w:type="spellStart"/>
      <w:r w:rsidRPr="00EF362D">
        <w:rPr>
          <w:rFonts w:ascii="Times New Roman" w:hAnsi="Times New Roman" w:cs="Times New Roman"/>
          <w:color w:val="auto"/>
        </w:rPr>
        <w:t>segunda</w:t>
      </w:r>
      <w:proofErr w:type="spellEnd"/>
      <w:r w:rsidRPr="00EF362D">
        <w:rPr>
          <w:rFonts w:ascii="Times New Roman" w:hAnsi="Times New Roman" w:cs="Times New Roman"/>
          <w:color w:val="auto"/>
        </w:rPr>
        <w:t xml:space="preserve"> a </w:t>
      </w:r>
      <w:proofErr w:type="spellStart"/>
      <w:r w:rsidRPr="00EF362D">
        <w:rPr>
          <w:rFonts w:ascii="Times New Roman" w:hAnsi="Times New Roman" w:cs="Times New Roman"/>
          <w:color w:val="auto"/>
        </w:rPr>
        <w:t>sexta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feira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exceto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feriados</w:t>
      </w:r>
      <w:proofErr w:type="spellEnd"/>
      <w:r w:rsidRPr="00EF362D">
        <w:rPr>
          <w:rFonts w:ascii="Times New Roman" w:hAnsi="Times New Roman" w:cs="Times New Roman"/>
          <w:color w:val="auto"/>
        </w:rPr>
        <w:t xml:space="preserve">, no </w:t>
      </w:r>
      <w:proofErr w:type="spellStart"/>
      <w:r w:rsidRPr="00EF362D">
        <w:rPr>
          <w:rFonts w:ascii="Times New Roman" w:hAnsi="Times New Roman" w:cs="Times New Roman"/>
          <w:color w:val="auto"/>
        </w:rPr>
        <w:t>horário</w:t>
      </w:r>
      <w:proofErr w:type="spellEnd"/>
      <w:r w:rsidRPr="00EF362D">
        <w:rPr>
          <w:rFonts w:ascii="Times New Roman" w:hAnsi="Times New Roman" w:cs="Times New Roman"/>
          <w:color w:val="auto"/>
        </w:rPr>
        <w:t xml:space="preserve"> de 08:00 </w:t>
      </w:r>
      <w:proofErr w:type="spellStart"/>
      <w:r w:rsidRPr="00EF362D">
        <w:rPr>
          <w:rFonts w:ascii="Times New Roman" w:hAnsi="Times New Roman" w:cs="Times New Roman"/>
          <w:color w:val="auto"/>
        </w:rPr>
        <w:t>às</w:t>
      </w:r>
      <w:proofErr w:type="spellEnd"/>
      <w:r w:rsidRPr="00EF362D">
        <w:rPr>
          <w:rFonts w:ascii="Times New Roman" w:hAnsi="Times New Roman" w:cs="Times New Roman"/>
          <w:color w:val="auto"/>
        </w:rPr>
        <w:t xml:space="preserve"> 11:00 e de 12:00 </w:t>
      </w:r>
      <w:proofErr w:type="spellStart"/>
      <w:r w:rsidRPr="00EF362D">
        <w:rPr>
          <w:rFonts w:ascii="Times New Roman" w:hAnsi="Times New Roman" w:cs="Times New Roman"/>
          <w:color w:val="auto"/>
        </w:rPr>
        <w:t>às</w:t>
      </w:r>
      <w:proofErr w:type="spellEnd"/>
      <w:r w:rsidRPr="00EF362D">
        <w:rPr>
          <w:rFonts w:ascii="Times New Roman" w:hAnsi="Times New Roman" w:cs="Times New Roman"/>
          <w:color w:val="auto"/>
        </w:rPr>
        <w:t xml:space="preserve"> 16:00 horas;</w:t>
      </w:r>
    </w:p>
    <w:p w14:paraId="0B794D29"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p>
    <w:p w14:paraId="4791E4C7"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6.4.2-</w:t>
      </w:r>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mediante</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crédito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em</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conta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bancária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indicada</w:t>
      </w:r>
      <w:proofErr w:type="spellEnd"/>
      <w:r w:rsidRPr="00EF362D">
        <w:rPr>
          <w:rFonts w:ascii="Times New Roman" w:hAnsi="Times New Roman" w:cs="Times New Roman"/>
          <w:color w:val="auto"/>
        </w:rPr>
        <w:t xml:space="preserve"> pela </w:t>
      </w:r>
      <w:proofErr w:type="spellStart"/>
      <w:r w:rsidRPr="00EF362D">
        <w:rPr>
          <w:rFonts w:ascii="Times New Roman" w:hAnsi="Times New Roman" w:cs="Times New Roman"/>
          <w:color w:val="auto"/>
        </w:rPr>
        <w:t>licitante</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adjudicatária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desde</w:t>
      </w:r>
      <w:proofErr w:type="spellEnd"/>
      <w:r w:rsidRPr="00EF362D">
        <w:rPr>
          <w:rFonts w:ascii="Times New Roman" w:hAnsi="Times New Roman" w:cs="Times New Roman"/>
          <w:color w:val="auto"/>
        </w:rPr>
        <w:t xml:space="preserve"> que no Banco do </w:t>
      </w:r>
      <w:proofErr w:type="spellStart"/>
      <w:r w:rsidRPr="00EF362D">
        <w:rPr>
          <w:rFonts w:ascii="Times New Roman" w:hAnsi="Times New Roman" w:cs="Times New Roman"/>
          <w:color w:val="auto"/>
        </w:rPr>
        <w:t>Brasil</w:t>
      </w:r>
      <w:proofErr w:type="spellEnd"/>
      <w:r w:rsidRPr="00EF362D">
        <w:rPr>
          <w:rFonts w:ascii="Times New Roman" w:hAnsi="Times New Roman" w:cs="Times New Roman"/>
          <w:color w:val="auto"/>
        </w:rPr>
        <w:t xml:space="preserve"> S.A.;</w:t>
      </w:r>
    </w:p>
    <w:p w14:paraId="430279B0"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p>
    <w:p w14:paraId="51033525"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6.4.3-</w:t>
      </w:r>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mediante</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emissão</w:t>
      </w:r>
      <w:proofErr w:type="spellEnd"/>
      <w:r w:rsidRPr="00EF362D">
        <w:rPr>
          <w:rFonts w:ascii="Times New Roman" w:hAnsi="Times New Roman" w:cs="Times New Roman"/>
          <w:color w:val="auto"/>
        </w:rPr>
        <w:t xml:space="preserve"> de </w:t>
      </w:r>
      <w:proofErr w:type="spellStart"/>
      <w:r w:rsidRPr="00EF362D">
        <w:rPr>
          <w:rFonts w:ascii="Times New Roman" w:hAnsi="Times New Roman" w:cs="Times New Roman"/>
          <w:color w:val="auto"/>
        </w:rPr>
        <w:t>boleto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por</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parte</w:t>
      </w:r>
      <w:proofErr w:type="spellEnd"/>
      <w:r w:rsidRPr="00EF362D">
        <w:rPr>
          <w:rFonts w:ascii="Times New Roman" w:hAnsi="Times New Roman" w:cs="Times New Roman"/>
          <w:color w:val="auto"/>
        </w:rPr>
        <w:t xml:space="preserve"> da </w:t>
      </w:r>
      <w:proofErr w:type="spellStart"/>
      <w:r w:rsidRPr="00EF362D">
        <w:rPr>
          <w:rFonts w:ascii="Times New Roman" w:hAnsi="Times New Roman" w:cs="Times New Roman"/>
          <w:color w:val="auto"/>
        </w:rPr>
        <w:t>credora</w:t>
      </w:r>
      <w:proofErr w:type="spellEnd"/>
      <w:r w:rsidRPr="00EF362D">
        <w:rPr>
          <w:rFonts w:ascii="Times New Roman" w:hAnsi="Times New Roman" w:cs="Times New Roman"/>
          <w:color w:val="auto"/>
        </w:rPr>
        <w:t>/</w:t>
      </w:r>
      <w:proofErr w:type="spellStart"/>
      <w:r w:rsidRPr="00EF362D">
        <w:rPr>
          <w:rFonts w:ascii="Times New Roman" w:hAnsi="Times New Roman" w:cs="Times New Roman"/>
          <w:color w:val="auto"/>
        </w:rPr>
        <w:t>contratada</w:t>
      </w:r>
      <w:proofErr w:type="spellEnd"/>
      <w:r w:rsidRPr="00EF362D">
        <w:rPr>
          <w:rFonts w:ascii="Times New Roman" w:hAnsi="Times New Roman" w:cs="Times New Roman"/>
          <w:color w:val="auto"/>
        </w:rPr>
        <w:t xml:space="preserve"> e </w:t>
      </w:r>
      <w:proofErr w:type="spellStart"/>
      <w:r w:rsidRPr="00EF362D">
        <w:rPr>
          <w:rFonts w:ascii="Times New Roman" w:hAnsi="Times New Roman" w:cs="Times New Roman"/>
          <w:color w:val="auto"/>
        </w:rPr>
        <w:t>encaminhado</w:t>
      </w:r>
      <w:proofErr w:type="spellEnd"/>
      <w:r w:rsidRPr="00EF362D">
        <w:rPr>
          <w:rFonts w:ascii="Times New Roman" w:hAnsi="Times New Roman" w:cs="Times New Roman"/>
          <w:color w:val="auto"/>
        </w:rPr>
        <w:t xml:space="preserve"> à </w:t>
      </w:r>
      <w:proofErr w:type="spellStart"/>
      <w:r w:rsidRPr="00EF362D">
        <w:rPr>
          <w:rFonts w:ascii="Times New Roman" w:hAnsi="Times New Roman" w:cs="Times New Roman"/>
          <w:color w:val="auto"/>
        </w:rPr>
        <w:t>Prefeitura</w:t>
      </w:r>
      <w:proofErr w:type="spellEnd"/>
      <w:r w:rsidRPr="00EF362D">
        <w:rPr>
          <w:rFonts w:ascii="Times New Roman" w:hAnsi="Times New Roman" w:cs="Times New Roman"/>
          <w:color w:val="auto"/>
        </w:rPr>
        <w:t xml:space="preserve"> Municipal para o </w:t>
      </w:r>
      <w:proofErr w:type="spellStart"/>
      <w:r w:rsidRPr="00EF362D">
        <w:rPr>
          <w:rFonts w:ascii="Times New Roman" w:hAnsi="Times New Roman" w:cs="Times New Roman"/>
          <w:color w:val="auto"/>
        </w:rPr>
        <w:t>pagamento</w:t>
      </w:r>
      <w:proofErr w:type="spellEnd"/>
      <w:r w:rsidRPr="00EF362D">
        <w:rPr>
          <w:rFonts w:ascii="Times New Roman" w:hAnsi="Times New Roman" w:cs="Times New Roman"/>
          <w:color w:val="auto"/>
        </w:rPr>
        <w:t>.</w:t>
      </w:r>
    </w:p>
    <w:p w14:paraId="31B75AD4" w14:textId="77777777" w:rsidR="006C7B10" w:rsidRPr="00EF362D" w:rsidRDefault="006C7B10" w:rsidP="00C01C61">
      <w:pPr>
        <w:spacing w:line="360" w:lineRule="auto"/>
        <w:ind w:firstLine="708"/>
        <w:jc w:val="both"/>
        <w:rPr>
          <w:sz w:val="24"/>
          <w:szCs w:val="24"/>
        </w:rPr>
      </w:pPr>
      <w:r w:rsidRPr="00EF362D">
        <w:rPr>
          <w:b/>
          <w:sz w:val="24"/>
          <w:szCs w:val="24"/>
        </w:rPr>
        <w:t xml:space="preserve">6.5- </w:t>
      </w:r>
      <w:r w:rsidRPr="00EF362D">
        <w:rPr>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62243EB9" w14:textId="77777777" w:rsidR="006C7B10" w:rsidRPr="00EF362D" w:rsidRDefault="006C7B10" w:rsidP="006C7B10">
      <w:pPr>
        <w:spacing w:line="360" w:lineRule="auto"/>
        <w:ind w:firstLine="708"/>
        <w:jc w:val="both"/>
        <w:rPr>
          <w:b/>
          <w:sz w:val="24"/>
          <w:szCs w:val="24"/>
        </w:rPr>
      </w:pPr>
    </w:p>
    <w:p w14:paraId="23872988" w14:textId="77777777" w:rsidR="006C7B10" w:rsidRPr="00EF362D" w:rsidRDefault="006C7B10" w:rsidP="006C7B10">
      <w:pPr>
        <w:spacing w:line="360" w:lineRule="auto"/>
        <w:ind w:firstLine="708"/>
        <w:jc w:val="both"/>
        <w:rPr>
          <w:sz w:val="24"/>
          <w:szCs w:val="24"/>
        </w:rPr>
      </w:pPr>
      <w:r w:rsidRPr="00EF362D">
        <w:rPr>
          <w:b/>
          <w:sz w:val="24"/>
          <w:szCs w:val="24"/>
        </w:rPr>
        <w:t>6.6-</w:t>
      </w:r>
      <w:r w:rsidRPr="00EF362D">
        <w:rPr>
          <w:sz w:val="24"/>
          <w:szCs w:val="24"/>
        </w:rPr>
        <w:t xml:space="preserve"> Constatadas irregularidades na execução dos serviços, o pagamento ficará sobrestado até que sejam apuradas as responsabilidades pelas irregularidades, sem prejuízo das penalidades cabíveis.</w:t>
      </w:r>
    </w:p>
    <w:p w14:paraId="13511695" w14:textId="77777777" w:rsidR="006C7B10" w:rsidRPr="00EF362D" w:rsidRDefault="006C7B10" w:rsidP="006C7B10">
      <w:pPr>
        <w:pStyle w:val="Default"/>
        <w:spacing w:line="360" w:lineRule="auto"/>
        <w:jc w:val="both"/>
        <w:rPr>
          <w:rFonts w:ascii="Times New Roman" w:hAnsi="Times New Roman" w:cs="Times New Roman"/>
          <w:b/>
          <w:bCs/>
          <w:color w:val="auto"/>
        </w:rPr>
      </w:pPr>
    </w:p>
    <w:p w14:paraId="28DC133E" w14:textId="77777777" w:rsidR="006C7B10" w:rsidRPr="00EF362D" w:rsidRDefault="006C7B10" w:rsidP="006C7B10">
      <w:pPr>
        <w:pStyle w:val="SemEspaamento"/>
        <w:spacing w:line="360" w:lineRule="auto"/>
        <w:ind w:firstLine="708"/>
        <w:jc w:val="both"/>
        <w:rPr>
          <w:bCs/>
        </w:rPr>
      </w:pPr>
      <w:r w:rsidRPr="00EF362D">
        <w:rPr>
          <w:b/>
          <w:bCs/>
        </w:rPr>
        <w:t xml:space="preserve">6.7- </w:t>
      </w:r>
      <w:r w:rsidRPr="00EF362D">
        <w:rPr>
          <w:bCs/>
        </w:rPr>
        <w:t xml:space="preserve">As faturas pagas com atraso sofrerão correção monetária de acordo com o INPC, divulgado pelo IBGE, ou outro índice que vier a substituí-lo, a partir do trigésimo dia de atraso. </w:t>
      </w:r>
    </w:p>
    <w:p w14:paraId="1DDB0572" w14:textId="77777777" w:rsidR="006C7B10" w:rsidRPr="00EF362D" w:rsidRDefault="006C7B10" w:rsidP="006C7B10">
      <w:pPr>
        <w:pStyle w:val="SemEspaamento"/>
        <w:spacing w:line="360" w:lineRule="auto"/>
        <w:jc w:val="both"/>
        <w:rPr>
          <w:bCs/>
        </w:rPr>
      </w:pPr>
    </w:p>
    <w:p w14:paraId="766CAAAC" w14:textId="77777777" w:rsidR="006C7B10" w:rsidRPr="00EF362D" w:rsidRDefault="006C7B10" w:rsidP="006C7B10">
      <w:pPr>
        <w:pStyle w:val="SemEspaamento"/>
        <w:spacing w:line="360" w:lineRule="auto"/>
        <w:ind w:firstLine="708"/>
        <w:jc w:val="both"/>
      </w:pPr>
      <w:r w:rsidRPr="00EF362D">
        <w:rPr>
          <w:b/>
        </w:rPr>
        <w:t xml:space="preserve">6.8- </w:t>
      </w:r>
      <w:r w:rsidRPr="00EF362D">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41DC7488" w14:textId="77777777" w:rsidR="006C7B10" w:rsidRPr="00EF362D" w:rsidRDefault="006C7B10" w:rsidP="006C7B10">
      <w:pPr>
        <w:pStyle w:val="SemEspaamento"/>
        <w:spacing w:line="360" w:lineRule="auto"/>
        <w:jc w:val="both"/>
      </w:pPr>
    </w:p>
    <w:p w14:paraId="416F5C8C" w14:textId="77777777" w:rsidR="006C7B10" w:rsidRPr="00EF362D" w:rsidRDefault="006C7B10" w:rsidP="006C7B10">
      <w:pPr>
        <w:pStyle w:val="SemEspaamento"/>
        <w:spacing w:line="360" w:lineRule="auto"/>
        <w:ind w:firstLine="708"/>
        <w:jc w:val="both"/>
      </w:pPr>
      <w:r w:rsidRPr="00EF362D">
        <w:rPr>
          <w:b/>
        </w:rPr>
        <w:lastRenderedPageBreak/>
        <w:t>6.9 -</w:t>
      </w:r>
      <w:r w:rsidRPr="00EF362D">
        <w:t xml:space="preserve"> Feito o pedido de reajuste, a Administração fará cotações de preços no mercado, visando verificar a compatibilidade do preço requerido com o preço praticado no mercado. </w:t>
      </w:r>
    </w:p>
    <w:p w14:paraId="683E4A36" w14:textId="77777777" w:rsidR="006C7B10" w:rsidRPr="00EF362D" w:rsidRDefault="006C7B10" w:rsidP="006C7B10">
      <w:pPr>
        <w:pStyle w:val="SemEspaamento"/>
        <w:spacing w:line="360" w:lineRule="auto"/>
        <w:jc w:val="both"/>
      </w:pPr>
    </w:p>
    <w:p w14:paraId="38B1F447" w14:textId="77777777" w:rsidR="006C7B10" w:rsidRPr="00EF362D" w:rsidRDefault="006C7B10" w:rsidP="006C7B10">
      <w:pPr>
        <w:pStyle w:val="SemEspaamento"/>
        <w:spacing w:line="360" w:lineRule="auto"/>
        <w:ind w:firstLine="708"/>
        <w:jc w:val="both"/>
      </w:pPr>
      <w:r w:rsidRPr="00EF362D">
        <w:rPr>
          <w:b/>
        </w:rPr>
        <w:t xml:space="preserve">6.10 - </w:t>
      </w:r>
      <w:r w:rsidRPr="00EF362D">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5C5520D9" w14:textId="77777777" w:rsidR="006C7B10" w:rsidRPr="00EF362D" w:rsidRDefault="006C7B10" w:rsidP="009C31EA">
      <w:pPr>
        <w:pStyle w:val="SemEspaamento"/>
        <w:spacing w:line="360" w:lineRule="auto"/>
        <w:jc w:val="both"/>
      </w:pPr>
      <w:r w:rsidRPr="00EF362D">
        <w:rPr>
          <w:b/>
        </w:rPr>
        <w:t xml:space="preserve">6.11- </w:t>
      </w:r>
      <w:r w:rsidRPr="00EF362D">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48D9FDB2" w14:textId="77777777" w:rsidR="006C7B10" w:rsidRPr="00EF362D" w:rsidRDefault="006C7B10" w:rsidP="006C7B10">
      <w:pPr>
        <w:pStyle w:val="SemEspaamento"/>
        <w:spacing w:line="360" w:lineRule="auto"/>
        <w:jc w:val="both"/>
      </w:pPr>
    </w:p>
    <w:p w14:paraId="6DE67FD6" w14:textId="77777777" w:rsidR="006C7B10" w:rsidRPr="00EF362D" w:rsidRDefault="006C7B10" w:rsidP="006C7B10">
      <w:pPr>
        <w:shd w:val="clear" w:color="auto" w:fill="BFBFBF" w:themeFill="background1" w:themeFillShade="BF"/>
        <w:spacing w:line="360" w:lineRule="auto"/>
        <w:jc w:val="both"/>
        <w:rPr>
          <w:rStyle w:val="Forte"/>
          <w:sz w:val="24"/>
          <w:szCs w:val="24"/>
        </w:rPr>
      </w:pPr>
      <w:r w:rsidRPr="00EF362D">
        <w:rPr>
          <w:b/>
          <w:sz w:val="24"/>
          <w:szCs w:val="24"/>
        </w:rPr>
        <w:t>CLÁUSULA SÉTIMA</w:t>
      </w:r>
      <w:r w:rsidRPr="00EF362D">
        <w:rPr>
          <w:rStyle w:val="Forte"/>
          <w:sz w:val="24"/>
          <w:szCs w:val="24"/>
        </w:rPr>
        <w:t xml:space="preserve"> – DO CRONOGRAMA DE DESEMBOLSO</w:t>
      </w:r>
    </w:p>
    <w:p w14:paraId="3EC31D58" w14:textId="77777777" w:rsidR="006C7B10" w:rsidRPr="00EF362D" w:rsidRDefault="006C7B10" w:rsidP="006C7B10">
      <w:pPr>
        <w:spacing w:line="360" w:lineRule="auto"/>
        <w:jc w:val="both"/>
        <w:rPr>
          <w:rStyle w:val="Forte"/>
          <w:sz w:val="24"/>
          <w:szCs w:val="24"/>
        </w:rPr>
      </w:pPr>
    </w:p>
    <w:p w14:paraId="5E498252" w14:textId="33928647" w:rsidR="006C7B10" w:rsidRPr="00EF362D" w:rsidRDefault="006C7B10" w:rsidP="006C7B10">
      <w:pPr>
        <w:spacing w:line="360" w:lineRule="auto"/>
        <w:ind w:firstLine="708"/>
        <w:jc w:val="both"/>
        <w:rPr>
          <w:sz w:val="24"/>
          <w:szCs w:val="24"/>
        </w:rPr>
      </w:pPr>
      <w:r w:rsidRPr="00EF362D">
        <w:rPr>
          <w:b/>
          <w:sz w:val="24"/>
          <w:szCs w:val="24"/>
        </w:rPr>
        <w:t>7.1-</w:t>
      </w:r>
      <w:r w:rsidRPr="00EF362D">
        <w:rPr>
          <w:sz w:val="24"/>
          <w:szCs w:val="24"/>
        </w:rPr>
        <w:t xml:space="preserve"> O cronograma de desembolso se dará</w:t>
      </w:r>
      <w:r w:rsidR="00F45AB2">
        <w:rPr>
          <w:sz w:val="24"/>
          <w:szCs w:val="24"/>
        </w:rPr>
        <w:t xml:space="preserve"> </w:t>
      </w:r>
      <w:r w:rsidRPr="00EF362D">
        <w:rPr>
          <w:bCs/>
          <w:sz w:val="24"/>
          <w:szCs w:val="24"/>
        </w:rPr>
        <w:t xml:space="preserve">de acordo com a </w:t>
      </w:r>
      <w:r>
        <w:rPr>
          <w:bCs/>
          <w:sz w:val="24"/>
          <w:szCs w:val="24"/>
        </w:rPr>
        <w:t xml:space="preserve">demanda e a </w:t>
      </w:r>
      <w:r w:rsidRPr="00EF362D">
        <w:rPr>
          <w:bCs/>
          <w:sz w:val="24"/>
          <w:szCs w:val="24"/>
        </w:rPr>
        <w:t>disponibilidade financeira da Contratante.</w:t>
      </w:r>
    </w:p>
    <w:p w14:paraId="45197D53" w14:textId="77777777" w:rsidR="006C7B10" w:rsidRPr="00EF362D" w:rsidRDefault="006C7B10" w:rsidP="006C7B10">
      <w:pPr>
        <w:spacing w:line="360" w:lineRule="auto"/>
        <w:jc w:val="both"/>
        <w:rPr>
          <w:sz w:val="24"/>
          <w:szCs w:val="24"/>
        </w:rPr>
      </w:pPr>
    </w:p>
    <w:p w14:paraId="7DE9A474"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CLÁUSULA OITAVA – DA VIGÊNCIA</w:t>
      </w:r>
    </w:p>
    <w:p w14:paraId="0756E50A" w14:textId="77777777" w:rsidR="006C7B10" w:rsidRPr="00EF362D" w:rsidRDefault="006C7B10" w:rsidP="006C7B10">
      <w:pPr>
        <w:pStyle w:val="SemEspaamento"/>
        <w:spacing w:line="360" w:lineRule="auto"/>
        <w:jc w:val="both"/>
        <w:rPr>
          <w:b/>
        </w:rPr>
      </w:pPr>
    </w:p>
    <w:p w14:paraId="2B9D5D84" w14:textId="77777777" w:rsidR="006C7B10" w:rsidRPr="00CE2255" w:rsidRDefault="006C7B10" w:rsidP="006C7B10">
      <w:pPr>
        <w:pStyle w:val="SemEspaamento"/>
        <w:spacing w:line="360" w:lineRule="auto"/>
        <w:ind w:firstLine="708"/>
        <w:jc w:val="both"/>
      </w:pPr>
      <w:r>
        <w:rPr>
          <w:b/>
        </w:rPr>
        <w:t>8.</w:t>
      </w:r>
      <w:r w:rsidRPr="00CE2255">
        <w:rPr>
          <w:b/>
        </w:rPr>
        <w:t>1</w:t>
      </w:r>
      <w:r w:rsidRPr="000F1022">
        <w:rPr>
          <w:b/>
        </w:rPr>
        <w:t>-</w:t>
      </w:r>
      <w:r w:rsidRPr="000F1022">
        <w:t xml:space="preserve"> O prazo de vigência deste contrato tem início na data estipulada abaixo e término na data inframencionada, salvo ocorrência de Termos Aditivos, os quais poderão ser feitos desde que devidamente justificados, motivados e autorizados pelo Município.</w:t>
      </w:r>
    </w:p>
    <w:p w14:paraId="4F196339" w14:textId="77777777" w:rsidR="006C7B10" w:rsidRPr="00CE2255" w:rsidRDefault="006C7B10" w:rsidP="006C7B10">
      <w:pPr>
        <w:pStyle w:val="SemEspaamento"/>
        <w:spacing w:line="360" w:lineRule="auto"/>
        <w:jc w:val="both"/>
      </w:pPr>
    </w:p>
    <w:p w14:paraId="1C006C7B" w14:textId="5A29B0D6" w:rsidR="006C7B10" w:rsidRPr="00D342BF" w:rsidRDefault="006C7B10" w:rsidP="006C7B10">
      <w:pPr>
        <w:spacing w:line="360" w:lineRule="auto"/>
        <w:ind w:firstLine="708"/>
        <w:jc w:val="both"/>
        <w:rPr>
          <w:b/>
          <w:bCs/>
          <w:sz w:val="24"/>
          <w:szCs w:val="24"/>
        </w:rPr>
      </w:pPr>
      <w:r>
        <w:rPr>
          <w:b/>
          <w:sz w:val="24"/>
          <w:szCs w:val="24"/>
        </w:rPr>
        <w:t>8</w:t>
      </w:r>
      <w:r w:rsidRPr="00CE2255">
        <w:rPr>
          <w:b/>
          <w:sz w:val="24"/>
          <w:szCs w:val="24"/>
        </w:rPr>
        <w:t xml:space="preserve">.2- </w:t>
      </w:r>
      <w:r w:rsidRPr="00CE2255">
        <w:rPr>
          <w:sz w:val="24"/>
          <w:szCs w:val="24"/>
        </w:rPr>
        <w:t>Conforme disposto no subitem anterior, o prazo de vigência deste contrato é de</w:t>
      </w:r>
      <w:r w:rsidR="000F1022">
        <w:rPr>
          <w:sz w:val="24"/>
          <w:szCs w:val="24"/>
        </w:rPr>
        <w:t xml:space="preserve"> 32</w:t>
      </w:r>
      <w:r w:rsidR="008A73DF">
        <w:rPr>
          <w:sz w:val="24"/>
          <w:szCs w:val="24"/>
        </w:rPr>
        <w:t>7</w:t>
      </w:r>
      <w:r w:rsidR="000F1022">
        <w:rPr>
          <w:sz w:val="24"/>
          <w:szCs w:val="24"/>
        </w:rPr>
        <w:t xml:space="preserve"> (trezentos e vinte e </w:t>
      </w:r>
      <w:r w:rsidR="008A73DF">
        <w:rPr>
          <w:sz w:val="24"/>
          <w:szCs w:val="24"/>
        </w:rPr>
        <w:t>sete</w:t>
      </w:r>
      <w:r w:rsidRPr="00CE2255">
        <w:rPr>
          <w:sz w:val="24"/>
          <w:szCs w:val="24"/>
        </w:rPr>
        <w:t xml:space="preserve">) dias, </w:t>
      </w:r>
      <w:r w:rsidRPr="000F1022">
        <w:rPr>
          <w:b/>
          <w:bCs/>
          <w:sz w:val="24"/>
          <w:szCs w:val="24"/>
        </w:rPr>
        <w:t xml:space="preserve">iniciando-se em </w:t>
      </w:r>
      <w:r w:rsidR="00D342BF" w:rsidRPr="000F1022">
        <w:rPr>
          <w:b/>
          <w:bCs/>
          <w:sz w:val="24"/>
          <w:szCs w:val="24"/>
        </w:rPr>
        <w:t>0</w:t>
      </w:r>
      <w:r w:rsidR="008A73DF">
        <w:rPr>
          <w:b/>
          <w:bCs/>
          <w:sz w:val="24"/>
          <w:szCs w:val="24"/>
        </w:rPr>
        <w:t>9</w:t>
      </w:r>
      <w:r w:rsidR="00D342BF" w:rsidRPr="000F1022">
        <w:rPr>
          <w:b/>
          <w:bCs/>
          <w:sz w:val="24"/>
          <w:szCs w:val="24"/>
        </w:rPr>
        <w:t xml:space="preserve"> </w:t>
      </w:r>
      <w:r w:rsidRPr="000F1022">
        <w:rPr>
          <w:b/>
          <w:bCs/>
          <w:sz w:val="24"/>
          <w:szCs w:val="24"/>
        </w:rPr>
        <w:t xml:space="preserve">de </w:t>
      </w:r>
      <w:r w:rsidR="00D342BF" w:rsidRPr="000F1022">
        <w:rPr>
          <w:b/>
          <w:bCs/>
          <w:sz w:val="24"/>
          <w:szCs w:val="24"/>
        </w:rPr>
        <w:t>fevereiro</w:t>
      </w:r>
      <w:r w:rsidRPr="000F1022">
        <w:rPr>
          <w:b/>
          <w:bCs/>
          <w:sz w:val="24"/>
          <w:szCs w:val="24"/>
        </w:rPr>
        <w:t xml:space="preserve"> de 2024 e findando-se em </w:t>
      </w:r>
      <w:r w:rsidR="00D342BF" w:rsidRPr="000F1022">
        <w:rPr>
          <w:b/>
          <w:bCs/>
          <w:sz w:val="24"/>
          <w:szCs w:val="24"/>
        </w:rPr>
        <w:t>31</w:t>
      </w:r>
      <w:r w:rsidRPr="000F1022">
        <w:rPr>
          <w:b/>
          <w:bCs/>
          <w:sz w:val="24"/>
          <w:szCs w:val="24"/>
        </w:rPr>
        <w:t xml:space="preserve"> de </w:t>
      </w:r>
      <w:r w:rsidR="000F1022">
        <w:rPr>
          <w:b/>
          <w:bCs/>
          <w:sz w:val="24"/>
          <w:szCs w:val="24"/>
        </w:rPr>
        <w:t>dezembro</w:t>
      </w:r>
      <w:r w:rsidRPr="000F1022">
        <w:rPr>
          <w:b/>
          <w:bCs/>
          <w:sz w:val="24"/>
          <w:szCs w:val="24"/>
        </w:rPr>
        <w:t xml:space="preserve"> de 2024.</w:t>
      </w:r>
      <w:r w:rsidRPr="00D342BF">
        <w:rPr>
          <w:b/>
          <w:bCs/>
          <w:sz w:val="24"/>
          <w:szCs w:val="24"/>
        </w:rPr>
        <w:t xml:space="preserve">  </w:t>
      </w:r>
    </w:p>
    <w:p w14:paraId="574E7E4D" w14:textId="77777777" w:rsidR="006C7B10" w:rsidRPr="00EF362D" w:rsidRDefault="006C7B10" w:rsidP="006C7B10">
      <w:pPr>
        <w:pStyle w:val="SemEspaamento"/>
        <w:spacing w:line="360" w:lineRule="auto"/>
        <w:ind w:firstLine="708"/>
        <w:jc w:val="both"/>
      </w:pPr>
    </w:p>
    <w:p w14:paraId="79504515"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NONA - DOS PROCEDIMENTOS PARA A PRESTAÇÃO DOS SERVIÇOS</w:t>
      </w:r>
    </w:p>
    <w:p w14:paraId="1777332A" w14:textId="77777777" w:rsidR="006C7B10" w:rsidRPr="00EF362D" w:rsidRDefault="006C7B10" w:rsidP="006C7B10">
      <w:pPr>
        <w:spacing w:line="360" w:lineRule="auto"/>
        <w:jc w:val="both"/>
        <w:rPr>
          <w:b/>
          <w:sz w:val="24"/>
          <w:szCs w:val="24"/>
        </w:rPr>
      </w:pPr>
    </w:p>
    <w:p w14:paraId="52F28189" w14:textId="13C1BCB3" w:rsidR="006C7B10" w:rsidRPr="003067F4" w:rsidRDefault="006C7B10" w:rsidP="006C7B10">
      <w:pPr>
        <w:spacing w:line="360" w:lineRule="auto"/>
        <w:ind w:firstLine="708"/>
        <w:jc w:val="both"/>
        <w:rPr>
          <w:sz w:val="24"/>
          <w:szCs w:val="24"/>
        </w:rPr>
      </w:pPr>
      <w:r w:rsidRPr="00EF362D">
        <w:rPr>
          <w:b/>
          <w:sz w:val="24"/>
          <w:szCs w:val="24"/>
        </w:rPr>
        <w:lastRenderedPageBreak/>
        <w:t>9.1-</w:t>
      </w:r>
      <w:r w:rsidRPr="00EF362D">
        <w:rPr>
          <w:sz w:val="24"/>
          <w:szCs w:val="24"/>
        </w:rPr>
        <w:t xml:space="preserve"> O responsável pelo Setor de Compras do contratante, durante a vigência deste contrato, expedirá a Ordens de serviços que será entregue à contratada para, obedecidas as disposições d</w:t>
      </w:r>
      <w:r w:rsidR="000C10EC">
        <w:rPr>
          <w:sz w:val="24"/>
          <w:szCs w:val="24"/>
        </w:rPr>
        <w:t xml:space="preserve">a Dispensa Eletrônica nº </w:t>
      </w:r>
      <w:r w:rsidR="005E6C69">
        <w:rPr>
          <w:sz w:val="24"/>
          <w:szCs w:val="24"/>
        </w:rPr>
        <w:t>0</w:t>
      </w:r>
      <w:r w:rsidR="00F45AB2">
        <w:rPr>
          <w:sz w:val="24"/>
          <w:szCs w:val="24"/>
        </w:rPr>
        <w:t>2</w:t>
      </w:r>
      <w:r w:rsidR="000C10EC">
        <w:rPr>
          <w:sz w:val="24"/>
          <w:szCs w:val="24"/>
        </w:rPr>
        <w:t>/2024.</w:t>
      </w:r>
    </w:p>
    <w:p w14:paraId="3C605636" w14:textId="77777777" w:rsidR="006C7B10" w:rsidRPr="00EF362D" w:rsidRDefault="006C7B10" w:rsidP="006C7B10">
      <w:pPr>
        <w:spacing w:line="360" w:lineRule="auto"/>
        <w:jc w:val="both"/>
        <w:rPr>
          <w:sz w:val="24"/>
          <w:szCs w:val="24"/>
        </w:rPr>
      </w:pPr>
    </w:p>
    <w:p w14:paraId="56D82F9B" w14:textId="77777777" w:rsidR="006C7B10" w:rsidRPr="00EF362D" w:rsidRDefault="006C7B10" w:rsidP="006C7B10">
      <w:pPr>
        <w:spacing w:line="360" w:lineRule="auto"/>
        <w:ind w:firstLine="705"/>
        <w:jc w:val="both"/>
        <w:rPr>
          <w:sz w:val="24"/>
          <w:szCs w:val="24"/>
        </w:rPr>
      </w:pPr>
      <w:r w:rsidRPr="00EF362D">
        <w:rPr>
          <w:b/>
          <w:sz w:val="24"/>
          <w:szCs w:val="24"/>
        </w:rPr>
        <w:t>9.2-</w:t>
      </w:r>
      <w:r w:rsidRPr="00EF362D">
        <w:rPr>
          <w:sz w:val="24"/>
          <w:szCs w:val="24"/>
        </w:rPr>
        <w:t xml:space="preserve"> A Ordem de Compra é o documento hábil para aperfeiçoar o presente contrato de prestação de serviços e conterão:</w:t>
      </w:r>
    </w:p>
    <w:p w14:paraId="3EA72CEB" w14:textId="77777777" w:rsidR="006C7B10" w:rsidRPr="00EF362D" w:rsidRDefault="006C7B10" w:rsidP="006C7B10">
      <w:pPr>
        <w:spacing w:line="360" w:lineRule="auto"/>
        <w:jc w:val="both"/>
        <w:rPr>
          <w:sz w:val="24"/>
          <w:szCs w:val="24"/>
        </w:rPr>
      </w:pPr>
      <w:r w:rsidRPr="00EF362D">
        <w:rPr>
          <w:sz w:val="24"/>
          <w:szCs w:val="24"/>
        </w:rPr>
        <w:t xml:space="preserve"> </w:t>
      </w:r>
      <w:r w:rsidRPr="00EF362D">
        <w:rPr>
          <w:sz w:val="24"/>
          <w:szCs w:val="24"/>
        </w:rPr>
        <w:tab/>
      </w:r>
    </w:p>
    <w:p w14:paraId="2E730485" w14:textId="41F219C2" w:rsidR="006C7B10" w:rsidRPr="00EF362D" w:rsidRDefault="006C7B10" w:rsidP="006C7B10">
      <w:pPr>
        <w:pStyle w:val="PargrafodaLista"/>
        <w:widowControl/>
        <w:numPr>
          <w:ilvl w:val="0"/>
          <w:numId w:val="7"/>
        </w:numPr>
        <w:autoSpaceDE/>
        <w:autoSpaceDN/>
        <w:spacing w:line="360" w:lineRule="auto"/>
        <w:contextualSpacing/>
        <w:rPr>
          <w:sz w:val="24"/>
          <w:szCs w:val="24"/>
        </w:rPr>
      </w:pPr>
      <w:r w:rsidRPr="00EF362D">
        <w:rPr>
          <w:sz w:val="24"/>
          <w:szCs w:val="24"/>
        </w:rPr>
        <w:t>a especificação</w:t>
      </w:r>
      <w:r w:rsidR="00F45AB2">
        <w:rPr>
          <w:sz w:val="24"/>
          <w:szCs w:val="24"/>
        </w:rPr>
        <w:t xml:space="preserve"> </w:t>
      </w:r>
      <w:r w:rsidRPr="00EF362D">
        <w:rPr>
          <w:sz w:val="24"/>
          <w:szCs w:val="24"/>
        </w:rPr>
        <w:t xml:space="preserve">e a quantidade; </w:t>
      </w:r>
    </w:p>
    <w:p w14:paraId="0D81314B" w14:textId="77777777" w:rsidR="006C7B10" w:rsidRPr="00EF362D" w:rsidRDefault="006C7B10" w:rsidP="006C7B10">
      <w:pPr>
        <w:pStyle w:val="PargrafodaLista"/>
        <w:widowControl/>
        <w:numPr>
          <w:ilvl w:val="0"/>
          <w:numId w:val="7"/>
        </w:numPr>
        <w:autoSpaceDE/>
        <w:autoSpaceDN/>
        <w:spacing w:line="360" w:lineRule="auto"/>
        <w:ind w:left="1070"/>
        <w:contextualSpacing/>
        <w:rPr>
          <w:sz w:val="24"/>
          <w:szCs w:val="24"/>
        </w:rPr>
      </w:pPr>
      <w:r w:rsidRPr="00EF362D">
        <w:rPr>
          <w:sz w:val="24"/>
          <w:szCs w:val="24"/>
        </w:rPr>
        <w:t xml:space="preserve">o prazo de </w:t>
      </w:r>
      <w:r>
        <w:rPr>
          <w:sz w:val="24"/>
          <w:szCs w:val="24"/>
        </w:rPr>
        <w:t xml:space="preserve">prestação do </w:t>
      </w:r>
      <w:r w:rsidRPr="00EF362D">
        <w:rPr>
          <w:sz w:val="24"/>
          <w:szCs w:val="24"/>
        </w:rPr>
        <w:t xml:space="preserve">serviço; </w:t>
      </w:r>
    </w:p>
    <w:p w14:paraId="304CCEF5" w14:textId="77777777" w:rsidR="006C7B10" w:rsidRPr="00EF362D" w:rsidRDefault="006C7B10" w:rsidP="006C7B10">
      <w:pPr>
        <w:pStyle w:val="PargrafodaLista"/>
        <w:widowControl/>
        <w:numPr>
          <w:ilvl w:val="0"/>
          <w:numId w:val="7"/>
        </w:numPr>
        <w:autoSpaceDE/>
        <w:autoSpaceDN/>
        <w:spacing w:line="360" w:lineRule="auto"/>
        <w:ind w:left="1070"/>
        <w:contextualSpacing/>
        <w:rPr>
          <w:sz w:val="24"/>
          <w:szCs w:val="24"/>
        </w:rPr>
      </w:pPr>
      <w:r w:rsidRPr="00EF362D">
        <w:rPr>
          <w:sz w:val="24"/>
          <w:szCs w:val="24"/>
        </w:rPr>
        <w:t xml:space="preserve">o valor unitário e total a ser pago em decorrência da prestação de serviço; </w:t>
      </w:r>
    </w:p>
    <w:p w14:paraId="0DAC5623" w14:textId="77777777" w:rsidR="006C7B10" w:rsidRPr="00EF362D" w:rsidRDefault="006C7B10" w:rsidP="006C7B10">
      <w:pPr>
        <w:pStyle w:val="PargrafodaLista"/>
        <w:widowControl/>
        <w:numPr>
          <w:ilvl w:val="0"/>
          <w:numId w:val="7"/>
        </w:numPr>
        <w:autoSpaceDE/>
        <w:autoSpaceDN/>
        <w:spacing w:line="360" w:lineRule="auto"/>
        <w:ind w:left="1070"/>
        <w:contextualSpacing/>
        <w:rPr>
          <w:sz w:val="24"/>
          <w:szCs w:val="24"/>
        </w:rPr>
      </w:pPr>
      <w:r w:rsidRPr="00EF362D">
        <w:rPr>
          <w:sz w:val="24"/>
          <w:szCs w:val="24"/>
        </w:rPr>
        <w:t>o prazo de pagamento, contado da data do recebimento definitivo do serviço.</w:t>
      </w:r>
    </w:p>
    <w:p w14:paraId="27713AFB" w14:textId="77777777" w:rsidR="006C7B10" w:rsidRPr="00EF362D" w:rsidRDefault="006C7B10" w:rsidP="006C7B10">
      <w:pPr>
        <w:spacing w:line="360" w:lineRule="auto"/>
        <w:jc w:val="both"/>
        <w:rPr>
          <w:sz w:val="24"/>
          <w:szCs w:val="24"/>
        </w:rPr>
      </w:pPr>
    </w:p>
    <w:p w14:paraId="3DF086DA" w14:textId="77777777" w:rsidR="006C7B10" w:rsidRPr="00EF362D" w:rsidRDefault="006C7B10" w:rsidP="006C7B10">
      <w:pPr>
        <w:spacing w:line="360" w:lineRule="auto"/>
        <w:ind w:firstLine="708"/>
        <w:jc w:val="both"/>
        <w:rPr>
          <w:sz w:val="24"/>
          <w:szCs w:val="24"/>
        </w:rPr>
      </w:pPr>
      <w:r w:rsidRPr="00EF362D">
        <w:rPr>
          <w:b/>
          <w:sz w:val="24"/>
          <w:szCs w:val="24"/>
        </w:rPr>
        <w:t xml:space="preserve">9.3- </w:t>
      </w:r>
      <w:r w:rsidRPr="00EF362D">
        <w:rPr>
          <w:sz w:val="24"/>
          <w:szCs w:val="24"/>
        </w:rPr>
        <w:t>Não será admitido a prestação de serviços pela contratada sem prévia emissão de Ordem de Serviço.</w:t>
      </w:r>
    </w:p>
    <w:p w14:paraId="4F72209A" w14:textId="77777777" w:rsidR="006C7B10" w:rsidRPr="00EF362D" w:rsidRDefault="006C7B10" w:rsidP="006C7B10">
      <w:pPr>
        <w:spacing w:line="360" w:lineRule="auto"/>
        <w:jc w:val="both"/>
        <w:rPr>
          <w:sz w:val="24"/>
          <w:szCs w:val="24"/>
        </w:rPr>
      </w:pPr>
    </w:p>
    <w:p w14:paraId="685991C1"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 DOS PRAZOS PARA RETIRADA DE DOCUMENTOS E ENTREGA DO SERVIÇO</w:t>
      </w:r>
    </w:p>
    <w:p w14:paraId="4F3982D6" w14:textId="77777777" w:rsidR="006C7B10" w:rsidRPr="00EF362D" w:rsidRDefault="006C7B10" w:rsidP="006C7B10">
      <w:pPr>
        <w:spacing w:line="360" w:lineRule="auto"/>
        <w:jc w:val="both"/>
        <w:rPr>
          <w:b/>
          <w:sz w:val="24"/>
          <w:szCs w:val="24"/>
        </w:rPr>
      </w:pPr>
    </w:p>
    <w:p w14:paraId="6C5D30E5" w14:textId="77777777" w:rsidR="006C7B10" w:rsidRPr="00CE2255" w:rsidRDefault="006C7B10" w:rsidP="006C7B10">
      <w:pPr>
        <w:spacing w:line="360" w:lineRule="auto"/>
        <w:ind w:firstLine="708"/>
        <w:jc w:val="both"/>
        <w:rPr>
          <w:sz w:val="24"/>
          <w:szCs w:val="24"/>
        </w:rPr>
      </w:pPr>
      <w:r>
        <w:rPr>
          <w:b/>
          <w:sz w:val="24"/>
          <w:szCs w:val="24"/>
        </w:rPr>
        <w:t>10</w:t>
      </w:r>
      <w:r w:rsidRPr="00CE2255">
        <w:rPr>
          <w:b/>
          <w:sz w:val="24"/>
          <w:szCs w:val="24"/>
        </w:rPr>
        <w:t>.1-</w:t>
      </w:r>
      <w:r w:rsidRPr="00CE2255">
        <w:rPr>
          <w:sz w:val="24"/>
          <w:szCs w:val="24"/>
        </w:rPr>
        <w:t xml:space="preserve"> A CONTRATADA terá os seguintes prazos: </w:t>
      </w:r>
    </w:p>
    <w:p w14:paraId="4E29A346" w14:textId="77777777" w:rsidR="006C7B10" w:rsidRPr="00CE2255" w:rsidRDefault="006C7B10" w:rsidP="006C7B10">
      <w:pPr>
        <w:spacing w:line="360" w:lineRule="auto"/>
        <w:ind w:firstLine="708"/>
        <w:jc w:val="both"/>
        <w:rPr>
          <w:b/>
          <w:sz w:val="24"/>
          <w:szCs w:val="24"/>
        </w:rPr>
      </w:pPr>
    </w:p>
    <w:p w14:paraId="2E69856E" w14:textId="77777777" w:rsidR="006C7B10" w:rsidRPr="00CE2255" w:rsidRDefault="006C7B10" w:rsidP="006C7B10">
      <w:pPr>
        <w:spacing w:line="360" w:lineRule="auto"/>
        <w:ind w:firstLine="708"/>
        <w:jc w:val="both"/>
        <w:rPr>
          <w:b/>
          <w:bCs/>
          <w:sz w:val="24"/>
          <w:szCs w:val="24"/>
        </w:rPr>
      </w:pPr>
      <w:r>
        <w:rPr>
          <w:b/>
          <w:sz w:val="24"/>
          <w:szCs w:val="24"/>
        </w:rPr>
        <w:t xml:space="preserve">10.1.1 </w:t>
      </w:r>
      <w:r w:rsidRPr="00CE2255">
        <w:rPr>
          <w:b/>
          <w:sz w:val="24"/>
          <w:szCs w:val="24"/>
        </w:rPr>
        <w:t>–</w:t>
      </w:r>
      <w:r w:rsidRPr="00CE2255">
        <w:rPr>
          <w:sz w:val="24"/>
          <w:szCs w:val="24"/>
        </w:rPr>
        <w:t xml:space="preserve"> 01 (um) dia útil para retirada da Nota de Empenho e da respectiva Autorização de Serviço, contadas da assinatura do respectivo contrato;</w:t>
      </w:r>
    </w:p>
    <w:p w14:paraId="21308E00" w14:textId="77777777" w:rsidR="006C7B10" w:rsidRPr="00CE2255" w:rsidRDefault="006C7B10" w:rsidP="006C7B10">
      <w:pPr>
        <w:spacing w:line="360" w:lineRule="auto"/>
        <w:ind w:firstLine="708"/>
        <w:jc w:val="both"/>
        <w:rPr>
          <w:b/>
          <w:sz w:val="24"/>
          <w:szCs w:val="24"/>
        </w:rPr>
      </w:pPr>
    </w:p>
    <w:p w14:paraId="5EC462F3" w14:textId="11743090" w:rsidR="006C7B10" w:rsidRDefault="006C7B10" w:rsidP="006C7B10">
      <w:pPr>
        <w:spacing w:line="360" w:lineRule="auto"/>
        <w:ind w:firstLine="708"/>
        <w:jc w:val="both"/>
        <w:rPr>
          <w:sz w:val="24"/>
          <w:szCs w:val="24"/>
        </w:rPr>
      </w:pPr>
      <w:r>
        <w:rPr>
          <w:b/>
          <w:sz w:val="24"/>
          <w:szCs w:val="24"/>
        </w:rPr>
        <w:t>10.1.2</w:t>
      </w:r>
      <w:r w:rsidRPr="00CE2255">
        <w:rPr>
          <w:b/>
          <w:sz w:val="24"/>
          <w:szCs w:val="24"/>
        </w:rPr>
        <w:t xml:space="preserve"> – </w:t>
      </w:r>
      <w:r w:rsidRPr="00CE2255">
        <w:rPr>
          <w:sz w:val="24"/>
          <w:szCs w:val="24"/>
        </w:rPr>
        <w:t>a partir de então, fica a Contratada responsável pela realização de todas as</w:t>
      </w:r>
      <w:r w:rsidRPr="00CE2255">
        <w:rPr>
          <w:b/>
          <w:sz w:val="24"/>
          <w:szCs w:val="24"/>
        </w:rPr>
        <w:t xml:space="preserve"> </w:t>
      </w:r>
      <w:r w:rsidRPr="00CE2255">
        <w:rPr>
          <w:sz w:val="24"/>
          <w:szCs w:val="24"/>
        </w:rPr>
        <w:t>providências necessárias para a prestação dos serviços</w:t>
      </w:r>
      <w:r w:rsidR="00F45AB2">
        <w:rPr>
          <w:sz w:val="24"/>
          <w:szCs w:val="24"/>
        </w:rPr>
        <w:t xml:space="preserve"> e</w:t>
      </w:r>
      <w:r w:rsidRPr="00CE2255">
        <w:rPr>
          <w:sz w:val="24"/>
          <w:szCs w:val="24"/>
        </w:rPr>
        <w:t xml:space="preserve">m conformidade com as especificações e condições do objeto deste termo; </w:t>
      </w:r>
    </w:p>
    <w:p w14:paraId="1ABB1498" w14:textId="77777777" w:rsidR="00F45AB2" w:rsidRPr="00CE2255" w:rsidRDefault="00F45AB2" w:rsidP="006C7B10">
      <w:pPr>
        <w:spacing w:line="360" w:lineRule="auto"/>
        <w:ind w:firstLine="708"/>
        <w:jc w:val="both"/>
        <w:rPr>
          <w:sz w:val="24"/>
          <w:szCs w:val="24"/>
        </w:rPr>
      </w:pPr>
    </w:p>
    <w:p w14:paraId="2F14F306" w14:textId="46FAB093" w:rsidR="006C7B10" w:rsidRPr="00CE2255" w:rsidRDefault="006C7B10" w:rsidP="006C7B10">
      <w:pPr>
        <w:spacing w:line="360" w:lineRule="auto"/>
        <w:ind w:firstLine="708"/>
        <w:jc w:val="both"/>
        <w:rPr>
          <w:color w:val="FF0000"/>
          <w:sz w:val="24"/>
          <w:szCs w:val="24"/>
        </w:rPr>
      </w:pPr>
      <w:r>
        <w:rPr>
          <w:b/>
          <w:sz w:val="24"/>
          <w:szCs w:val="24"/>
        </w:rPr>
        <w:t>101.3</w:t>
      </w:r>
      <w:r w:rsidRPr="00CE2255">
        <w:rPr>
          <w:b/>
          <w:sz w:val="24"/>
          <w:szCs w:val="24"/>
        </w:rPr>
        <w:t xml:space="preserve"> –</w:t>
      </w:r>
      <w:r w:rsidRPr="00CE2255">
        <w:rPr>
          <w:sz w:val="24"/>
          <w:szCs w:val="24"/>
        </w:rPr>
        <w:t xml:space="preserve"> O Contratado </w:t>
      </w:r>
      <w:r>
        <w:rPr>
          <w:sz w:val="24"/>
          <w:szCs w:val="24"/>
        </w:rPr>
        <w:t xml:space="preserve">deverá </w:t>
      </w:r>
      <w:r w:rsidR="000C10EC">
        <w:rPr>
          <w:sz w:val="24"/>
          <w:szCs w:val="24"/>
        </w:rPr>
        <w:t>arcar com toidas as despesas para a prestação do serviço</w:t>
      </w:r>
      <w:r w:rsidRPr="00CE2255">
        <w:rPr>
          <w:sz w:val="24"/>
          <w:szCs w:val="24"/>
        </w:rPr>
        <w:t>, conforme as condições e prazo dispostos no objeto deste contrato e no termo de referência.</w:t>
      </w:r>
      <w:r w:rsidRPr="00CE2255">
        <w:rPr>
          <w:b/>
          <w:sz w:val="24"/>
          <w:szCs w:val="24"/>
          <w:u w:val="single"/>
          <w:shd w:val="clear" w:color="auto" w:fill="B8CCE4" w:themeFill="accent1" w:themeFillTint="66"/>
        </w:rPr>
        <w:t xml:space="preserve"> </w:t>
      </w:r>
    </w:p>
    <w:p w14:paraId="51BBF27D" w14:textId="77777777" w:rsidR="006C7B10" w:rsidRPr="00EF362D" w:rsidRDefault="006C7B10" w:rsidP="006C7B10">
      <w:pPr>
        <w:spacing w:line="360" w:lineRule="auto"/>
        <w:jc w:val="both"/>
        <w:rPr>
          <w:sz w:val="24"/>
          <w:szCs w:val="24"/>
        </w:rPr>
      </w:pPr>
    </w:p>
    <w:p w14:paraId="32527FED"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PRIMEIRA - DA FORMA E DO LOCAL DE ENTREGA</w:t>
      </w:r>
    </w:p>
    <w:p w14:paraId="22026AC3" w14:textId="77777777" w:rsidR="006C7B10" w:rsidRPr="00EF362D" w:rsidRDefault="006C7B10" w:rsidP="006C7B10">
      <w:pPr>
        <w:spacing w:line="360" w:lineRule="auto"/>
        <w:jc w:val="both"/>
        <w:rPr>
          <w:b/>
          <w:sz w:val="24"/>
          <w:szCs w:val="24"/>
        </w:rPr>
      </w:pPr>
    </w:p>
    <w:p w14:paraId="51C66F24" w14:textId="5A25C2CB" w:rsidR="006C7B10" w:rsidRDefault="006C7B10" w:rsidP="006C7B10">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bCs/>
          <w:color w:val="auto"/>
        </w:rPr>
        <w:lastRenderedPageBreak/>
        <w:t>11.1-</w:t>
      </w:r>
      <w:r w:rsidRPr="00D74C04">
        <w:rPr>
          <w:rFonts w:ascii="Times New Roman" w:hAnsi="Times New Roman" w:cs="Times New Roman"/>
          <w:color w:val="auto"/>
        </w:rPr>
        <w:t xml:space="preserve"> O Setor de </w:t>
      </w:r>
      <w:proofErr w:type="spellStart"/>
      <w:r w:rsidRPr="00D74C04">
        <w:rPr>
          <w:rFonts w:ascii="Times New Roman" w:hAnsi="Times New Roman" w:cs="Times New Roman"/>
          <w:color w:val="auto"/>
        </w:rPr>
        <w:t>Compras</w:t>
      </w:r>
      <w:proofErr w:type="spellEnd"/>
      <w:r w:rsidRPr="00D74C04">
        <w:rPr>
          <w:rFonts w:ascii="Times New Roman" w:hAnsi="Times New Roman" w:cs="Times New Roman"/>
          <w:color w:val="auto"/>
        </w:rPr>
        <w:t xml:space="preserve"> do </w:t>
      </w:r>
      <w:proofErr w:type="spellStart"/>
      <w:r w:rsidRPr="00D74C04">
        <w:rPr>
          <w:rFonts w:ascii="Times New Roman" w:hAnsi="Times New Roman" w:cs="Times New Roman"/>
          <w:color w:val="auto"/>
        </w:rPr>
        <w:t>Contratante</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durante</w:t>
      </w:r>
      <w:proofErr w:type="spellEnd"/>
      <w:r w:rsidRPr="00D74C04">
        <w:rPr>
          <w:rFonts w:ascii="Times New Roman" w:hAnsi="Times New Roman" w:cs="Times New Roman"/>
          <w:color w:val="auto"/>
        </w:rPr>
        <w:t xml:space="preserve"> a </w:t>
      </w:r>
      <w:proofErr w:type="spellStart"/>
      <w:r w:rsidRPr="00D74C04">
        <w:rPr>
          <w:rFonts w:ascii="Times New Roman" w:hAnsi="Times New Roman" w:cs="Times New Roman"/>
          <w:color w:val="auto"/>
        </w:rPr>
        <w:t>vigência</w:t>
      </w:r>
      <w:proofErr w:type="spellEnd"/>
      <w:r w:rsidRPr="00D74C04">
        <w:rPr>
          <w:rFonts w:ascii="Times New Roman" w:hAnsi="Times New Roman" w:cs="Times New Roman"/>
          <w:color w:val="auto"/>
        </w:rPr>
        <w:t xml:space="preserve"> do </w:t>
      </w:r>
      <w:proofErr w:type="spellStart"/>
      <w:r w:rsidRPr="00D74C04">
        <w:rPr>
          <w:rFonts w:ascii="Times New Roman" w:hAnsi="Times New Roman" w:cs="Times New Roman"/>
          <w:color w:val="auto"/>
        </w:rPr>
        <w:t>contrato</w:t>
      </w:r>
      <w:proofErr w:type="spellEnd"/>
      <w:r w:rsidRPr="00D74C04">
        <w:rPr>
          <w:rFonts w:ascii="Times New Roman" w:hAnsi="Times New Roman" w:cs="Times New Roman"/>
          <w:color w:val="auto"/>
        </w:rPr>
        <w:t xml:space="preserve"> a ser </w:t>
      </w:r>
      <w:proofErr w:type="spellStart"/>
      <w:r w:rsidRPr="00D74C04">
        <w:rPr>
          <w:rFonts w:ascii="Times New Roman" w:hAnsi="Times New Roman" w:cs="Times New Roman"/>
          <w:color w:val="auto"/>
        </w:rPr>
        <w:t>firmado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expedirá</w:t>
      </w:r>
      <w:proofErr w:type="spellEnd"/>
      <w:r w:rsidRPr="00D74C04">
        <w:rPr>
          <w:rFonts w:ascii="Times New Roman" w:hAnsi="Times New Roman" w:cs="Times New Roman"/>
          <w:color w:val="auto"/>
        </w:rPr>
        <w:t xml:space="preserve"> a </w:t>
      </w:r>
      <w:proofErr w:type="spellStart"/>
      <w:r w:rsidRPr="00D74C04">
        <w:rPr>
          <w:rFonts w:ascii="Times New Roman" w:hAnsi="Times New Roman" w:cs="Times New Roman"/>
          <w:color w:val="auto"/>
        </w:rPr>
        <w:t>Autorização</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Serviços</w:t>
      </w:r>
      <w:proofErr w:type="spellEnd"/>
      <w:r w:rsidRPr="00D74C04">
        <w:rPr>
          <w:rFonts w:ascii="Times New Roman" w:hAnsi="Times New Roman" w:cs="Times New Roman"/>
          <w:color w:val="auto"/>
        </w:rPr>
        <w:t xml:space="preserve"> que, </w:t>
      </w:r>
      <w:proofErr w:type="spellStart"/>
      <w:r w:rsidRPr="00D74C04">
        <w:rPr>
          <w:rFonts w:ascii="Times New Roman" w:hAnsi="Times New Roman" w:cs="Times New Roman"/>
          <w:color w:val="auto"/>
        </w:rPr>
        <w:t>depois</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emitida</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será</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encaminhada</w:t>
      </w:r>
      <w:proofErr w:type="spellEnd"/>
      <w:r w:rsidRPr="00D74C04">
        <w:rPr>
          <w:rFonts w:ascii="Times New Roman" w:hAnsi="Times New Roman" w:cs="Times New Roman"/>
          <w:color w:val="auto"/>
        </w:rPr>
        <w:t xml:space="preserve"> à </w:t>
      </w:r>
      <w:proofErr w:type="spellStart"/>
      <w:r w:rsidRPr="00D74C04">
        <w:rPr>
          <w:rFonts w:ascii="Times New Roman" w:hAnsi="Times New Roman" w:cs="Times New Roman"/>
          <w:color w:val="auto"/>
        </w:rPr>
        <w:t>Contratada</w:t>
      </w:r>
      <w:proofErr w:type="spellEnd"/>
      <w:r w:rsidRPr="00D74C04">
        <w:rPr>
          <w:rFonts w:ascii="Times New Roman" w:hAnsi="Times New Roman" w:cs="Times New Roman"/>
          <w:color w:val="auto"/>
        </w:rPr>
        <w:t xml:space="preserve"> para a </w:t>
      </w:r>
      <w:proofErr w:type="spellStart"/>
      <w:r w:rsidRPr="00D74C04">
        <w:rPr>
          <w:rFonts w:ascii="Times New Roman" w:hAnsi="Times New Roman" w:cs="Times New Roman"/>
          <w:color w:val="auto"/>
        </w:rPr>
        <w:t>prestação</w:t>
      </w:r>
      <w:proofErr w:type="spellEnd"/>
      <w:r w:rsidRPr="00D74C04">
        <w:rPr>
          <w:rFonts w:ascii="Times New Roman" w:hAnsi="Times New Roman" w:cs="Times New Roman"/>
          <w:color w:val="auto"/>
        </w:rPr>
        <w:t xml:space="preserve"> do </w:t>
      </w:r>
      <w:proofErr w:type="spellStart"/>
      <w:r w:rsidRPr="00D74C04">
        <w:rPr>
          <w:rFonts w:ascii="Times New Roman" w:hAnsi="Times New Roman" w:cs="Times New Roman"/>
          <w:color w:val="auto"/>
        </w:rPr>
        <w:t>serviço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obedecidas</w:t>
      </w:r>
      <w:proofErr w:type="spellEnd"/>
      <w:r w:rsidRPr="00D74C04">
        <w:rPr>
          <w:rFonts w:ascii="Times New Roman" w:hAnsi="Times New Roman" w:cs="Times New Roman"/>
          <w:color w:val="auto"/>
        </w:rPr>
        <w:t xml:space="preserve"> as </w:t>
      </w:r>
      <w:proofErr w:type="spellStart"/>
      <w:r w:rsidRPr="00D74C04">
        <w:rPr>
          <w:rFonts w:ascii="Times New Roman" w:hAnsi="Times New Roman" w:cs="Times New Roman"/>
          <w:color w:val="auto"/>
        </w:rPr>
        <w:t>disposições</w:t>
      </w:r>
      <w:proofErr w:type="spellEnd"/>
      <w:r w:rsidRPr="00D74C04">
        <w:rPr>
          <w:rFonts w:ascii="Times New Roman" w:hAnsi="Times New Roman" w:cs="Times New Roman"/>
          <w:color w:val="auto"/>
        </w:rPr>
        <w:t xml:space="preserve"> no </w:t>
      </w:r>
      <w:proofErr w:type="spellStart"/>
      <w:r w:rsidRPr="00D74C04">
        <w:rPr>
          <w:rFonts w:ascii="Times New Roman" w:hAnsi="Times New Roman" w:cs="Times New Roman"/>
          <w:color w:val="auto"/>
        </w:rPr>
        <w:t>Edital</w:t>
      </w:r>
      <w:proofErr w:type="spellEnd"/>
      <w:r w:rsidRPr="00D74C04">
        <w:rPr>
          <w:rFonts w:ascii="Times New Roman" w:hAnsi="Times New Roman" w:cs="Times New Roman"/>
          <w:color w:val="auto"/>
        </w:rPr>
        <w:t xml:space="preserve"> </w:t>
      </w:r>
      <w:r w:rsidRPr="003067F4">
        <w:rPr>
          <w:rFonts w:ascii="Times New Roman" w:hAnsi="Times New Roman" w:cs="Times New Roman"/>
          <w:color w:val="auto"/>
        </w:rPr>
        <w:t>d</w:t>
      </w:r>
      <w:r w:rsidR="000C10EC">
        <w:rPr>
          <w:rFonts w:ascii="Times New Roman" w:hAnsi="Times New Roman" w:cs="Times New Roman"/>
          <w:color w:val="auto"/>
        </w:rPr>
        <w:t xml:space="preserve">a Dispensa </w:t>
      </w:r>
      <w:proofErr w:type="spellStart"/>
      <w:r w:rsidR="000C10EC">
        <w:rPr>
          <w:rFonts w:ascii="Times New Roman" w:hAnsi="Times New Roman" w:cs="Times New Roman"/>
          <w:color w:val="auto"/>
        </w:rPr>
        <w:t>Eletrônica</w:t>
      </w:r>
      <w:proofErr w:type="spellEnd"/>
      <w:r w:rsidR="000C10EC">
        <w:rPr>
          <w:rFonts w:ascii="Times New Roman" w:hAnsi="Times New Roman" w:cs="Times New Roman"/>
          <w:color w:val="auto"/>
        </w:rPr>
        <w:t xml:space="preserve"> nº </w:t>
      </w:r>
      <w:r w:rsidR="005E6C69">
        <w:rPr>
          <w:rFonts w:ascii="Times New Roman" w:hAnsi="Times New Roman" w:cs="Times New Roman"/>
          <w:color w:val="auto"/>
        </w:rPr>
        <w:t>0</w:t>
      </w:r>
      <w:r w:rsidR="00F45AB2">
        <w:rPr>
          <w:rFonts w:ascii="Times New Roman" w:hAnsi="Times New Roman" w:cs="Times New Roman"/>
          <w:color w:val="auto"/>
        </w:rPr>
        <w:t>2</w:t>
      </w:r>
      <w:r w:rsidR="000C10EC">
        <w:rPr>
          <w:rFonts w:ascii="Times New Roman" w:hAnsi="Times New Roman" w:cs="Times New Roman"/>
          <w:color w:val="auto"/>
        </w:rPr>
        <w:t>/2024</w:t>
      </w:r>
      <w:r w:rsidRPr="003067F4">
        <w:rPr>
          <w:rFonts w:ascii="Times New Roman" w:hAnsi="Times New Roman" w:cs="Times New Roman"/>
          <w:color w:val="auto"/>
        </w:rPr>
        <w:t xml:space="preserve"> e </w:t>
      </w:r>
      <w:proofErr w:type="spellStart"/>
      <w:r w:rsidRPr="00D74C04">
        <w:rPr>
          <w:rFonts w:ascii="Times New Roman" w:hAnsi="Times New Roman" w:cs="Times New Roman"/>
          <w:color w:val="auto"/>
        </w:rPr>
        <w:t>seus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Anexos</w:t>
      </w:r>
      <w:proofErr w:type="spellEnd"/>
      <w:r w:rsidRPr="00D74C04">
        <w:rPr>
          <w:rFonts w:ascii="Times New Roman" w:hAnsi="Times New Roman" w:cs="Times New Roman"/>
          <w:color w:val="auto"/>
        </w:rPr>
        <w:t>.</w:t>
      </w:r>
    </w:p>
    <w:p w14:paraId="44A289AD" w14:textId="77777777" w:rsidR="006C7B10" w:rsidRPr="00D74C04" w:rsidRDefault="006C7B10" w:rsidP="006C7B10">
      <w:pPr>
        <w:pStyle w:val="Default"/>
        <w:spacing w:line="360" w:lineRule="auto"/>
        <w:ind w:firstLine="708"/>
        <w:jc w:val="both"/>
        <w:rPr>
          <w:rFonts w:ascii="Times New Roman" w:hAnsi="Times New Roman" w:cs="Times New Roman"/>
          <w:color w:val="auto"/>
        </w:rPr>
      </w:pPr>
    </w:p>
    <w:p w14:paraId="2A888445" w14:textId="72DC4A9E" w:rsidR="006C7B10" w:rsidRPr="00D74C04" w:rsidRDefault="006C7B10" w:rsidP="006C7B10">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11.2-</w:t>
      </w:r>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Os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serviços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serão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prestados</w:t>
      </w:r>
      <w:proofErr w:type="spellEnd"/>
      <w:r w:rsidRPr="00D74C04">
        <w:rPr>
          <w:rFonts w:ascii="Times New Roman" w:hAnsi="Times New Roman" w:cs="Times New Roman"/>
          <w:color w:val="auto"/>
        </w:rPr>
        <w:t xml:space="preserve"> sob a </w:t>
      </w:r>
      <w:proofErr w:type="spellStart"/>
      <w:r w:rsidRPr="00D74C04">
        <w:rPr>
          <w:rFonts w:ascii="Times New Roman" w:hAnsi="Times New Roman" w:cs="Times New Roman"/>
          <w:color w:val="auto"/>
        </w:rPr>
        <w:t>responsabilidade</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exclusiva</w:t>
      </w:r>
      <w:proofErr w:type="spellEnd"/>
      <w:r w:rsidRPr="00D74C04">
        <w:rPr>
          <w:rFonts w:ascii="Times New Roman" w:hAnsi="Times New Roman" w:cs="Times New Roman"/>
          <w:color w:val="auto"/>
        </w:rPr>
        <w:t xml:space="preserve"> da </w:t>
      </w:r>
      <w:proofErr w:type="spellStart"/>
      <w:r w:rsidRPr="00D74C04">
        <w:rPr>
          <w:rFonts w:ascii="Times New Roman" w:hAnsi="Times New Roman" w:cs="Times New Roman"/>
          <w:color w:val="auto"/>
        </w:rPr>
        <w:t>contratada</w:t>
      </w:r>
      <w:proofErr w:type="spellEnd"/>
      <w:r w:rsidRPr="00D74C04">
        <w:rPr>
          <w:rFonts w:ascii="Times New Roman" w:hAnsi="Times New Roman" w:cs="Times New Roman"/>
          <w:color w:val="auto"/>
        </w:rPr>
        <w:t xml:space="preserve">, que </w:t>
      </w:r>
      <w:proofErr w:type="spellStart"/>
      <w:r w:rsidRPr="00D74C04">
        <w:rPr>
          <w:rFonts w:ascii="Times New Roman" w:hAnsi="Times New Roman" w:cs="Times New Roman"/>
          <w:color w:val="auto"/>
        </w:rPr>
        <w:t>deverá</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atender</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às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normas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expedidas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pelos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órgãos</w:t>
      </w:r>
      <w:proofErr w:type="spellEnd"/>
      <w:r w:rsidRPr="00D74C04">
        <w:rPr>
          <w:rFonts w:ascii="Times New Roman" w:hAnsi="Times New Roman" w:cs="Times New Roman"/>
          <w:color w:val="auto"/>
        </w:rPr>
        <w:t xml:space="preserve"> que </w:t>
      </w:r>
      <w:proofErr w:type="spellStart"/>
      <w:r w:rsidRPr="00D74C04">
        <w:rPr>
          <w:rFonts w:ascii="Times New Roman" w:hAnsi="Times New Roman" w:cs="Times New Roman"/>
          <w:color w:val="auto"/>
        </w:rPr>
        <w:t>regulamentam</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tal</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execução</w:t>
      </w:r>
      <w:proofErr w:type="spellEnd"/>
      <w:r w:rsidRPr="00D74C04">
        <w:rPr>
          <w:rFonts w:ascii="Times New Roman" w:hAnsi="Times New Roman" w:cs="Times New Roman"/>
          <w:color w:val="auto"/>
        </w:rPr>
        <w:t xml:space="preserve"> e </w:t>
      </w:r>
      <w:proofErr w:type="spellStart"/>
      <w:r w:rsidRPr="00D74C04">
        <w:rPr>
          <w:rFonts w:ascii="Times New Roman" w:hAnsi="Times New Roman" w:cs="Times New Roman"/>
          <w:color w:val="auto"/>
        </w:rPr>
        <w:t>definidos</w:t>
      </w:r>
      <w:proofErr w:type="spellEnd"/>
      <w:r w:rsidRPr="00D74C04">
        <w:rPr>
          <w:rFonts w:ascii="Times New Roman" w:hAnsi="Times New Roman" w:cs="Times New Roman"/>
          <w:color w:val="auto"/>
        </w:rPr>
        <w:t xml:space="preserve"> pela </w:t>
      </w:r>
      <w:proofErr w:type="spellStart"/>
      <w:r w:rsidRPr="00D74C04">
        <w:rPr>
          <w:rFonts w:ascii="Times New Roman" w:hAnsi="Times New Roman" w:cs="Times New Roman"/>
          <w:color w:val="auto"/>
        </w:rPr>
        <w:t>Secretaria</w:t>
      </w:r>
      <w:proofErr w:type="spellEnd"/>
      <w:r w:rsidRPr="00D74C04">
        <w:rPr>
          <w:rFonts w:ascii="Times New Roman" w:hAnsi="Times New Roman" w:cs="Times New Roman"/>
          <w:color w:val="auto"/>
        </w:rPr>
        <w:t xml:space="preserve"> Municipal de </w:t>
      </w:r>
      <w:r>
        <w:rPr>
          <w:rFonts w:ascii="Times New Roman" w:hAnsi="Times New Roman" w:cs="Times New Roman"/>
          <w:color w:val="auto"/>
        </w:rPr>
        <w:t xml:space="preserve">Cultura, </w:t>
      </w:r>
      <w:proofErr w:type="spellStart"/>
      <w:r>
        <w:rPr>
          <w:rFonts w:ascii="Times New Roman" w:hAnsi="Times New Roman" w:cs="Times New Roman"/>
          <w:color w:val="auto"/>
        </w:rPr>
        <w:t>Esporte</w:t>
      </w:r>
      <w:proofErr w:type="spellEnd"/>
      <w:r>
        <w:rPr>
          <w:rFonts w:ascii="Times New Roman" w:hAnsi="Times New Roman" w:cs="Times New Roman"/>
          <w:color w:val="auto"/>
        </w:rPr>
        <w:t>, Lazer</w:t>
      </w:r>
      <w:r w:rsidR="00F45AB2">
        <w:rPr>
          <w:rFonts w:ascii="Times New Roman" w:hAnsi="Times New Roman" w:cs="Times New Roman"/>
          <w:color w:val="auto"/>
        </w:rPr>
        <w:t xml:space="preserve">, </w:t>
      </w:r>
      <w:r>
        <w:rPr>
          <w:rFonts w:ascii="Times New Roman" w:hAnsi="Times New Roman" w:cs="Times New Roman"/>
          <w:color w:val="auto"/>
        </w:rPr>
        <w:t>Turismo</w:t>
      </w:r>
      <w:r w:rsidR="00F45AB2">
        <w:rPr>
          <w:rFonts w:ascii="Times New Roman" w:hAnsi="Times New Roman" w:cs="Times New Roman"/>
          <w:color w:val="auto"/>
        </w:rPr>
        <w:t xml:space="preserve"> e </w:t>
      </w:r>
      <w:proofErr w:type="spellStart"/>
      <w:r w:rsidR="00F45AB2">
        <w:rPr>
          <w:rFonts w:ascii="Times New Roman" w:hAnsi="Times New Roman" w:cs="Times New Roman"/>
          <w:color w:val="auto"/>
        </w:rPr>
        <w:t>Eventos</w:t>
      </w:r>
      <w:proofErr w:type="spellEnd"/>
      <w:r w:rsidRPr="00D74C04">
        <w:rPr>
          <w:rFonts w:ascii="Times New Roman" w:hAnsi="Times New Roman" w:cs="Times New Roman"/>
          <w:color w:val="auto"/>
        </w:rPr>
        <w:t>.</w:t>
      </w:r>
    </w:p>
    <w:p w14:paraId="52471D69" w14:textId="77777777" w:rsidR="006C7B10" w:rsidRPr="00D74C04" w:rsidRDefault="006C7B10" w:rsidP="006C7B10">
      <w:pPr>
        <w:pStyle w:val="Default"/>
        <w:spacing w:line="360" w:lineRule="auto"/>
        <w:ind w:firstLine="708"/>
        <w:jc w:val="both"/>
        <w:rPr>
          <w:rFonts w:ascii="Times New Roman" w:hAnsi="Times New Roman" w:cs="Times New Roman"/>
          <w:color w:val="auto"/>
        </w:rPr>
      </w:pPr>
    </w:p>
    <w:p w14:paraId="0D4036E4" w14:textId="77777777" w:rsidR="006C7B10" w:rsidRDefault="006C7B10" w:rsidP="006C7B10">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11.5-</w:t>
      </w:r>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Os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serviços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serão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prestados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mediante</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expedição</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Autorização</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prestação</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serviço</w:t>
      </w:r>
      <w:proofErr w:type="spellEnd"/>
      <w:r w:rsidRPr="00D74C04">
        <w:rPr>
          <w:rFonts w:ascii="Times New Roman" w:hAnsi="Times New Roman" w:cs="Times New Roman"/>
          <w:color w:val="auto"/>
        </w:rPr>
        <w:t xml:space="preserve"> a ser </w:t>
      </w:r>
      <w:proofErr w:type="spellStart"/>
      <w:r w:rsidRPr="00D74C04">
        <w:rPr>
          <w:rFonts w:ascii="Times New Roman" w:hAnsi="Times New Roman" w:cs="Times New Roman"/>
          <w:color w:val="auto"/>
        </w:rPr>
        <w:t>expedida</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pelo</w:t>
      </w:r>
      <w:proofErr w:type="spellEnd"/>
      <w:r w:rsidRPr="00D74C04">
        <w:rPr>
          <w:rFonts w:ascii="Times New Roman" w:hAnsi="Times New Roman" w:cs="Times New Roman"/>
          <w:color w:val="auto"/>
        </w:rPr>
        <w:t xml:space="preserve"> Setor de </w:t>
      </w:r>
      <w:proofErr w:type="spellStart"/>
      <w:r w:rsidRPr="00D74C04">
        <w:rPr>
          <w:rFonts w:ascii="Times New Roman" w:hAnsi="Times New Roman" w:cs="Times New Roman"/>
          <w:color w:val="auto"/>
        </w:rPr>
        <w:t>Compras</w:t>
      </w:r>
      <w:proofErr w:type="spellEnd"/>
      <w:r w:rsidRPr="00D74C04">
        <w:rPr>
          <w:rFonts w:ascii="Times New Roman" w:hAnsi="Times New Roman" w:cs="Times New Roman"/>
          <w:color w:val="auto"/>
        </w:rPr>
        <w:t xml:space="preserve"> da </w:t>
      </w:r>
      <w:proofErr w:type="spellStart"/>
      <w:r w:rsidRPr="00D74C04">
        <w:rPr>
          <w:rFonts w:ascii="Times New Roman" w:hAnsi="Times New Roman" w:cs="Times New Roman"/>
          <w:color w:val="auto"/>
        </w:rPr>
        <w:t>Prefeitura</w:t>
      </w:r>
      <w:proofErr w:type="spellEnd"/>
      <w:r w:rsidRPr="00D74C04">
        <w:rPr>
          <w:rFonts w:ascii="Times New Roman" w:hAnsi="Times New Roman" w:cs="Times New Roman"/>
          <w:color w:val="auto"/>
        </w:rPr>
        <w:t xml:space="preserve"> Municipal, </w:t>
      </w:r>
      <w:proofErr w:type="spellStart"/>
      <w:r w:rsidRPr="00D74C04">
        <w:rPr>
          <w:rFonts w:ascii="Times New Roman" w:hAnsi="Times New Roman" w:cs="Times New Roman"/>
          <w:color w:val="auto"/>
        </w:rPr>
        <w:t>ficando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vedada</w:t>
      </w:r>
      <w:proofErr w:type="spellEnd"/>
      <w:r w:rsidRPr="00D74C04">
        <w:rPr>
          <w:rFonts w:ascii="Times New Roman" w:hAnsi="Times New Roman" w:cs="Times New Roman"/>
          <w:color w:val="auto"/>
        </w:rPr>
        <w:t xml:space="preserve"> a </w:t>
      </w:r>
      <w:proofErr w:type="spellStart"/>
      <w:r w:rsidRPr="00D74C04">
        <w:rPr>
          <w:rFonts w:ascii="Times New Roman" w:hAnsi="Times New Roman" w:cs="Times New Roman"/>
          <w:color w:val="auto"/>
        </w:rPr>
        <w:t>prestação</w:t>
      </w:r>
      <w:proofErr w:type="spellEnd"/>
      <w:r w:rsidRPr="00D74C04">
        <w:rPr>
          <w:rFonts w:ascii="Times New Roman" w:hAnsi="Times New Roman" w:cs="Times New Roman"/>
          <w:color w:val="auto"/>
        </w:rPr>
        <w:t xml:space="preserve"> do </w:t>
      </w:r>
      <w:proofErr w:type="spellStart"/>
      <w:r w:rsidRPr="00D74C04">
        <w:rPr>
          <w:rFonts w:ascii="Times New Roman" w:hAnsi="Times New Roman" w:cs="Times New Roman"/>
          <w:color w:val="auto"/>
        </w:rPr>
        <w:t>serviço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quando</w:t>
      </w:r>
      <w:proofErr w:type="spellEnd"/>
      <w:r w:rsidRPr="00D74C04">
        <w:rPr>
          <w:rFonts w:ascii="Times New Roman" w:hAnsi="Times New Roman" w:cs="Times New Roman"/>
          <w:color w:val="auto"/>
        </w:rPr>
        <w:t xml:space="preserve"> </w:t>
      </w:r>
      <w:proofErr w:type="gramStart"/>
      <w:r w:rsidRPr="00D74C04">
        <w:rPr>
          <w:rFonts w:ascii="Times New Roman" w:hAnsi="Times New Roman" w:cs="Times New Roman"/>
          <w:color w:val="auto"/>
        </w:rPr>
        <w:t>a</w:t>
      </w:r>
      <w:proofErr w:type="gram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ordem</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prestação</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serviço</w:t>
      </w:r>
      <w:proofErr w:type="spellEnd"/>
      <w:r w:rsidRPr="00D74C04">
        <w:rPr>
          <w:rFonts w:ascii="Times New Roman" w:hAnsi="Times New Roman" w:cs="Times New Roman"/>
          <w:color w:val="auto"/>
        </w:rPr>
        <w:t xml:space="preserve"> se der </w:t>
      </w:r>
      <w:proofErr w:type="spellStart"/>
      <w:r w:rsidRPr="00D74C04">
        <w:rPr>
          <w:rFonts w:ascii="Times New Roman" w:hAnsi="Times New Roman" w:cs="Times New Roman"/>
          <w:color w:val="auto"/>
        </w:rPr>
        <w:t>por</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servidor</w:t>
      </w:r>
      <w:proofErr w:type="spellEnd"/>
      <w:r w:rsidRPr="00D74C04">
        <w:rPr>
          <w:rFonts w:ascii="Times New Roman" w:hAnsi="Times New Roman" w:cs="Times New Roman"/>
          <w:color w:val="auto"/>
        </w:rPr>
        <w:t xml:space="preserve"> que </w:t>
      </w:r>
      <w:proofErr w:type="spellStart"/>
      <w:r w:rsidRPr="00D74C04">
        <w:rPr>
          <w:rFonts w:ascii="Times New Roman" w:hAnsi="Times New Roman" w:cs="Times New Roman"/>
          <w:color w:val="auto"/>
        </w:rPr>
        <w:t>não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faça</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parte</w:t>
      </w:r>
      <w:proofErr w:type="spellEnd"/>
      <w:r w:rsidRPr="00D74C04">
        <w:rPr>
          <w:rFonts w:ascii="Times New Roman" w:hAnsi="Times New Roman" w:cs="Times New Roman"/>
          <w:color w:val="auto"/>
        </w:rPr>
        <w:t xml:space="preserve"> do </w:t>
      </w:r>
      <w:proofErr w:type="spellStart"/>
      <w:r w:rsidRPr="00D74C04">
        <w:rPr>
          <w:rFonts w:ascii="Times New Roman" w:hAnsi="Times New Roman" w:cs="Times New Roman"/>
          <w:color w:val="auto"/>
        </w:rPr>
        <w:t>setor</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compras</w:t>
      </w:r>
      <w:proofErr w:type="spellEnd"/>
      <w:r w:rsidRPr="00D74C04">
        <w:rPr>
          <w:rFonts w:ascii="Times New Roman" w:hAnsi="Times New Roman" w:cs="Times New Roman"/>
          <w:color w:val="auto"/>
        </w:rPr>
        <w:t>.</w:t>
      </w:r>
    </w:p>
    <w:p w14:paraId="07CEDFDC" w14:textId="77777777" w:rsidR="006C7B10" w:rsidRPr="00CE2255" w:rsidRDefault="006C7B10" w:rsidP="00257CF8">
      <w:pPr>
        <w:pStyle w:val="Default"/>
        <w:spacing w:line="360" w:lineRule="auto"/>
        <w:jc w:val="both"/>
        <w:rPr>
          <w:rFonts w:ascii="Times New Roman" w:hAnsi="Times New Roman" w:cs="Times New Roman"/>
          <w:b/>
          <w:color w:val="auto"/>
        </w:rPr>
      </w:pPr>
      <w:r>
        <w:rPr>
          <w:rFonts w:ascii="Times New Roman" w:hAnsi="Times New Roman" w:cs="Times New Roman"/>
          <w:b/>
          <w:bCs/>
          <w:color w:val="auto"/>
        </w:rPr>
        <w:t>11</w:t>
      </w:r>
      <w:r w:rsidRPr="00CE2255">
        <w:rPr>
          <w:rFonts w:ascii="Times New Roman" w:hAnsi="Times New Roman" w:cs="Times New Roman"/>
          <w:b/>
          <w:bCs/>
          <w:color w:val="auto"/>
        </w:rPr>
        <w:t>.</w:t>
      </w:r>
      <w:r>
        <w:rPr>
          <w:rFonts w:ascii="Times New Roman" w:hAnsi="Times New Roman" w:cs="Times New Roman"/>
          <w:b/>
          <w:bCs/>
          <w:color w:val="auto"/>
        </w:rPr>
        <w:t>6</w:t>
      </w:r>
      <w:r w:rsidRPr="00CE2255">
        <w:rPr>
          <w:rFonts w:ascii="Times New Roman" w:hAnsi="Times New Roman" w:cs="Times New Roman"/>
          <w:b/>
          <w:bCs/>
          <w:color w:val="auto"/>
        </w:rPr>
        <w:t>-</w:t>
      </w:r>
      <w:r w:rsidRPr="00CE2255">
        <w:rPr>
          <w:rFonts w:ascii="Times New Roman" w:hAnsi="Times New Roman" w:cs="Times New Roman"/>
          <w:color w:val="auto"/>
        </w:rPr>
        <w:t xml:space="preserve"> O </w:t>
      </w:r>
      <w:proofErr w:type="spellStart"/>
      <w:r w:rsidRPr="00CE2255">
        <w:rPr>
          <w:rFonts w:ascii="Times New Roman" w:hAnsi="Times New Roman" w:cs="Times New Roman"/>
          <w:color w:val="auto"/>
        </w:rPr>
        <w:t>objeto</w:t>
      </w:r>
      <w:proofErr w:type="spellEnd"/>
      <w:r w:rsidRPr="00CE2255">
        <w:rPr>
          <w:rFonts w:ascii="Times New Roman" w:hAnsi="Times New Roman" w:cs="Times New Roman"/>
          <w:color w:val="auto"/>
        </w:rPr>
        <w:t xml:space="preserve"> do </w:t>
      </w:r>
      <w:proofErr w:type="spellStart"/>
      <w:r w:rsidRPr="00CE2255">
        <w:rPr>
          <w:rFonts w:ascii="Times New Roman" w:hAnsi="Times New Roman" w:cs="Times New Roman"/>
          <w:color w:val="auto"/>
        </w:rPr>
        <w:t>presente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contrato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deverá</w:t>
      </w:r>
      <w:proofErr w:type="spellEnd"/>
      <w:r w:rsidRPr="00CE2255">
        <w:rPr>
          <w:rFonts w:ascii="Times New Roman" w:hAnsi="Times New Roman" w:cs="Times New Roman"/>
          <w:color w:val="auto"/>
        </w:rPr>
        <w:t xml:space="preserve"> ser </w:t>
      </w:r>
      <w:proofErr w:type="spellStart"/>
      <w:r w:rsidRPr="00CE2255">
        <w:rPr>
          <w:rFonts w:ascii="Times New Roman" w:hAnsi="Times New Roman" w:cs="Times New Roman"/>
          <w:color w:val="auto"/>
        </w:rPr>
        <w:t>prestado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acordo</w:t>
      </w:r>
      <w:proofErr w:type="spellEnd"/>
      <w:r w:rsidRPr="00CE2255">
        <w:rPr>
          <w:rFonts w:ascii="Times New Roman" w:hAnsi="Times New Roman" w:cs="Times New Roman"/>
          <w:color w:val="auto"/>
        </w:rPr>
        <w:t xml:space="preserve"> com as </w:t>
      </w:r>
      <w:proofErr w:type="spellStart"/>
      <w:r w:rsidRPr="00CE2255">
        <w:rPr>
          <w:rFonts w:ascii="Times New Roman" w:hAnsi="Times New Roman" w:cs="Times New Roman"/>
          <w:color w:val="auto"/>
        </w:rPr>
        <w:t>condições</w:t>
      </w:r>
      <w:proofErr w:type="spellEnd"/>
      <w:r w:rsidRPr="00CE2255">
        <w:rPr>
          <w:rFonts w:ascii="Times New Roman" w:hAnsi="Times New Roman" w:cs="Times New Roman"/>
          <w:color w:val="auto"/>
        </w:rPr>
        <w:t xml:space="preserve"> e </w:t>
      </w:r>
      <w:proofErr w:type="spellStart"/>
      <w:r w:rsidRPr="00CE2255">
        <w:rPr>
          <w:rFonts w:ascii="Times New Roman" w:hAnsi="Times New Roman" w:cs="Times New Roman"/>
          <w:color w:val="auto"/>
        </w:rPr>
        <w:t>conforme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prazos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períodos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datas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horários</w:t>
      </w:r>
      <w:proofErr w:type="spellEnd"/>
      <w:r w:rsidRPr="00CE2255">
        <w:rPr>
          <w:rFonts w:ascii="Times New Roman" w:hAnsi="Times New Roman" w:cs="Times New Roman"/>
          <w:color w:val="auto"/>
        </w:rPr>
        <w:t xml:space="preserve"> e </w:t>
      </w:r>
      <w:proofErr w:type="spellStart"/>
      <w:r w:rsidRPr="00CE2255">
        <w:rPr>
          <w:rFonts w:ascii="Times New Roman" w:hAnsi="Times New Roman" w:cs="Times New Roman"/>
          <w:color w:val="auto"/>
        </w:rPr>
        <w:t>locais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constantes</w:t>
      </w:r>
      <w:proofErr w:type="spellEnd"/>
      <w:r w:rsidRPr="00CE2255">
        <w:rPr>
          <w:rFonts w:ascii="Times New Roman" w:hAnsi="Times New Roman" w:cs="Times New Roman"/>
          <w:color w:val="auto"/>
        </w:rPr>
        <w:t xml:space="preserve"> do </w:t>
      </w:r>
      <w:proofErr w:type="spellStart"/>
      <w:r w:rsidRPr="00CE2255">
        <w:rPr>
          <w:rFonts w:ascii="Times New Roman" w:hAnsi="Times New Roman" w:cs="Times New Roman"/>
          <w:color w:val="auto"/>
        </w:rPr>
        <w:t>objeto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deste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termo</w:t>
      </w:r>
      <w:proofErr w:type="spellEnd"/>
      <w:r w:rsidRPr="00CE2255">
        <w:rPr>
          <w:rFonts w:ascii="Times New Roman" w:hAnsi="Times New Roman" w:cs="Times New Roman"/>
          <w:color w:val="auto"/>
        </w:rPr>
        <w:t>.</w:t>
      </w:r>
    </w:p>
    <w:p w14:paraId="266EA735" w14:textId="77777777" w:rsidR="006C7B10" w:rsidRPr="00D74C04" w:rsidRDefault="006C7B10" w:rsidP="006C7B10">
      <w:pPr>
        <w:pStyle w:val="Default"/>
        <w:spacing w:line="360" w:lineRule="auto"/>
        <w:ind w:firstLine="708"/>
        <w:jc w:val="both"/>
        <w:rPr>
          <w:rFonts w:ascii="Times New Roman" w:hAnsi="Times New Roman" w:cs="Times New Roman"/>
          <w:color w:val="auto"/>
        </w:rPr>
      </w:pPr>
    </w:p>
    <w:p w14:paraId="7E115D23"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SEGUNDA - DAS OBRIGAÇÕES DA CONTRATANTE E DA CONTRATADA</w:t>
      </w:r>
    </w:p>
    <w:p w14:paraId="7B2F1374" w14:textId="77777777" w:rsidR="006C7B10" w:rsidRPr="00EF362D" w:rsidRDefault="006C7B10" w:rsidP="006C7B10">
      <w:pPr>
        <w:spacing w:line="360" w:lineRule="auto"/>
        <w:jc w:val="both"/>
        <w:rPr>
          <w:b/>
          <w:sz w:val="24"/>
          <w:szCs w:val="24"/>
        </w:rPr>
      </w:pPr>
    </w:p>
    <w:p w14:paraId="580A4033" w14:textId="77777777" w:rsidR="006C7B10" w:rsidRPr="00EF362D" w:rsidRDefault="006C7B10" w:rsidP="006C7B10">
      <w:pPr>
        <w:spacing w:line="360" w:lineRule="auto"/>
        <w:ind w:firstLine="708"/>
        <w:jc w:val="both"/>
        <w:rPr>
          <w:sz w:val="24"/>
          <w:szCs w:val="24"/>
        </w:rPr>
      </w:pPr>
      <w:r w:rsidRPr="00EF362D">
        <w:rPr>
          <w:b/>
          <w:sz w:val="24"/>
          <w:szCs w:val="24"/>
        </w:rPr>
        <w:t>12.1-</w:t>
      </w:r>
      <w:r w:rsidRPr="00EF362D">
        <w:rPr>
          <w:sz w:val="24"/>
          <w:szCs w:val="24"/>
        </w:rPr>
        <w:t xml:space="preserve"> Constituem obrigações da Contratante:</w:t>
      </w:r>
    </w:p>
    <w:p w14:paraId="1C4DD67F" w14:textId="77777777" w:rsidR="006C7B10" w:rsidRPr="00EF362D" w:rsidRDefault="006C7B10" w:rsidP="006C7B10">
      <w:pPr>
        <w:spacing w:line="360" w:lineRule="auto"/>
        <w:ind w:firstLine="708"/>
        <w:jc w:val="both"/>
        <w:rPr>
          <w:sz w:val="24"/>
          <w:szCs w:val="24"/>
        </w:rPr>
      </w:pPr>
    </w:p>
    <w:p w14:paraId="712A842D" w14:textId="77777777" w:rsidR="006C7B10" w:rsidRPr="00EF362D" w:rsidRDefault="006C7B10" w:rsidP="006C7B10">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12.1.1-</w:t>
      </w:r>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efetuar</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os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pagamentos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avençados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nas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datas</w:t>
      </w:r>
      <w:proofErr w:type="spellEnd"/>
      <w:r w:rsidRPr="00EF362D">
        <w:rPr>
          <w:rFonts w:ascii="Times New Roman" w:hAnsi="Times New Roman" w:cs="Times New Roman"/>
          <w:bCs/>
          <w:color w:val="auto"/>
        </w:rPr>
        <w:t xml:space="preserve"> e </w:t>
      </w:r>
      <w:proofErr w:type="spellStart"/>
      <w:r w:rsidRPr="00EF362D">
        <w:rPr>
          <w:rFonts w:ascii="Times New Roman" w:hAnsi="Times New Roman" w:cs="Times New Roman"/>
          <w:bCs/>
          <w:color w:val="auto"/>
        </w:rPr>
        <w:t>valores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previstos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neste</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Edital</w:t>
      </w:r>
      <w:proofErr w:type="spellEnd"/>
      <w:r w:rsidRPr="00EF362D">
        <w:rPr>
          <w:rFonts w:ascii="Times New Roman" w:hAnsi="Times New Roman" w:cs="Times New Roman"/>
          <w:bCs/>
          <w:color w:val="auto"/>
        </w:rPr>
        <w:t>;</w:t>
      </w:r>
    </w:p>
    <w:p w14:paraId="071D9B7A" w14:textId="77777777" w:rsidR="006C7B10" w:rsidRPr="00EF362D" w:rsidRDefault="006C7B10" w:rsidP="006C7B10">
      <w:pPr>
        <w:pStyle w:val="Default"/>
        <w:spacing w:line="360" w:lineRule="auto"/>
        <w:ind w:firstLine="708"/>
        <w:jc w:val="both"/>
        <w:rPr>
          <w:rFonts w:ascii="Times New Roman" w:hAnsi="Times New Roman" w:cs="Times New Roman"/>
          <w:bCs/>
          <w:color w:val="auto"/>
        </w:rPr>
      </w:pPr>
    </w:p>
    <w:p w14:paraId="15E244CE" w14:textId="77777777" w:rsidR="006C7B10" w:rsidRPr="00EF362D" w:rsidRDefault="006C7B10" w:rsidP="006C7B10">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12.1.2-</w:t>
      </w:r>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acompanhar</w:t>
      </w:r>
      <w:proofErr w:type="spellEnd"/>
      <w:r w:rsidRPr="00EF362D">
        <w:rPr>
          <w:rFonts w:ascii="Times New Roman" w:hAnsi="Times New Roman" w:cs="Times New Roman"/>
          <w:bCs/>
          <w:color w:val="auto"/>
        </w:rPr>
        <w:t xml:space="preserve"> e </w:t>
      </w:r>
      <w:proofErr w:type="spellStart"/>
      <w:r w:rsidRPr="00EF362D">
        <w:rPr>
          <w:rFonts w:ascii="Times New Roman" w:hAnsi="Times New Roman" w:cs="Times New Roman"/>
          <w:bCs/>
          <w:color w:val="auto"/>
        </w:rPr>
        <w:t>fiscalizar</w:t>
      </w:r>
      <w:proofErr w:type="spellEnd"/>
      <w:r w:rsidRPr="00EF362D">
        <w:rPr>
          <w:rFonts w:ascii="Times New Roman" w:hAnsi="Times New Roman" w:cs="Times New Roman"/>
          <w:bCs/>
          <w:color w:val="auto"/>
        </w:rPr>
        <w:t xml:space="preserve"> o </w:t>
      </w:r>
      <w:proofErr w:type="spellStart"/>
      <w:r w:rsidRPr="00EF362D">
        <w:rPr>
          <w:rFonts w:ascii="Times New Roman" w:hAnsi="Times New Roman" w:cs="Times New Roman"/>
          <w:bCs/>
          <w:color w:val="auto"/>
        </w:rPr>
        <w:t>fiel</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cumprimento</w:t>
      </w:r>
      <w:proofErr w:type="spellEnd"/>
      <w:r w:rsidRPr="00EF362D">
        <w:rPr>
          <w:rFonts w:ascii="Times New Roman" w:hAnsi="Times New Roman" w:cs="Times New Roman"/>
          <w:bCs/>
          <w:color w:val="auto"/>
        </w:rPr>
        <w:t xml:space="preserve"> do </w:t>
      </w:r>
      <w:proofErr w:type="spellStart"/>
      <w:r w:rsidRPr="00EF362D">
        <w:rPr>
          <w:rFonts w:ascii="Times New Roman" w:hAnsi="Times New Roman" w:cs="Times New Roman"/>
          <w:bCs/>
          <w:color w:val="auto"/>
        </w:rPr>
        <w:t>serviço</w:t>
      </w:r>
      <w:proofErr w:type="spellEnd"/>
      <w:r w:rsidRPr="00EF362D">
        <w:rPr>
          <w:rFonts w:ascii="Times New Roman" w:hAnsi="Times New Roman" w:cs="Times New Roman"/>
          <w:bCs/>
          <w:color w:val="auto"/>
        </w:rPr>
        <w:t>;</w:t>
      </w:r>
    </w:p>
    <w:p w14:paraId="24765021" w14:textId="77777777" w:rsidR="006C7B10" w:rsidRPr="00EF362D" w:rsidRDefault="006C7B10" w:rsidP="006C7B10">
      <w:pPr>
        <w:pStyle w:val="Default"/>
        <w:spacing w:line="360" w:lineRule="auto"/>
        <w:ind w:firstLine="708"/>
        <w:jc w:val="both"/>
        <w:rPr>
          <w:rFonts w:ascii="Times New Roman" w:hAnsi="Times New Roman" w:cs="Times New Roman"/>
          <w:bCs/>
          <w:color w:val="auto"/>
        </w:rPr>
      </w:pPr>
    </w:p>
    <w:p w14:paraId="69ECCBCA" w14:textId="582A4927" w:rsidR="006C7B10" w:rsidRDefault="006C7B10" w:rsidP="006C7B10">
      <w:pPr>
        <w:pStyle w:val="SemEspaamento"/>
        <w:spacing w:line="360" w:lineRule="auto"/>
        <w:ind w:firstLine="708"/>
        <w:jc w:val="both"/>
        <w:rPr>
          <w:b/>
        </w:rPr>
      </w:pPr>
      <w:r w:rsidRPr="00EF362D">
        <w:rPr>
          <w:b/>
          <w:bCs/>
        </w:rPr>
        <w:t>12.1.3-</w:t>
      </w:r>
      <w:r w:rsidRPr="00EF362D">
        <w:rPr>
          <w:bCs/>
        </w:rPr>
        <w:t xml:space="preserve"> notificar, por escrito, à licitante contratada, a ocorrência de eventuais imperfeições no curso do fornecimento, fixando prazo para a sua correção.</w:t>
      </w:r>
      <w:r w:rsidRPr="000E1189">
        <w:rPr>
          <w:b/>
        </w:rPr>
        <w:t xml:space="preserve"> </w:t>
      </w:r>
    </w:p>
    <w:p w14:paraId="694550B5" w14:textId="77777777" w:rsidR="000C10EC" w:rsidRDefault="000C10EC" w:rsidP="006C7B10">
      <w:pPr>
        <w:pStyle w:val="SemEspaamento"/>
        <w:spacing w:line="360" w:lineRule="auto"/>
        <w:ind w:firstLine="708"/>
        <w:jc w:val="both"/>
        <w:rPr>
          <w:b/>
        </w:rPr>
      </w:pPr>
    </w:p>
    <w:p w14:paraId="3C53015D" w14:textId="77777777" w:rsidR="006C7B10" w:rsidRPr="00CE2255" w:rsidRDefault="006C7B10" w:rsidP="006C7B10">
      <w:pPr>
        <w:spacing w:line="360" w:lineRule="auto"/>
        <w:ind w:firstLine="708"/>
        <w:jc w:val="both"/>
        <w:rPr>
          <w:b/>
          <w:sz w:val="24"/>
          <w:szCs w:val="24"/>
        </w:rPr>
      </w:pPr>
      <w:r>
        <w:rPr>
          <w:b/>
          <w:sz w:val="24"/>
          <w:szCs w:val="24"/>
        </w:rPr>
        <w:t xml:space="preserve">12.1.4 </w:t>
      </w:r>
      <w:r w:rsidRPr="00CE2255">
        <w:rPr>
          <w:b/>
          <w:sz w:val="24"/>
          <w:szCs w:val="24"/>
        </w:rPr>
        <w:t xml:space="preserve">- </w:t>
      </w:r>
      <w:r w:rsidRPr="00CE2255">
        <w:rPr>
          <w:sz w:val="24"/>
          <w:szCs w:val="24"/>
        </w:rPr>
        <w:t>o cumprimento das condições exigidas no objeto deste contrato será fiscalizado por um servidor público ou por uma comissão especialmente designada pelo Poder Executivo Municipal;</w:t>
      </w:r>
    </w:p>
    <w:p w14:paraId="576825B9" w14:textId="77777777" w:rsidR="006C7B10" w:rsidRPr="00CE2255" w:rsidRDefault="006C7B10" w:rsidP="006C7B10">
      <w:pPr>
        <w:spacing w:line="360" w:lineRule="auto"/>
        <w:ind w:firstLine="708"/>
        <w:jc w:val="both"/>
        <w:rPr>
          <w:b/>
          <w:sz w:val="24"/>
          <w:szCs w:val="24"/>
        </w:rPr>
      </w:pPr>
    </w:p>
    <w:p w14:paraId="517C1B59" w14:textId="77777777" w:rsidR="006C7B10" w:rsidRPr="00CE2255" w:rsidRDefault="006C7B10" w:rsidP="006C7B10">
      <w:pPr>
        <w:pStyle w:val="SemEspaamento"/>
        <w:spacing w:line="360" w:lineRule="auto"/>
        <w:ind w:firstLine="708"/>
        <w:jc w:val="both"/>
      </w:pPr>
      <w:r>
        <w:rPr>
          <w:b/>
        </w:rPr>
        <w:lastRenderedPageBreak/>
        <w:t xml:space="preserve">12.1.5 </w:t>
      </w:r>
      <w:r w:rsidRPr="00CE2255">
        <w:rPr>
          <w:b/>
        </w:rPr>
        <w:t xml:space="preserve">- </w:t>
      </w:r>
      <w:r w:rsidRPr="00CE2255">
        <w:t xml:space="preserve">para realização do seu trabalho, </w:t>
      </w:r>
      <w:r>
        <w:t>poderá a</w:t>
      </w:r>
      <w:r w:rsidRPr="00CE2255">
        <w:t xml:space="preserve"> Administração Pública, a contratação de terceiros (profissionais especializados) para assistir ao servidor e/ou à comissão e subsidiá-lo (s) de informações pertinentes a essa atribuição;</w:t>
      </w:r>
    </w:p>
    <w:p w14:paraId="213209D0" w14:textId="77777777" w:rsidR="006C7B10" w:rsidRPr="00CE2255" w:rsidRDefault="006C7B10" w:rsidP="006C7B10">
      <w:pPr>
        <w:pStyle w:val="SemEspaamento"/>
        <w:spacing w:line="360" w:lineRule="auto"/>
        <w:ind w:firstLine="708"/>
        <w:jc w:val="both"/>
      </w:pPr>
    </w:p>
    <w:p w14:paraId="17AF3A4B" w14:textId="77777777" w:rsidR="006C7B10" w:rsidRPr="00CE2255" w:rsidRDefault="006C7B10" w:rsidP="006C7B10">
      <w:pPr>
        <w:pStyle w:val="SemEspaamento"/>
        <w:spacing w:line="360" w:lineRule="auto"/>
        <w:ind w:firstLine="708"/>
        <w:jc w:val="both"/>
      </w:pPr>
      <w:r>
        <w:rPr>
          <w:b/>
        </w:rPr>
        <w:t xml:space="preserve">12.1.6 </w:t>
      </w:r>
      <w:r w:rsidRPr="00CE2255">
        <w:rPr>
          <w:b/>
        </w:rPr>
        <w:t xml:space="preserve">- </w:t>
      </w:r>
      <w:r w:rsidRPr="00CE2255">
        <w:t>a atuação da fiscalização não exime a licitante contratada de sua total e exclusiva responsabilidade sobre a qualidade e conformidade dos serviços executados</w:t>
      </w:r>
      <w:r>
        <w:t>;</w:t>
      </w:r>
    </w:p>
    <w:p w14:paraId="385C1EE5" w14:textId="77777777" w:rsidR="006C7B10" w:rsidRPr="00CE2255" w:rsidRDefault="006C7B10" w:rsidP="006C7B10">
      <w:pPr>
        <w:pStyle w:val="SemEspaamento"/>
        <w:spacing w:line="360" w:lineRule="auto"/>
        <w:jc w:val="both"/>
      </w:pPr>
    </w:p>
    <w:p w14:paraId="411A1441" w14:textId="77777777" w:rsidR="006C7B10" w:rsidRPr="00CE2255" w:rsidRDefault="006C7B10" w:rsidP="006C7B10">
      <w:pPr>
        <w:pStyle w:val="SemEspaamento"/>
        <w:spacing w:line="360" w:lineRule="auto"/>
        <w:ind w:firstLine="708"/>
        <w:jc w:val="both"/>
      </w:pPr>
      <w:r>
        <w:rPr>
          <w:b/>
        </w:rPr>
        <w:t>12.1.7 -</w:t>
      </w:r>
      <w:r w:rsidRPr="00CE2255">
        <w:rPr>
          <w:b/>
        </w:rPr>
        <w:t xml:space="preserve"> </w:t>
      </w:r>
      <w:r w:rsidRPr="005054E7">
        <w:rPr>
          <w:bCs/>
        </w:rPr>
        <w:t>i</w:t>
      </w:r>
      <w:r w:rsidRPr="00CE2255">
        <w:t>ndicar o local onde a Contratada deverá prestar os serviços ora contratados;</w:t>
      </w:r>
    </w:p>
    <w:p w14:paraId="2087CC05" w14:textId="77777777" w:rsidR="006C7B10" w:rsidRPr="00CE2255" w:rsidRDefault="006C7B10" w:rsidP="006C7B10">
      <w:pPr>
        <w:pStyle w:val="SemEspaamento"/>
        <w:spacing w:line="360" w:lineRule="auto"/>
        <w:jc w:val="both"/>
        <w:rPr>
          <w:b/>
        </w:rPr>
      </w:pPr>
    </w:p>
    <w:p w14:paraId="14AA9D75" w14:textId="029E44F5" w:rsidR="006C7B10" w:rsidRDefault="006C7B10" w:rsidP="006C7B10">
      <w:pPr>
        <w:pStyle w:val="SemEspaamento"/>
        <w:spacing w:line="360" w:lineRule="auto"/>
        <w:ind w:firstLine="708"/>
        <w:jc w:val="both"/>
      </w:pPr>
      <w:r>
        <w:rPr>
          <w:b/>
        </w:rPr>
        <w:t xml:space="preserve">12.1.8 </w:t>
      </w:r>
      <w:r w:rsidRPr="00CE2255">
        <w:rPr>
          <w:b/>
        </w:rPr>
        <w:t xml:space="preserve">- </w:t>
      </w:r>
      <w:r w:rsidRPr="00D337FA">
        <w:rPr>
          <w:bCs/>
        </w:rPr>
        <w:t>p</w:t>
      </w:r>
      <w:r w:rsidRPr="00CE2255">
        <w:t>ermitir que os empregados da licitante contratada tenham acesso ao local de realização do evento e, portanto, da prestação dos serviços;</w:t>
      </w:r>
    </w:p>
    <w:p w14:paraId="0CC81C29" w14:textId="77777777" w:rsidR="00257CF8" w:rsidRPr="00CE2255" w:rsidRDefault="00257CF8" w:rsidP="006C7B10">
      <w:pPr>
        <w:pStyle w:val="SemEspaamento"/>
        <w:spacing w:line="360" w:lineRule="auto"/>
        <w:ind w:firstLine="708"/>
        <w:jc w:val="both"/>
      </w:pPr>
    </w:p>
    <w:p w14:paraId="457A9B19" w14:textId="1AA38AF6" w:rsidR="006C7B10" w:rsidRPr="00CE2255" w:rsidRDefault="000C10EC" w:rsidP="000C10EC">
      <w:pPr>
        <w:pStyle w:val="SemEspaamento"/>
        <w:spacing w:line="360" w:lineRule="auto"/>
        <w:jc w:val="both"/>
      </w:pPr>
      <w:r>
        <w:rPr>
          <w:b/>
        </w:rPr>
        <w:t xml:space="preserve">  </w:t>
      </w:r>
      <w:r w:rsidR="00257CF8">
        <w:rPr>
          <w:b/>
        </w:rPr>
        <w:t xml:space="preserve">      </w:t>
      </w:r>
      <w:r>
        <w:rPr>
          <w:b/>
        </w:rPr>
        <w:t xml:space="preserve"> </w:t>
      </w:r>
      <w:r w:rsidR="006C7B10">
        <w:rPr>
          <w:b/>
        </w:rPr>
        <w:t xml:space="preserve">12.1.9 </w:t>
      </w:r>
      <w:r w:rsidR="006C7B10" w:rsidRPr="00CE2255">
        <w:rPr>
          <w:b/>
        </w:rPr>
        <w:t xml:space="preserve">- </w:t>
      </w:r>
      <w:r w:rsidR="006C7B10" w:rsidRPr="00D337FA">
        <w:rPr>
          <w:bCs/>
        </w:rPr>
        <w:t>n</w:t>
      </w:r>
      <w:r w:rsidR="006C7B10" w:rsidRPr="00CE2255">
        <w:t>otificar, por escrito, à licitante contratada, a ocorrência de eventuais imperfeições no curso da prestação dos serviços, fixando prazo para a sua correção;</w:t>
      </w:r>
    </w:p>
    <w:p w14:paraId="0B9CD68B" w14:textId="77777777" w:rsidR="006C7B10" w:rsidRPr="00CE2255" w:rsidRDefault="006C7B10" w:rsidP="006C7B10">
      <w:pPr>
        <w:pStyle w:val="SemEspaamento"/>
        <w:spacing w:line="360" w:lineRule="auto"/>
        <w:jc w:val="both"/>
        <w:rPr>
          <w:b/>
        </w:rPr>
      </w:pPr>
    </w:p>
    <w:p w14:paraId="1ADF386A" w14:textId="69E7F491" w:rsidR="006C7B10" w:rsidRPr="00CE2255" w:rsidRDefault="00257CF8" w:rsidP="00257CF8">
      <w:pPr>
        <w:pStyle w:val="SemEspaamento"/>
        <w:spacing w:line="360" w:lineRule="auto"/>
        <w:jc w:val="both"/>
      </w:pPr>
      <w:r>
        <w:rPr>
          <w:b/>
        </w:rPr>
        <w:t xml:space="preserve">   </w:t>
      </w:r>
      <w:r w:rsidR="006C7B10">
        <w:rPr>
          <w:b/>
        </w:rPr>
        <w:t xml:space="preserve">12.1.10 </w:t>
      </w:r>
      <w:r w:rsidR="006C7B10" w:rsidRPr="00CE2255">
        <w:rPr>
          <w:b/>
        </w:rPr>
        <w:t xml:space="preserve">- </w:t>
      </w:r>
      <w:r w:rsidR="006C7B10" w:rsidRPr="00D337FA">
        <w:rPr>
          <w:bCs/>
        </w:rPr>
        <w:t>f</w:t>
      </w:r>
      <w:r w:rsidR="006C7B10" w:rsidRPr="00CE2255">
        <w:t>ornecer Atestados de Capacidade Técnica, quando solicitado, desde que atendidas as obrigações contratuais;</w:t>
      </w:r>
    </w:p>
    <w:p w14:paraId="0083EA8B" w14:textId="77777777" w:rsidR="006C7B10" w:rsidRPr="00CE2255" w:rsidRDefault="006C7B10" w:rsidP="006C7B10">
      <w:pPr>
        <w:pStyle w:val="SemEspaamento"/>
        <w:spacing w:line="360" w:lineRule="auto"/>
        <w:jc w:val="both"/>
        <w:rPr>
          <w:b/>
        </w:rPr>
      </w:pPr>
    </w:p>
    <w:p w14:paraId="5FC9742B" w14:textId="77777777" w:rsidR="006C7B10" w:rsidRPr="00CE2255" w:rsidRDefault="006C7B10" w:rsidP="006C7B10">
      <w:pPr>
        <w:pStyle w:val="SemEspaamento"/>
        <w:spacing w:line="360" w:lineRule="auto"/>
        <w:ind w:firstLine="708"/>
        <w:jc w:val="both"/>
      </w:pPr>
      <w:r>
        <w:rPr>
          <w:b/>
        </w:rPr>
        <w:t xml:space="preserve">12.1.11 </w:t>
      </w:r>
      <w:r w:rsidRPr="00D337FA">
        <w:rPr>
          <w:bCs/>
        </w:rPr>
        <w:t>- s</w:t>
      </w:r>
      <w:r w:rsidRPr="00CE2255">
        <w:t>olicitar à Contratada, quando preciso, quaisquer outras providências para a realização de tais serviços;</w:t>
      </w:r>
    </w:p>
    <w:p w14:paraId="4E7A6CC3" w14:textId="77777777" w:rsidR="006C7B10" w:rsidRPr="00CE2255" w:rsidRDefault="006C7B10" w:rsidP="006C7B10">
      <w:pPr>
        <w:spacing w:line="360" w:lineRule="auto"/>
        <w:ind w:firstLine="708"/>
        <w:jc w:val="both"/>
        <w:rPr>
          <w:b/>
          <w:sz w:val="24"/>
          <w:szCs w:val="24"/>
        </w:rPr>
      </w:pPr>
    </w:p>
    <w:p w14:paraId="5D419AE0" w14:textId="77777777" w:rsidR="006C7B10" w:rsidRPr="00EF362D" w:rsidRDefault="006C7B10" w:rsidP="006C7B10">
      <w:pPr>
        <w:spacing w:line="360" w:lineRule="auto"/>
        <w:ind w:firstLine="708"/>
        <w:jc w:val="both"/>
        <w:rPr>
          <w:b/>
          <w:sz w:val="24"/>
          <w:szCs w:val="24"/>
        </w:rPr>
      </w:pPr>
      <w:r w:rsidRPr="00EF362D">
        <w:rPr>
          <w:b/>
          <w:sz w:val="24"/>
          <w:szCs w:val="24"/>
        </w:rPr>
        <w:t>12.2-</w:t>
      </w:r>
      <w:r w:rsidRPr="00EF362D">
        <w:rPr>
          <w:sz w:val="24"/>
          <w:szCs w:val="24"/>
        </w:rPr>
        <w:t xml:space="preserve"> Constituem obrigações da Contratada:</w:t>
      </w:r>
      <w:r w:rsidRPr="00EF362D">
        <w:rPr>
          <w:b/>
          <w:sz w:val="24"/>
          <w:szCs w:val="24"/>
        </w:rPr>
        <w:t xml:space="preserve"> </w:t>
      </w:r>
    </w:p>
    <w:p w14:paraId="38DF6DC6" w14:textId="77777777" w:rsidR="006C7B10" w:rsidRPr="00EF362D" w:rsidRDefault="006C7B10" w:rsidP="006C7B10">
      <w:pPr>
        <w:spacing w:line="360" w:lineRule="auto"/>
        <w:jc w:val="both"/>
        <w:rPr>
          <w:b/>
          <w:sz w:val="24"/>
          <w:szCs w:val="24"/>
        </w:rPr>
      </w:pPr>
    </w:p>
    <w:p w14:paraId="6E831C12" w14:textId="77777777" w:rsidR="006C7B10" w:rsidRPr="00EF362D" w:rsidRDefault="006C7B10" w:rsidP="006C7B10">
      <w:pPr>
        <w:spacing w:line="360" w:lineRule="auto"/>
        <w:ind w:firstLine="708"/>
        <w:jc w:val="both"/>
        <w:rPr>
          <w:b/>
          <w:sz w:val="24"/>
          <w:szCs w:val="24"/>
        </w:rPr>
      </w:pPr>
      <w:r>
        <w:rPr>
          <w:b/>
          <w:sz w:val="24"/>
          <w:szCs w:val="24"/>
        </w:rPr>
        <w:t>12.2.1</w:t>
      </w:r>
      <w:r w:rsidRPr="00EF362D">
        <w:rPr>
          <w:b/>
          <w:sz w:val="24"/>
          <w:szCs w:val="24"/>
        </w:rPr>
        <w:t xml:space="preserve"> -</w:t>
      </w:r>
      <w:r w:rsidRPr="00EF362D">
        <w:rPr>
          <w:sz w:val="24"/>
          <w:szCs w:val="24"/>
        </w:rPr>
        <w:t xml:space="preserve"> atender, no prazo fixado, às convocações para retirada da Ordem de Serviços;</w:t>
      </w:r>
      <w:r w:rsidRPr="00EF362D">
        <w:rPr>
          <w:b/>
          <w:sz w:val="24"/>
          <w:szCs w:val="24"/>
        </w:rPr>
        <w:t xml:space="preserve"> </w:t>
      </w:r>
    </w:p>
    <w:p w14:paraId="36D8C1E5" w14:textId="77777777" w:rsidR="006C7B10" w:rsidRPr="00EF362D" w:rsidRDefault="006C7B10" w:rsidP="006C7B10">
      <w:pPr>
        <w:spacing w:line="360" w:lineRule="auto"/>
        <w:jc w:val="both"/>
        <w:rPr>
          <w:b/>
          <w:sz w:val="24"/>
          <w:szCs w:val="24"/>
        </w:rPr>
      </w:pPr>
    </w:p>
    <w:p w14:paraId="349342A3" w14:textId="77777777" w:rsidR="006C7B10" w:rsidRPr="00EF362D" w:rsidRDefault="006C7B10" w:rsidP="006C7B10">
      <w:pPr>
        <w:spacing w:line="360" w:lineRule="auto"/>
        <w:ind w:firstLine="708"/>
        <w:jc w:val="both"/>
        <w:rPr>
          <w:b/>
          <w:sz w:val="24"/>
          <w:szCs w:val="24"/>
        </w:rPr>
      </w:pPr>
      <w:r>
        <w:rPr>
          <w:b/>
          <w:sz w:val="24"/>
          <w:szCs w:val="24"/>
        </w:rPr>
        <w:t>12.2.2</w:t>
      </w:r>
      <w:r w:rsidRPr="00EF362D">
        <w:rPr>
          <w:b/>
          <w:sz w:val="24"/>
          <w:szCs w:val="24"/>
        </w:rPr>
        <w:t xml:space="preserve"> – </w:t>
      </w:r>
      <w:r w:rsidRPr="00EF362D">
        <w:rPr>
          <w:sz w:val="24"/>
          <w:szCs w:val="24"/>
        </w:rPr>
        <w:t>fornecer os materiais ou prestar os serviços de acordo com as especificações contidas nas Ordens de Compras/Serviços;</w:t>
      </w:r>
      <w:r w:rsidRPr="00EF362D">
        <w:rPr>
          <w:b/>
          <w:sz w:val="24"/>
          <w:szCs w:val="24"/>
        </w:rPr>
        <w:t xml:space="preserve"> </w:t>
      </w:r>
    </w:p>
    <w:p w14:paraId="107035E5" w14:textId="77777777" w:rsidR="006C7B10" w:rsidRPr="00EF362D" w:rsidRDefault="006C7B10" w:rsidP="006C7B10">
      <w:pPr>
        <w:spacing w:line="360" w:lineRule="auto"/>
        <w:jc w:val="both"/>
        <w:rPr>
          <w:b/>
          <w:sz w:val="24"/>
          <w:szCs w:val="24"/>
        </w:rPr>
      </w:pPr>
    </w:p>
    <w:p w14:paraId="3BD03B07" w14:textId="77777777" w:rsidR="006C7B10" w:rsidRPr="00EF362D" w:rsidRDefault="006C7B10" w:rsidP="006C7B10">
      <w:pPr>
        <w:spacing w:line="360" w:lineRule="auto"/>
        <w:ind w:firstLine="708"/>
        <w:jc w:val="both"/>
        <w:rPr>
          <w:b/>
          <w:sz w:val="24"/>
          <w:szCs w:val="24"/>
        </w:rPr>
      </w:pPr>
      <w:r>
        <w:rPr>
          <w:b/>
          <w:sz w:val="24"/>
          <w:szCs w:val="24"/>
        </w:rPr>
        <w:t>12.2.3</w:t>
      </w:r>
      <w:r w:rsidRPr="00EF362D">
        <w:rPr>
          <w:b/>
          <w:sz w:val="24"/>
          <w:szCs w:val="24"/>
        </w:rPr>
        <w:t xml:space="preserve"> - </w:t>
      </w:r>
      <w:r w:rsidRPr="00EF362D">
        <w:rPr>
          <w:sz w:val="24"/>
          <w:szCs w:val="24"/>
        </w:rPr>
        <w:t>respeitar o prazo de entrega estabelecido neste contrato;</w:t>
      </w:r>
    </w:p>
    <w:p w14:paraId="3E755528" w14:textId="77777777" w:rsidR="006C7B10" w:rsidRPr="00EF362D" w:rsidRDefault="006C7B10" w:rsidP="006C7B10">
      <w:pPr>
        <w:spacing w:line="360" w:lineRule="auto"/>
        <w:jc w:val="both"/>
        <w:rPr>
          <w:b/>
          <w:sz w:val="24"/>
          <w:szCs w:val="24"/>
        </w:rPr>
      </w:pPr>
    </w:p>
    <w:p w14:paraId="3650C2AA" w14:textId="77777777" w:rsidR="006C7B10" w:rsidRPr="00EF362D" w:rsidRDefault="006C7B10" w:rsidP="006C7B10">
      <w:pPr>
        <w:spacing w:line="360" w:lineRule="auto"/>
        <w:ind w:firstLine="708"/>
        <w:jc w:val="both"/>
        <w:rPr>
          <w:b/>
          <w:sz w:val="24"/>
          <w:szCs w:val="24"/>
        </w:rPr>
      </w:pPr>
      <w:r>
        <w:rPr>
          <w:b/>
          <w:sz w:val="24"/>
          <w:szCs w:val="24"/>
        </w:rPr>
        <w:t>12.2.4</w:t>
      </w:r>
      <w:r w:rsidRPr="00EF362D">
        <w:rPr>
          <w:b/>
          <w:sz w:val="24"/>
          <w:szCs w:val="24"/>
        </w:rPr>
        <w:t xml:space="preserve"> –</w:t>
      </w:r>
      <w:r w:rsidRPr="00EF362D">
        <w:rPr>
          <w:sz w:val="24"/>
          <w:szCs w:val="24"/>
        </w:rPr>
        <w:t xml:space="preserve"> substituir, no prazo fixado, o serviço entregue fora das especificações ou com quaisquer outras irregularidades;</w:t>
      </w:r>
      <w:r w:rsidRPr="00EF362D">
        <w:rPr>
          <w:b/>
          <w:sz w:val="24"/>
          <w:szCs w:val="24"/>
        </w:rPr>
        <w:t xml:space="preserve"> </w:t>
      </w:r>
    </w:p>
    <w:p w14:paraId="5348B325" w14:textId="77777777" w:rsidR="006C7B10" w:rsidRPr="00EF362D" w:rsidRDefault="006C7B10" w:rsidP="006C7B10">
      <w:pPr>
        <w:spacing w:line="360" w:lineRule="auto"/>
        <w:jc w:val="both"/>
        <w:rPr>
          <w:b/>
          <w:sz w:val="24"/>
          <w:szCs w:val="24"/>
        </w:rPr>
      </w:pPr>
    </w:p>
    <w:p w14:paraId="270D85E8" w14:textId="77777777" w:rsidR="006C7B10" w:rsidRPr="00EF362D" w:rsidRDefault="006C7B10" w:rsidP="006C7B10">
      <w:pPr>
        <w:spacing w:line="360" w:lineRule="auto"/>
        <w:ind w:firstLine="708"/>
        <w:jc w:val="both"/>
        <w:rPr>
          <w:b/>
          <w:sz w:val="24"/>
          <w:szCs w:val="24"/>
        </w:rPr>
      </w:pPr>
      <w:r>
        <w:rPr>
          <w:b/>
          <w:sz w:val="24"/>
          <w:szCs w:val="24"/>
        </w:rPr>
        <w:t>12.2.5</w:t>
      </w:r>
      <w:r w:rsidRPr="00EF362D">
        <w:rPr>
          <w:b/>
          <w:sz w:val="24"/>
          <w:szCs w:val="24"/>
        </w:rPr>
        <w:t xml:space="preserve"> -</w:t>
      </w:r>
      <w:r w:rsidRPr="00EF362D">
        <w:rPr>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EF362D">
        <w:rPr>
          <w:b/>
          <w:sz w:val="24"/>
          <w:szCs w:val="24"/>
        </w:rPr>
        <w:t xml:space="preserve"> </w:t>
      </w:r>
    </w:p>
    <w:p w14:paraId="4CD6EB99" w14:textId="77777777" w:rsidR="006C7B10" w:rsidRPr="00EF362D" w:rsidRDefault="006C7B10" w:rsidP="006C7B10">
      <w:pPr>
        <w:spacing w:line="360" w:lineRule="auto"/>
        <w:jc w:val="both"/>
        <w:rPr>
          <w:b/>
          <w:sz w:val="24"/>
          <w:szCs w:val="24"/>
        </w:rPr>
      </w:pPr>
    </w:p>
    <w:p w14:paraId="6C193002" w14:textId="77777777" w:rsidR="006C7B10" w:rsidRPr="00EF362D" w:rsidRDefault="006C7B10" w:rsidP="006C7B10">
      <w:pPr>
        <w:spacing w:line="360" w:lineRule="auto"/>
        <w:ind w:firstLine="708"/>
        <w:jc w:val="both"/>
        <w:rPr>
          <w:sz w:val="24"/>
          <w:szCs w:val="24"/>
        </w:rPr>
      </w:pPr>
      <w:r>
        <w:rPr>
          <w:b/>
          <w:sz w:val="24"/>
          <w:szCs w:val="24"/>
        </w:rPr>
        <w:t>12.2.6</w:t>
      </w:r>
      <w:r w:rsidRPr="00EF362D">
        <w:rPr>
          <w:b/>
          <w:sz w:val="24"/>
          <w:szCs w:val="24"/>
        </w:rPr>
        <w:t xml:space="preserve"> –</w:t>
      </w:r>
      <w:r w:rsidRPr="00EF362D">
        <w:rPr>
          <w:sz w:val="24"/>
          <w:szCs w:val="24"/>
        </w:rPr>
        <w:t xml:space="preserve"> comunicar ao contratante às alterações que possam interferir nos seus dados cadastrais; </w:t>
      </w:r>
    </w:p>
    <w:p w14:paraId="1D53BE5B" w14:textId="77777777" w:rsidR="006C7B10" w:rsidRPr="00EF362D" w:rsidRDefault="006C7B10" w:rsidP="006C7B10">
      <w:pPr>
        <w:spacing w:line="360" w:lineRule="auto"/>
        <w:jc w:val="both"/>
        <w:rPr>
          <w:sz w:val="24"/>
          <w:szCs w:val="24"/>
        </w:rPr>
      </w:pPr>
    </w:p>
    <w:p w14:paraId="30BA65D4" w14:textId="77777777" w:rsidR="006C7B10" w:rsidRPr="00EF362D" w:rsidRDefault="006C7B10" w:rsidP="006C7B10">
      <w:pPr>
        <w:spacing w:line="360" w:lineRule="auto"/>
        <w:ind w:firstLine="708"/>
        <w:jc w:val="both"/>
        <w:rPr>
          <w:sz w:val="24"/>
          <w:szCs w:val="24"/>
        </w:rPr>
      </w:pPr>
      <w:r>
        <w:rPr>
          <w:b/>
          <w:sz w:val="24"/>
          <w:szCs w:val="24"/>
        </w:rPr>
        <w:t>12.2.7</w:t>
      </w:r>
      <w:r w:rsidRPr="00EF362D">
        <w:rPr>
          <w:b/>
          <w:sz w:val="24"/>
          <w:szCs w:val="24"/>
        </w:rPr>
        <w:t xml:space="preserve">- </w:t>
      </w:r>
      <w:r w:rsidRPr="00EF362D">
        <w:rPr>
          <w:sz w:val="24"/>
          <w:szCs w:val="24"/>
        </w:rPr>
        <w:t xml:space="preserve">constar nos preços todas as despesas que possam recair sobre a prestação dos serviços; </w:t>
      </w:r>
    </w:p>
    <w:p w14:paraId="79E13567" w14:textId="77777777" w:rsidR="006C7B10" w:rsidRPr="00EF362D" w:rsidRDefault="006C7B10" w:rsidP="006C7B10">
      <w:pPr>
        <w:spacing w:line="360" w:lineRule="auto"/>
        <w:jc w:val="both"/>
        <w:rPr>
          <w:sz w:val="24"/>
          <w:szCs w:val="24"/>
        </w:rPr>
      </w:pPr>
    </w:p>
    <w:p w14:paraId="4FCAA3E2" w14:textId="77777777" w:rsidR="006C7B10" w:rsidRPr="00EF362D" w:rsidRDefault="006C7B10" w:rsidP="006C7B10">
      <w:pPr>
        <w:spacing w:line="360" w:lineRule="auto"/>
        <w:ind w:firstLine="708"/>
        <w:jc w:val="both"/>
        <w:rPr>
          <w:sz w:val="24"/>
          <w:szCs w:val="24"/>
        </w:rPr>
      </w:pPr>
      <w:r>
        <w:rPr>
          <w:b/>
          <w:sz w:val="24"/>
          <w:szCs w:val="24"/>
        </w:rPr>
        <w:t>12.2.8</w:t>
      </w:r>
      <w:r w:rsidRPr="00EF362D">
        <w:rPr>
          <w:b/>
          <w:sz w:val="24"/>
          <w:szCs w:val="24"/>
        </w:rPr>
        <w:t xml:space="preserve"> –</w:t>
      </w:r>
      <w:r w:rsidRPr="00EF362D">
        <w:rPr>
          <w:sz w:val="24"/>
          <w:szCs w:val="24"/>
        </w:rPr>
        <w:t xml:space="preserve"> realizar os serviços em conformidade com as especificações contidas no objeto contratual; </w:t>
      </w:r>
    </w:p>
    <w:p w14:paraId="2BFDEB7F" w14:textId="77777777" w:rsidR="006C7B10" w:rsidRPr="00EF362D" w:rsidRDefault="006C7B10" w:rsidP="006C7B10">
      <w:pPr>
        <w:spacing w:line="360" w:lineRule="auto"/>
        <w:jc w:val="both"/>
        <w:rPr>
          <w:sz w:val="24"/>
          <w:szCs w:val="24"/>
        </w:rPr>
      </w:pPr>
    </w:p>
    <w:p w14:paraId="47402B2C" w14:textId="0BDFFCAC" w:rsidR="006C7B10" w:rsidRPr="00EF362D" w:rsidRDefault="006C7B10" w:rsidP="006C7B10">
      <w:pPr>
        <w:spacing w:line="360" w:lineRule="auto"/>
        <w:ind w:firstLine="708"/>
        <w:jc w:val="both"/>
        <w:rPr>
          <w:sz w:val="24"/>
          <w:szCs w:val="24"/>
        </w:rPr>
      </w:pPr>
      <w:r>
        <w:rPr>
          <w:b/>
          <w:sz w:val="24"/>
          <w:szCs w:val="24"/>
        </w:rPr>
        <w:t xml:space="preserve">12.2.9 </w:t>
      </w:r>
      <w:r w:rsidRPr="00EF362D">
        <w:rPr>
          <w:b/>
          <w:sz w:val="24"/>
          <w:szCs w:val="24"/>
        </w:rPr>
        <w:t>-</w:t>
      </w:r>
      <w:r w:rsidRPr="00EF362D">
        <w:rPr>
          <w:sz w:val="24"/>
          <w:szCs w:val="24"/>
        </w:rPr>
        <w:t xml:space="preserve"> prestar os serviços conforme as necessidades da Secretaria Municipal de </w:t>
      </w:r>
      <w:r>
        <w:rPr>
          <w:sz w:val="24"/>
          <w:szCs w:val="24"/>
        </w:rPr>
        <w:t>Cultura, Esporte, Lazer</w:t>
      </w:r>
      <w:r w:rsidR="00F45AB2">
        <w:rPr>
          <w:sz w:val="24"/>
          <w:szCs w:val="24"/>
        </w:rPr>
        <w:t xml:space="preserve">, </w:t>
      </w:r>
      <w:r>
        <w:rPr>
          <w:sz w:val="24"/>
          <w:szCs w:val="24"/>
        </w:rPr>
        <w:t>Turismo</w:t>
      </w:r>
      <w:r w:rsidR="00F45AB2">
        <w:rPr>
          <w:sz w:val="24"/>
          <w:szCs w:val="24"/>
        </w:rPr>
        <w:t xml:space="preserve"> e Eventos</w:t>
      </w:r>
      <w:r w:rsidRPr="00EF362D">
        <w:rPr>
          <w:sz w:val="24"/>
          <w:szCs w:val="24"/>
        </w:rPr>
        <w:t xml:space="preserve">; </w:t>
      </w:r>
    </w:p>
    <w:p w14:paraId="03C50E21" w14:textId="77777777" w:rsidR="006C7B10" w:rsidRPr="00EF362D" w:rsidRDefault="006C7B10" w:rsidP="006C7B10">
      <w:pPr>
        <w:spacing w:line="360" w:lineRule="auto"/>
        <w:jc w:val="both"/>
        <w:rPr>
          <w:sz w:val="24"/>
          <w:szCs w:val="24"/>
        </w:rPr>
      </w:pPr>
    </w:p>
    <w:p w14:paraId="39BBC4FB" w14:textId="77777777" w:rsidR="006C7B10" w:rsidRPr="00EF362D" w:rsidRDefault="006C7B10" w:rsidP="006C7B10">
      <w:pPr>
        <w:spacing w:line="360" w:lineRule="auto"/>
        <w:ind w:firstLine="708"/>
        <w:jc w:val="both"/>
        <w:rPr>
          <w:sz w:val="24"/>
          <w:szCs w:val="24"/>
        </w:rPr>
      </w:pPr>
      <w:r>
        <w:rPr>
          <w:b/>
          <w:sz w:val="24"/>
          <w:szCs w:val="24"/>
        </w:rPr>
        <w:t xml:space="preserve">12.2.10 </w:t>
      </w:r>
      <w:r w:rsidRPr="00EF362D">
        <w:rPr>
          <w:b/>
          <w:sz w:val="24"/>
          <w:szCs w:val="24"/>
        </w:rPr>
        <w:t>-</w:t>
      </w:r>
      <w:r w:rsidRPr="00EF362D">
        <w:rPr>
          <w:sz w:val="24"/>
          <w:szCs w:val="24"/>
        </w:rPr>
        <w:t xml:space="preserve"> responsabilizar-se por todas as despesas e encargos comerciais, tributários e trabalhistas incidentes sobre o fornecimento dos produtos e prestação de serviços afins; </w:t>
      </w:r>
    </w:p>
    <w:p w14:paraId="7380A57A" w14:textId="77777777" w:rsidR="006C7B10" w:rsidRPr="00EF362D" w:rsidRDefault="006C7B10" w:rsidP="006C7B10">
      <w:pPr>
        <w:spacing w:line="360" w:lineRule="auto"/>
        <w:jc w:val="both"/>
        <w:rPr>
          <w:sz w:val="24"/>
          <w:szCs w:val="24"/>
        </w:rPr>
      </w:pPr>
    </w:p>
    <w:p w14:paraId="2959206C" w14:textId="77777777" w:rsidR="006C7B10" w:rsidRPr="00EF362D" w:rsidRDefault="006C7B10" w:rsidP="006C7B10">
      <w:pPr>
        <w:spacing w:line="360" w:lineRule="auto"/>
        <w:ind w:firstLine="708"/>
        <w:jc w:val="both"/>
        <w:rPr>
          <w:sz w:val="24"/>
          <w:szCs w:val="24"/>
        </w:rPr>
      </w:pPr>
      <w:r>
        <w:rPr>
          <w:b/>
          <w:sz w:val="24"/>
          <w:szCs w:val="24"/>
        </w:rPr>
        <w:t xml:space="preserve">12.2.11 </w:t>
      </w:r>
      <w:r w:rsidRPr="00EF362D">
        <w:rPr>
          <w:b/>
          <w:sz w:val="24"/>
          <w:szCs w:val="24"/>
        </w:rPr>
        <w:t>-</w:t>
      </w:r>
      <w:r w:rsidRPr="00EF362D">
        <w:rPr>
          <w:sz w:val="24"/>
          <w:szCs w:val="24"/>
        </w:rPr>
        <w:t xml:space="preserve"> realizar o serviço de acordo com as normas de segurança aplicáveis à espécie; </w:t>
      </w:r>
    </w:p>
    <w:p w14:paraId="5B3DA6AD" w14:textId="77777777" w:rsidR="006C7B10" w:rsidRPr="00EF362D" w:rsidRDefault="006C7B10" w:rsidP="006C7B10">
      <w:pPr>
        <w:spacing w:line="360" w:lineRule="auto"/>
        <w:jc w:val="both"/>
        <w:rPr>
          <w:sz w:val="24"/>
          <w:szCs w:val="24"/>
        </w:rPr>
      </w:pPr>
    </w:p>
    <w:p w14:paraId="673013B6" w14:textId="5DB894F8" w:rsidR="006C7B10" w:rsidRDefault="006C7B10" w:rsidP="006C7B10">
      <w:pPr>
        <w:spacing w:line="360" w:lineRule="auto"/>
        <w:ind w:firstLine="708"/>
        <w:jc w:val="both"/>
        <w:rPr>
          <w:sz w:val="24"/>
          <w:szCs w:val="24"/>
        </w:rPr>
      </w:pPr>
      <w:r>
        <w:rPr>
          <w:b/>
          <w:sz w:val="24"/>
          <w:szCs w:val="24"/>
        </w:rPr>
        <w:t xml:space="preserve">12.2.12 </w:t>
      </w:r>
      <w:r w:rsidRPr="00EF362D">
        <w:rPr>
          <w:b/>
          <w:sz w:val="24"/>
          <w:szCs w:val="24"/>
        </w:rPr>
        <w:t>-</w:t>
      </w:r>
      <w:r w:rsidRPr="00EF362D">
        <w:rPr>
          <w:sz w:val="24"/>
          <w:szCs w:val="24"/>
        </w:rPr>
        <w:t xml:space="preserve"> responsabilizar-se por quaisquer danos ao patrimônio do Município e/ou terceiros; </w:t>
      </w:r>
    </w:p>
    <w:p w14:paraId="0D37DEA4" w14:textId="77777777" w:rsidR="000C10EC" w:rsidRPr="00EF362D" w:rsidRDefault="000C10EC" w:rsidP="006C7B10">
      <w:pPr>
        <w:spacing w:line="360" w:lineRule="auto"/>
        <w:ind w:firstLine="708"/>
        <w:jc w:val="both"/>
        <w:rPr>
          <w:sz w:val="24"/>
          <w:szCs w:val="24"/>
        </w:rPr>
      </w:pPr>
    </w:p>
    <w:p w14:paraId="3A71174B" w14:textId="77777777" w:rsidR="006C7B10" w:rsidRDefault="006C7B10" w:rsidP="006C7B10">
      <w:pPr>
        <w:spacing w:line="360" w:lineRule="auto"/>
        <w:ind w:firstLine="708"/>
        <w:jc w:val="both"/>
        <w:rPr>
          <w:sz w:val="24"/>
          <w:szCs w:val="24"/>
        </w:rPr>
      </w:pPr>
      <w:r>
        <w:rPr>
          <w:b/>
          <w:sz w:val="24"/>
          <w:szCs w:val="24"/>
        </w:rPr>
        <w:t xml:space="preserve">12.2.13 </w:t>
      </w:r>
      <w:r w:rsidRPr="00EF362D">
        <w:rPr>
          <w:b/>
          <w:sz w:val="24"/>
          <w:szCs w:val="24"/>
        </w:rPr>
        <w:t>-</w:t>
      </w:r>
      <w:r w:rsidRPr="00EF362D">
        <w:rPr>
          <w:sz w:val="24"/>
          <w:szCs w:val="24"/>
        </w:rPr>
        <w:t xml:space="preserve"> aceitar as mesmas condições da proposta adjudicada os acréscimos ou supressões do objeto licitado nos limites estabelecidos no artigo 65, § 1º, da Lei nº 8.666/93; </w:t>
      </w:r>
    </w:p>
    <w:p w14:paraId="167CA9CE" w14:textId="77777777" w:rsidR="005949D7" w:rsidRDefault="005949D7" w:rsidP="006C7B10">
      <w:pPr>
        <w:pStyle w:val="SemEspaamento"/>
        <w:spacing w:line="360" w:lineRule="auto"/>
        <w:ind w:firstLine="708"/>
        <w:jc w:val="both"/>
        <w:rPr>
          <w:b/>
        </w:rPr>
      </w:pPr>
    </w:p>
    <w:p w14:paraId="0C771068" w14:textId="1B25DC2F" w:rsidR="006C7B10" w:rsidRPr="00CE2255" w:rsidRDefault="006C7B10" w:rsidP="006C7B10">
      <w:pPr>
        <w:pStyle w:val="SemEspaamento"/>
        <w:spacing w:line="360" w:lineRule="auto"/>
        <w:ind w:firstLine="708"/>
        <w:jc w:val="both"/>
      </w:pPr>
      <w:r>
        <w:rPr>
          <w:b/>
        </w:rPr>
        <w:lastRenderedPageBreak/>
        <w:t xml:space="preserve">12.2.14 </w:t>
      </w:r>
      <w:r w:rsidRPr="00CE2255">
        <w:rPr>
          <w:b/>
        </w:rPr>
        <w:t xml:space="preserve">- </w:t>
      </w:r>
      <w:r>
        <w:t>c</w:t>
      </w:r>
      <w:r w:rsidRPr="00CE2255">
        <w:t>umprir fielmente o contrato, de modo que a prestação dos serviços seja, inteira e devidamente, realizada e concluída, de acordo com as especificações, condições e nos prazos estabelecidos no objeto contratual;</w:t>
      </w:r>
    </w:p>
    <w:p w14:paraId="4EBD1296" w14:textId="77777777" w:rsidR="006C7B10" w:rsidRPr="00CE2255" w:rsidRDefault="006C7B10" w:rsidP="006C7B10">
      <w:pPr>
        <w:pStyle w:val="SemEspaamento"/>
        <w:spacing w:line="360" w:lineRule="auto"/>
        <w:jc w:val="both"/>
      </w:pPr>
    </w:p>
    <w:p w14:paraId="467EF629" w14:textId="77777777" w:rsidR="006C7B10" w:rsidRPr="00CE2255" w:rsidRDefault="006C7B10" w:rsidP="006C7B10">
      <w:pPr>
        <w:pStyle w:val="SemEspaamento"/>
        <w:spacing w:line="360" w:lineRule="auto"/>
        <w:ind w:firstLine="708"/>
        <w:jc w:val="both"/>
      </w:pPr>
      <w:r>
        <w:rPr>
          <w:b/>
        </w:rPr>
        <w:t xml:space="preserve">12.2.15 </w:t>
      </w:r>
      <w:r w:rsidRPr="00CE2255">
        <w:rPr>
          <w:b/>
        </w:rPr>
        <w:t xml:space="preserve">- </w:t>
      </w:r>
      <w:r w:rsidRPr="002867A6">
        <w:rPr>
          <w:bCs/>
        </w:rPr>
        <w:t>c</w:t>
      </w:r>
      <w:r w:rsidRPr="00CE2255">
        <w:t>umprir todas as exigências da Lei e Normas de Segurança e Higiene do Trabalho, fornecendo adequados equipamentos de proteção individual (EPI) e Equipamentos de Proteção Coletiva (EPC) a todos que trabalharem ou, por qualquer motivo, permanecerem no evento, quando for o caso;</w:t>
      </w:r>
    </w:p>
    <w:p w14:paraId="0FB64B6E" w14:textId="77777777" w:rsidR="006C7B10" w:rsidRPr="00CE2255" w:rsidRDefault="006C7B10" w:rsidP="006C7B10">
      <w:pPr>
        <w:pStyle w:val="SemEspaamento"/>
        <w:spacing w:line="360" w:lineRule="auto"/>
        <w:jc w:val="both"/>
      </w:pPr>
    </w:p>
    <w:p w14:paraId="5F7867D7" w14:textId="77777777" w:rsidR="006C7B10" w:rsidRPr="00CE2255" w:rsidRDefault="006C7B10" w:rsidP="006C7B10">
      <w:pPr>
        <w:pStyle w:val="SemEspaamento"/>
        <w:spacing w:line="360" w:lineRule="auto"/>
        <w:ind w:firstLine="708"/>
        <w:jc w:val="both"/>
      </w:pPr>
      <w:r>
        <w:rPr>
          <w:b/>
        </w:rPr>
        <w:t xml:space="preserve">12.2.16 </w:t>
      </w:r>
      <w:r w:rsidRPr="00CE2255">
        <w:rPr>
          <w:b/>
        </w:rPr>
        <w:t xml:space="preserve">- </w:t>
      </w:r>
      <w:r w:rsidRPr="00CE2255">
        <w:t>arcar com todas as despesas inerentes à manutenção de pessoal ligado à prestação dos serviços em prol da realização do evento, quais sejam sociais ou trabalhistas, além da remuneração, transporte, alimentação, hospedagem e seguro contra acidente de trabalho, responsabilidade civil por danos contra terceiros;</w:t>
      </w:r>
    </w:p>
    <w:p w14:paraId="29349BBE" w14:textId="77777777" w:rsidR="006C7B10" w:rsidRPr="00CE2255" w:rsidRDefault="006C7B10" w:rsidP="006C7B10">
      <w:pPr>
        <w:pStyle w:val="SemEspaamento"/>
        <w:spacing w:line="360" w:lineRule="auto"/>
        <w:jc w:val="both"/>
      </w:pPr>
    </w:p>
    <w:p w14:paraId="62478C6E" w14:textId="60CBBF2D" w:rsidR="006C7B10" w:rsidRDefault="006C7B10" w:rsidP="006C7B10">
      <w:pPr>
        <w:pStyle w:val="SemEspaamento"/>
        <w:spacing w:line="360" w:lineRule="auto"/>
        <w:ind w:firstLine="708"/>
        <w:jc w:val="both"/>
      </w:pPr>
      <w:r>
        <w:rPr>
          <w:b/>
        </w:rPr>
        <w:t xml:space="preserve">12.2.17 </w:t>
      </w:r>
      <w:r w:rsidRPr="00CE2255">
        <w:rPr>
          <w:b/>
        </w:rPr>
        <w:t>-</w:t>
      </w:r>
      <w:r w:rsidRPr="00CE2255">
        <w:t xml:space="preserve"> </w:t>
      </w:r>
      <w:r>
        <w:t xml:space="preserve">responsabilizar-se unicamente </w:t>
      </w:r>
      <w:r w:rsidRPr="00CE2255">
        <w:t>pelas obrigações sociais, trabalhistas e previdenciárias do pessoal utilizado na prestação dos serviços;</w:t>
      </w:r>
    </w:p>
    <w:p w14:paraId="037216EA" w14:textId="77777777" w:rsidR="003049BB" w:rsidRPr="00CE2255" w:rsidRDefault="003049BB" w:rsidP="006C7B10">
      <w:pPr>
        <w:pStyle w:val="SemEspaamento"/>
        <w:spacing w:line="360" w:lineRule="auto"/>
        <w:ind w:firstLine="708"/>
        <w:jc w:val="both"/>
      </w:pPr>
    </w:p>
    <w:p w14:paraId="44CB7FAA" w14:textId="40E44F66" w:rsidR="006C7B10" w:rsidRPr="00CE2255" w:rsidRDefault="000C10EC" w:rsidP="000C10EC">
      <w:pPr>
        <w:pStyle w:val="SemEspaamento"/>
        <w:spacing w:line="360" w:lineRule="auto"/>
        <w:jc w:val="both"/>
      </w:pPr>
      <w:r>
        <w:rPr>
          <w:b/>
        </w:rPr>
        <w:t xml:space="preserve">  </w:t>
      </w:r>
      <w:r w:rsidR="006C7B10">
        <w:rPr>
          <w:b/>
        </w:rPr>
        <w:t xml:space="preserve">12.2.18 </w:t>
      </w:r>
      <w:r w:rsidR="006C7B10" w:rsidRPr="00CE2255">
        <w:rPr>
          <w:b/>
        </w:rPr>
        <w:t>-</w:t>
      </w:r>
      <w:r w:rsidR="006C7B10" w:rsidRPr="00CE2255">
        <w:t xml:space="preserve"> </w:t>
      </w:r>
      <w:r w:rsidR="006C7B10">
        <w:t>f</w:t>
      </w:r>
      <w:r w:rsidR="006C7B10" w:rsidRPr="00CE2255">
        <w:t>ornecer as guias de INSS e FGTS averbadas dos empregados que prestarem serviços durante o prazo contratual;</w:t>
      </w:r>
    </w:p>
    <w:p w14:paraId="4DED7300" w14:textId="77777777" w:rsidR="006C7B10" w:rsidRPr="00CE2255" w:rsidRDefault="006C7B10" w:rsidP="006C7B10">
      <w:pPr>
        <w:pStyle w:val="SemEspaamento"/>
        <w:spacing w:line="360" w:lineRule="auto"/>
        <w:jc w:val="both"/>
      </w:pPr>
    </w:p>
    <w:p w14:paraId="2961A377" w14:textId="77777777" w:rsidR="006C7B10" w:rsidRPr="00CE2255" w:rsidRDefault="006C7B10" w:rsidP="006C7B10">
      <w:pPr>
        <w:pStyle w:val="SemEspaamento"/>
        <w:spacing w:line="360" w:lineRule="auto"/>
        <w:ind w:firstLine="708"/>
        <w:jc w:val="both"/>
      </w:pPr>
      <w:r>
        <w:rPr>
          <w:b/>
        </w:rPr>
        <w:t xml:space="preserve">12.2.19 </w:t>
      </w:r>
      <w:r w:rsidRPr="00CE2255">
        <w:rPr>
          <w:b/>
        </w:rPr>
        <w:t>-</w:t>
      </w:r>
      <w:r w:rsidRPr="00CE2255">
        <w:t xml:space="preserve"> fornecer instalações necessárias para a utilização dos materiais e equipamentos e para o pessoal que estiver a serviço da Contratada em razão da prestação de serviços voltada para a realização do evento ora contratado;</w:t>
      </w:r>
    </w:p>
    <w:p w14:paraId="21C8C541" w14:textId="77777777" w:rsidR="006C7B10" w:rsidRPr="00CE2255" w:rsidRDefault="006C7B10" w:rsidP="006C7B10">
      <w:pPr>
        <w:pStyle w:val="SemEspaamento"/>
        <w:spacing w:line="360" w:lineRule="auto"/>
        <w:jc w:val="both"/>
      </w:pPr>
    </w:p>
    <w:p w14:paraId="2E440ADB" w14:textId="77777777" w:rsidR="006C7B10" w:rsidRPr="00CE2255" w:rsidRDefault="006C7B10" w:rsidP="006C7B10">
      <w:pPr>
        <w:pStyle w:val="SemEspaamento"/>
        <w:spacing w:line="360" w:lineRule="auto"/>
        <w:ind w:firstLine="708"/>
        <w:jc w:val="both"/>
      </w:pPr>
      <w:r>
        <w:rPr>
          <w:b/>
        </w:rPr>
        <w:t xml:space="preserve">12.2.20 </w:t>
      </w:r>
      <w:r w:rsidRPr="00CE2255">
        <w:rPr>
          <w:b/>
        </w:rPr>
        <w:t>-</w:t>
      </w:r>
      <w:r w:rsidRPr="00CE2255">
        <w:t xml:space="preserve"> reparar, corrigir, remover, reconstituir ou substituir, às suas expensas, no todo ou em parte, os serviços que comprovadamente não atenderem ou estiverem em desacordo com as especificações técnicas vigentes bem como com as especificações constantes do objeto deste contrato;</w:t>
      </w:r>
    </w:p>
    <w:p w14:paraId="03614EE6" w14:textId="77777777" w:rsidR="006C7B10" w:rsidRPr="00CE2255" w:rsidRDefault="006C7B10" w:rsidP="006C7B10">
      <w:pPr>
        <w:spacing w:line="360" w:lineRule="auto"/>
        <w:ind w:firstLine="708"/>
        <w:jc w:val="both"/>
        <w:rPr>
          <w:b/>
          <w:sz w:val="24"/>
          <w:szCs w:val="24"/>
        </w:rPr>
      </w:pPr>
    </w:p>
    <w:p w14:paraId="471C9124" w14:textId="77777777" w:rsidR="006C7B10" w:rsidRPr="00CE2255" w:rsidRDefault="006C7B10" w:rsidP="006C7B10">
      <w:pPr>
        <w:spacing w:line="360" w:lineRule="auto"/>
        <w:ind w:firstLine="708"/>
        <w:jc w:val="both"/>
        <w:rPr>
          <w:sz w:val="24"/>
          <w:szCs w:val="24"/>
        </w:rPr>
      </w:pPr>
      <w:r>
        <w:rPr>
          <w:b/>
          <w:sz w:val="24"/>
          <w:szCs w:val="24"/>
        </w:rPr>
        <w:t>12.2.21 -</w:t>
      </w:r>
      <w:r w:rsidRPr="00CE2255">
        <w:rPr>
          <w:sz w:val="24"/>
          <w:szCs w:val="24"/>
        </w:rPr>
        <w:t xml:space="preserve"> montar e desmontar toda a estrutura utilizada no evento, conforme as condições e o prazo dispostos no objeto deste termo; </w:t>
      </w:r>
    </w:p>
    <w:p w14:paraId="2DF8E5C6" w14:textId="77777777" w:rsidR="006C7B10" w:rsidRPr="00CE2255" w:rsidRDefault="006C7B10" w:rsidP="006C7B10">
      <w:pPr>
        <w:spacing w:line="360" w:lineRule="auto"/>
        <w:ind w:firstLine="708"/>
        <w:jc w:val="both"/>
        <w:rPr>
          <w:sz w:val="24"/>
          <w:szCs w:val="24"/>
        </w:rPr>
      </w:pPr>
    </w:p>
    <w:p w14:paraId="4093B2A6" w14:textId="77777777" w:rsidR="006C7B10" w:rsidRPr="00CE2255" w:rsidRDefault="006C7B10" w:rsidP="006C7B10">
      <w:pPr>
        <w:pStyle w:val="SemEspaamento"/>
        <w:spacing w:line="360" w:lineRule="auto"/>
        <w:ind w:firstLine="708"/>
        <w:jc w:val="both"/>
      </w:pPr>
      <w:r>
        <w:rPr>
          <w:b/>
        </w:rPr>
        <w:lastRenderedPageBreak/>
        <w:t xml:space="preserve">12.2.22 </w:t>
      </w:r>
      <w:r w:rsidRPr="00CE2255">
        <w:rPr>
          <w:b/>
        </w:rPr>
        <w:t>-</w:t>
      </w:r>
      <w:r w:rsidRPr="00CE2255">
        <w:tab/>
      </w:r>
      <w:r>
        <w:t>fornecer t</w:t>
      </w:r>
      <w:r w:rsidRPr="00CE2255">
        <w:t xml:space="preserve">odos os materiais e equipamentos a serem empregados na prestação de serviços </w:t>
      </w:r>
      <w:r>
        <w:t xml:space="preserve">e arcar com todos os seus custos </w:t>
      </w:r>
      <w:r w:rsidRPr="00CE2255">
        <w:t>de aquisição e/ou locação</w:t>
      </w:r>
      <w:r>
        <w:t xml:space="preserve">, devendo os mesmos </w:t>
      </w:r>
      <w:r w:rsidRPr="00CE2255">
        <w:t>ser</w:t>
      </w:r>
      <w:r>
        <w:t>em</w:t>
      </w:r>
      <w:r w:rsidRPr="00CE2255">
        <w:t xml:space="preserve"> da melhor qualidade e obedecer</w:t>
      </w:r>
      <w:r>
        <w:t>em</w:t>
      </w:r>
      <w:r w:rsidRPr="00CE2255">
        <w:t xml:space="preserve"> às especificações e normas da Associação Brasileira de Normas Técnicas – ABNT;</w:t>
      </w:r>
    </w:p>
    <w:p w14:paraId="7D395C59" w14:textId="77777777" w:rsidR="006C7B10" w:rsidRPr="00CE2255" w:rsidRDefault="006C7B10" w:rsidP="006C7B10">
      <w:pPr>
        <w:pStyle w:val="SemEspaamento"/>
        <w:spacing w:line="360" w:lineRule="auto"/>
        <w:jc w:val="both"/>
      </w:pPr>
    </w:p>
    <w:p w14:paraId="1C98BE91" w14:textId="77777777" w:rsidR="006C7B10" w:rsidRPr="00CE2255" w:rsidRDefault="006C7B10" w:rsidP="006C7B10">
      <w:pPr>
        <w:pStyle w:val="SemEspaamento"/>
        <w:spacing w:line="360" w:lineRule="auto"/>
        <w:ind w:firstLine="708"/>
        <w:jc w:val="both"/>
      </w:pPr>
      <w:r>
        <w:rPr>
          <w:b/>
        </w:rPr>
        <w:t xml:space="preserve">12.2.23 </w:t>
      </w:r>
      <w:r w:rsidRPr="00CE2255">
        <w:rPr>
          <w:b/>
        </w:rPr>
        <w:t>-</w:t>
      </w:r>
      <w:r w:rsidRPr="00CE2255">
        <w:t xml:space="preserve"> </w:t>
      </w:r>
      <w:r>
        <w:t>p</w:t>
      </w:r>
      <w:r w:rsidRPr="00CE2255">
        <w:t>articipar a Administração a ocorrência de qualquer fato e/ou condição do fornecimento que possa atrasar ou impedir a consequente prestação de serviços em prol da realização do evento, sugerindo as medidas para corrigir a situação;</w:t>
      </w:r>
    </w:p>
    <w:p w14:paraId="2AD37A72" w14:textId="77777777" w:rsidR="006C7B10" w:rsidRPr="00CE2255" w:rsidRDefault="006C7B10" w:rsidP="006C7B10">
      <w:pPr>
        <w:pStyle w:val="SemEspaamento"/>
        <w:spacing w:line="360" w:lineRule="auto"/>
        <w:jc w:val="both"/>
      </w:pPr>
    </w:p>
    <w:p w14:paraId="0E0D42FB" w14:textId="77777777" w:rsidR="006C7B10" w:rsidRPr="00CE2255" w:rsidRDefault="006C7B10" w:rsidP="006C7B10">
      <w:pPr>
        <w:pStyle w:val="SemEspaamento"/>
        <w:spacing w:line="360" w:lineRule="auto"/>
        <w:ind w:firstLine="708"/>
        <w:jc w:val="both"/>
      </w:pPr>
      <w:r>
        <w:rPr>
          <w:b/>
        </w:rPr>
        <w:t>12.2.24 -</w:t>
      </w:r>
      <w:r w:rsidRPr="00CE2255">
        <w:t xml:space="preserve"> propiciar o acesso da fiscalização da Administração Municipal ao local onde serão prestados os serviços relativos ao evento ora contratado, para verificação do efetivo cumprimento das condições pactuadas;</w:t>
      </w:r>
    </w:p>
    <w:p w14:paraId="2DCF4950" w14:textId="77777777" w:rsidR="006C7B10" w:rsidRPr="00CE2255" w:rsidRDefault="006C7B10" w:rsidP="006C7B10">
      <w:pPr>
        <w:pStyle w:val="SemEspaamento"/>
        <w:spacing w:line="360" w:lineRule="auto"/>
        <w:jc w:val="both"/>
      </w:pPr>
    </w:p>
    <w:p w14:paraId="043C4966" w14:textId="77777777" w:rsidR="006C7B10" w:rsidRPr="00CE2255" w:rsidRDefault="006C7B10" w:rsidP="006C7B10">
      <w:pPr>
        <w:spacing w:line="360" w:lineRule="auto"/>
        <w:ind w:firstLine="708"/>
        <w:jc w:val="both"/>
        <w:rPr>
          <w:sz w:val="24"/>
          <w:szCs w:val="24"/>
        </w:rPr>
      </w:pPr>
      <w:r>
        <w:rPr>
          <w:b/>
          <w:sz w:val="24"/>
          <w:szCs w:val="24"/>
        </w:rPr>
        <w:t xml:space="preserve">12.2.25 </w:t>
      </w:r>
      <w:r w:rsidRPr="00CE2255">
        <w:rPr>
          <w:b/>
          <w:sz w:val="24"/>
          <w:szCs w:val="24"/>
        </w:rPr>
        <w:t>-</w:t>
      </w:r>
      <w:r w:rsidRPr="00CE2255">
        <w:rPr>
          <w:sz w:val="24"/>
          <w:szCs w:val="24"/>
        </w:rPr>
        <w:t xml:space="preserve"> </w:t>
      </w:r>
      <w:r>
        <w:rPr>
          <w:sz w:val="24"/>
          <w:szCs w:val="24"/>
        </w:rPr>
        <w:t xml:space="preserve">prestar, sob sua inteira e exclusiva responsabilidade, </w:t>
      </w:r>
      <w:r w:rsidRPr="00CE2255">
        <w:rPr>
          <w:sz w:val="24"/>
          <w:szCs w:val="24"/>
        </w:rPr>
        <w:t xml:space="preserve">os serviços de </w:t>
      </w:r>
      <w:r>
        <w:rPr>
          <w:sz w:val="24"/>
          <w:szCs w:val="24"/>
        </w:rPr>
        <w:t xml:space="preserve">locação </w:t>
      </w:r>
      <w:r w:rsidRPr="00CE2255">
        <w:rPr>
          <w:sz w:val="24"/>
          <w:szCs w:val="24"/>
        </w:rPr>
        <w:t xml:space="preserve">de estrutura e </w:t>
      </w:r>
      <w:r>
        <w:rPr>
          <w:sz w:val="24"/>
          <w:szCs w:val="24"/>
        </w:rPr>
        <w:t xml:space="preserve">de </w:t>
      </w:r>
      <w:r w:rsidRPr="00CE2255">
        <w:rPr>
          <w:sz w:val="24"/>
          <w:szCs w:val="24"/>
        </w:rPr>
        <w:t xml:space="preserve">apresentação de shows artísticos </w:t>
      </w:r>
      <w:r>
        <w:rPr>
          <w:sz w:val="24"/>
          <w:szCs w:val="24"/>
        </w:rPr>
        <w:t>contratados</w:t>
      </w:r>
      <w:r w:rsidRPr="00CE2255">
        <w:rPr>
          <w:sz w:val="24"/>
          <w:szCs w:val="24"/>
        </w:rPr>
        <w:t xml:space="preserve">, </w:t>
      </w:r>
      <w:r>
        <w:rPr>
          <w:sz w:val="24"/>
          <w:szCs w:val="24"/>
        </w:rPr>
        <w:t xml:space="preserve">os quais deverão </w:t>
      </w:r>
      <w:r w:rsidRPr="00CE2255">
        <w:rPr>
          <w:sz w:val="24"/>
          <w:szCs w:val="24"/>
        </w:rPr>
        <w:t>atender às normas expedidas pelos órgãos que regulamentam as suas atividades;</w:t>
      </w:r>
    </w:p>
    <w:p w14:paraId="17D87E89" w14:textId="77777777" w:rsidR="006C7B10" w:rsidRPr="00CE2255" w:rsidRDefault="006C7B10" w:rsidP="006C7B10">
      <w:pPr>
        <w:spacing w:line="360" w:lineRule="auto"/>
        <w:ind w:firstLine="708"/>
        <w:jc w:val="both"/>
        <w:rPr>
          <w:sz w:val="24"/>
          <w:szCs w:val="24"/>
        </w:rPr>
      </w:pPr>
    </w:p>
    <w:p w14:paraId="677B1540" w14:textId="77777777" w:rsidR="006C7B10" w:rsidRPr="00EF362D" w:rsidRDefault="006C7B10" w:rsidP="006C7B10">
      <w:pPr>
        <w:tabs>
          <w:tab w:val="left" w:pos="709"/>
        </w:tabs>
        <w:spacing w:line="360" w:lineRule="auto"/>
        <w:ind w:right="171"/>
        <w:jc w:val="both"/>
        <w:rPr>
          <w:sz w:val="24"/>
          <w:szCs w:val="24"/>
        </w:rPr>
      </w:pPr>
      <w:r>
        <w:rPr>
          <w:b/>
          <w:sz w:val="24"/>
          <w:szCs w:val="24"/>
        </w:rPr>
        <w:tab/>
        <w:t xml:space="preserve">12.2.26 </w:t>
      </w:r>
      <w:r w:rsidRPr="00CE2255">
        <w:rPr>
          <w:b/>
          <w:sz w:val="24"/>
          <w:szCs w:val="24"/>
        </w:rPr>
        <w:t xml:space="preserve">- </w:t>
      </w:r>
      <w:r w:rsidRPr="00CE2255">
        <w:rPr>
          <w:sz w:val="24"/>
          <w:szCs w:val="24"/>
        </w:rPr>
        <w:t>dispor de eletricista para execução dos serviços de toda a instalação elétrica para este evento, o qual deverá permanecer de plantão para manutenção das instalações elétricas durante todos os dias do evento</w:t>
      </w:r>
      <w:r>
        <w:rPr>
          <w:sz w:val="24"/>
          <w:szCs w:val="24"/>
        </w:rPr>
        <w:t xml:space="preserve">, e deverá </w:t>
      </w:r>
      <w:r w:rsidRPr="00CE2255">
        <w:rPr>
          <w:sz w:val="24"/>
          <w:szCs w:val="24"/>
        </w:rPr>
        <w:t>ser portador de certificado NR</w:t>
      </w:r>
      <w:r w:rsidRPr="00CE2255">
        <w:rPr>
          <w:spacing w:val="-21"/>
          <w:sz w:val="24"/>
          <w:szCs w:val="24"/>
        </w:rPr>
        <w:t xml:space="preserve"> </w:t>
      </w:r>
      <w:r w:rsidRPr="00CE2255">
        <w:rPr>
          <w:sz w:val="24"/>
          <w:szCs w:val="24"/>
        </w:rPr>
        <w:t xml:space="preserve">10 (somente para o vencedor do lote 02). </w:t>
      </w:r>
    </w:p>
    <w:p w14:paraId="77EB1D07" w14:textId="77777777" w:rsidR="006C7B10" w:rsidRPr="00EF362D" w:rsidRDefault="006C7B10" w:rsidP="006C7B10">
      <w:pPr>
        <w:spacing w:line="360" w:lineRule="auto"/>
        <w:jc w:val="both"/>
        <w:rPr>
          <w:sz w:val="24"/>
          <w:szCs w:val="24"/>
        </w:rPr>
      </w:pPr>
    </w:p>
    <w:p w14:paraId="11C57B26"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TERCEIRA - DAS CONDIÇÕES DE RECEBIMENTO DO SERVIÇO</w:t>
      </w:r>
    </w:p>
    <w:p w14:paraId="60121FF8" w14:textId="77777777" w:rsidR="006C7B10" w:rsidRPr="00EF362D" w:rsidRDefault="006C7B10" w:rsidP="006C7B10">
      <w:pPr>
        <w:spacing w:line="360" w:lineRule="auto"/>
        <w:jc w:val="both"/>
        <w:rPr>
          <w:b/>
          <w:sz w:val="24"/>
          <w:szCs w:val="24"/>
        </w:rPr>
      </w:pPr>
    </w:p>
    <w:p w14:paraId="32614BA8" w14:textId="196996BB" w:rsidR="006C7B10" w:rsidRPr="00CE2255" w:rsidRDefault="006C7B10" w:rsidP="006C7B10">
      <w:pPr>
        <w:spacing w:line="360" w:lineRule="auto"/>
        <w:ind w:firstLine="708"/>
        <w:jc w:val="both"/>
        <w:rPr>
          <w:sz w:val="24"/>
          <w:szCs w:val="24"/>
        </w:rPr>
      </w:pPr>
      <w:r>
        <w:rPr>
          <w:b/>
          <w:sz w:val="24"/>
          <w:szCs w:val="24"/>
        </w:rPr>
        <w:t>13</w:t>
      </w:r>
      <w:r w:rsidRPr="00CE2255">
        <w:rPr>
          <w:b/>
          <w:sz w:val="24"/>
          <w:szCs w:val="24"/>
        </w:rPr>
        <w:t xml:space="preserve">.1- </w:t>
      </w:r>
      <w:r w:rsidRPr="00CE2255">
        <w:rPr>
          <w:sz w:val="24"/>
          <w:szCs w:val="24"/>
        </w:rPr>
        <w:t>Os serviços serão recebidos provisoriamente no prazo de 02 (dois) dias úteis, contados de cada prestação dos serviços, pelo Secretário Municipal de Cultura, Esporte, Lazer</w:t>
      </w:r>
      <w:r w:rsidR="00F45AB2">
        <w:rPr>
          <w:sz w:val="24"/>
          <w:szCs w:val="24"/>
        </w:rPr>
        <w:t xml:space="preserve">, </w:t>
      </w:r>
      <w:r w:rsidRPr="00CE2255">
        <w:rPr>
          <w:sz w:val="24"/>
          <w:szCs w:val="24"/>
        </w:rPr>
        <w:t>Turismo</w:t>
      </w:r>
      <w:r w:rsidR="00F45AB2">
        <w:rPr>
          <w:sz w:val="24"/>
          <w:szCs w:val="24"/>
        </w:rPr>
        <w:t xml:space="preserve"> e Eventos</w:t>
      </w:r>
      <w:r w:rsidRPr="00CE2255">
        <w:rPr>
          <w:sz w:val="24"/>
          <w:szCs w:val="24"/>
        </w:rPr>
        <w:t xml:space="preserve"> ou por servidor ou Comissão designada pela Administração Municipal.</w:t>
      </w:r>
    </w:p>
    <w:p w14:paraId="59A02859" w14:textId="77777777" w:rsidR="006C7B10" w:rsidRPr="00CE2255" w:rsidRDefault="006C7B10" w:rsidP="006C7B10">
      <w:pPr>
        <w:spacing w:line="360" w:lineRule="auto"/>
        <w:ind w:firstLine="708"/>
        <w:jc w:val="both"/>
        <w:rPr>
          <w:b/>
          <w:sz w:val="24"/>
          <w:szCs w:val="24"/>
        </w:rPr>
      </w:pPr>
    </w:p>
    <w:p w14:paraId="7038C0A3" w14:textId="77777777" w:rsidR="006C7B10" w:rsidRDefault="006C7B10" w:rsidP="006C7B10">
      <w:pPr>
        <w:spacing w:line="360" w:lineRule="auto"/>
        <w:ind w:firstLine="708"/>
        <w:jc w:val="both"/>
        <w:rPr>
          <w:sz w:val="24"/>
          <w:szCs w:val="24"/>
        </w:rPr>
      </w:pPr>
      <w:r>
        <w:rPr>
          <w:b/>
          <w:sz w:val="24"/>
          <w:szCs w:val="24"/>
        </w:rPr>
        <w:t>13</w:t>
      </w:r>
      <w:r w:rsidRPr="00CE2255">
        <w:rPr>
          <w:b/>
          <w:sz w:val="24"/>
          <w:szCs w:val="24"/>
        </w:rPr>
        <w:t xml:space="preserve">.2- </w:t>
      </w:r>
      <w:r w:rsidRPr="00CE2255">
        <w:rPr>
          <w:sz w:val="24"/>
          <w:szCs w:val="24"/>
        </w:rPr>
        <w:t>Por ocasião da prestação dos serviços, a contratada deverá colher no comprovante respectivo a data, o nome, o cargo, a assinatura e o número da identidade do servidor da Administração Municipal responsável pelo recebimento.</w:t>
      </w:r>
    </w:p>
    <w:p w14:paraId="4C43130B" w14:textId="77777777" w:rsidR="006C7B10" w:rsidRDefault="006C7B10" w:rsidP="006C7B10">
      <w:pPr>
        <w:pStyle w:val="Default"/>
        <w:spacing w:line="360" w:lineRule="auto"/>
        <w:jc w:val="both"/>
        <w:rPr>
          <w:rFonts w:ascii="Times New Roman" w:hAnsi="Times New Roman" w:cs="Times New Roman"/>
          <w:b/>
          <w:bCs/>
          <w:color w:val="auto"/>
        </w:rPr>
      </w:pPr>
    </w:p>
    <w:p w14:paraId="443E6124"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r>
        <w:rPr>
          <w:rFonts w:ascii="Times New Roman" w:hAnsi="Times New Roman" w:cs="Times New Roman"/>
          <w:b/>
          <w:bCs/>
          <w:color w:val="auto"/>
        </w:rPr>
        <w:t>13</w:t>
      </w:r>
      <w:r w:rsidRPr="00CE2255">
        <w:rPr>
          <w:rFonts w:ascii="Times New Roman" w:hAnsi="Times New Roman" w:cs="Times New Roman"/>
          <w:b/>
          <w:bCs/>
          <w:color w:val="auto"/>
        </w:rPr>
        <w:t>.3-</w:t>
      </w:r>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Constatadas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irregularidades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na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prestação</w:t>
      </w:r>
      <w:proofErr w:type="spellEnd"/>
      <w:r w:rsidRPr="00CE2255">
        <w:rPr>
          <w:rFonts w:ascii="Times New Roman" w:hAnsi="Times New Roman" w:cs="Times New Roman"/>
          <w:color w:val="auto"/>
        </w:rPr>
        <w:t xml:space="preserve"> dos </w:t>
      </w:r>
      <w:proofErr w:type="spellStart"/>
      <w:r w:rsidRPr="00CE2255">
        <w:rPr>
          <w:rFonts w:ascii="Times New Roman" w:hAnsi="Times New Roman" w:cs="Times New Roman"/>
          <w:color w:val="auto"/>
        </w:rPr>
        <w:t>serviços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fornecimento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materiais</w:t>
      </w:r>
      <w:proofErr w:type="spellEnd"/>
      <w:r w:rsidRPr="00CE2255">
        <w:rPr>
          <w:rFonts w:ascii="Times New Roman" w:hAnsi="Times New Roman" w:cs="Times New Roman"/>
          <w:color w:val="auto"/>
        </w:rPr>
        <w:t xml:space="preserve"> a </w:t>
      </w:r>
      <w:proofErr w:type="spellStart"/>
      <w:r w:rsidRPr="00CE2255">
        <w:rPr>
          <w:rFonts w:ascii="Times New Roman" w:hAnsi="Times New Roman" w:cs="Times New Roman"/>
          <w:color w:val="auto"/>
        </w:rPr>
        <w:t>Administração</w:t>
      </w:r>
      <w:proofErr w:type="spellEnd"/>
      <w:r w:rsidRPr="00CE2255">
        <w:rPr>
          <w:rFonts w:ascii="Times New Roman" w:hAnsi="Times New Roman" w:cs="Times New Roman"/>
          <w:color w:val="auto"/>
        </w:rPr>
        <w:t xml:space="preserve"> Municipal </w:t>
      </w:r>
      <w:proofErr w:type="spellStart"/>
      <w:r w:rsidRPr="00CE2255">
        <w:rPr>
          <w:rFonts w:ascii="Times New Roman" w:hAnsi="Times New Roman" w:cs="Times New Roman"/>
          <w:color w:val="auto"/>
        </w:rPr>
        <w:t>poderá</w:t>
      </w:r>
      <w:proofErr w:type="spellEnd"/>
      <w:r w:rsidRPr="00CE2255">
        <w:rPr>
          <w:rFonts w:ascii="Times New Roman" w:hAnsi="Times New Roman" w:cs="Times New Roman"/>
          <w:color w:val="auto"/>
        </w:rPr>
        <w:t>:</w:t>
      </w:r>
    </w:p>
    <w:p w14:paraId="28217B3F"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p>
    <w:p w14:paraId="2781D935"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r w:rsidRPr="00CE2255">
        <w:rPr>
          <w:rFonts w:ascii="Times New Roman" w:hAnsi="Times New Roman" w:cs="Times New Roman"/>
          <w:b/>
          <w:bCs/>
          <w:color w:val="auto"/>
        </w:rPr>
        <w:t xml:space="preserve">a) </w:t>
      </w:r>
      <w:r w:rsidRPr="00CE2255">
        <w:rPr>
          <w:rFonts w:ascii="Times New Roman" w:hAnsi="Times New Roman" w:cs="Times New Roman"/>
          <w:color w:val="auto"/>
        </w:rPr>
        <w:t xml:space="preserve">se </w:t>
      </w:r>
      <w:proofErr w:type="spellStart"/>
      <w:r w:rsidRPr="00CE2255">
        <w:rPr>
          <w:rFonts w:ascii="Times New Roman" w:hAnsi="Times New Roman" w:cs="Times New Roman"/>
          <w:color w:val="auto"/>
        </w:rPr>
        <w:t>disser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respeito</w:t>
      </w:r>
      <w:proofErr w:type="spellEnd"/>
      <w:r w:rsidRPr="00CE2255">
        <w:rPr>
          <w:rFonts w:ascii="Times New Roman" w:hAnsi="Times New Roman" w:cs="Times New Roman"/>
          <w:color w:val="auto"/>
        </w:rPr>
        <w:t xml:space="preserve"> à </w:t>
      </w:r>
      <w:proofErr w:type="spellStart"/>
      <w:r w:rsidRPr="00CE2255">
        <w:rPr>
          <w:rFonts w:ascii="Times New Roman" w:hAnsi="Times New Roman" w:cs="Times New Roman"/>
          <w:color w:val="auto"/>
        </w:rPr>
        <w:t>especificação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rejeitá-los</w:t>
      </w:r>
      <w:proofErr w:type="spellEnd"/>
      <w:r w:rsidRPr="00CE2255">
        <w:rPr>
          <w:rFonts w:ascii="Times New Roman" w:hAnsi="Times New Roman" w:cs="Times New Roman"/>
          <w:color w:val="auto"/>
        </w:rPr>
        <w:t xml:space="preserve"> no </w:t>
      </w:r>
      <w:proofErr w:type="spellStart"/>
      <w:r w:rsidRPr="00CE2255">
        <w:rPr>
          <w:rFonts w:ascii="Times New Roman" w:hAnsi="Times New Roman" w:cs="Times New Roman"/>
          <w:color w:val="auto"/>
        </w:rPr>
        <w:t>todo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parte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determinando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sua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substituição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rescindindo</w:t>
      </w:r>
      <w:proofErr w:type="spellEnd"/>
      <w:r w:rsidRPr="00CE2255">
        <w:rPr>
          <w:rFonts w:ascii="Times New Roman" w:hAnsi="Times New Roman" w:cs="Times New Roman"/>
          <w:color w:val="auto"/>
        </w:rPr>
        <w:t xml:space="preserve"> a </w:t>
      </w:r>
      <w:proofErr w:type="spellStart"/>
      <w:r w:rsidRPr="00CE2255">
        <w:rPr>
          <w:rFonts w:ascii="Times New Roman" w:hAnsi="Times New Roman" w:cs="Times New Roman"/>
          <w:color w:val="auto"/>
        </w:rPr>
        <w:t>contratação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prejuízo</w:t>
      </w:r>
      <w:proofErr w:type="spellEnd"/>
      <w:r w:rsidRPr="00CE2255">
        <w:rPr>
          <w:rFonts w:ascii="Times New Roman" w:hAnsi="Times New Roman" w:cs="Times New Roman"/>
          <w:color w:val="auto"/>
        </w:rPr>
        <w:t xml:space="preserve"> das </w:t>
      </w:r>
      <w:proofErr w:type="spellStart"/>
      <w:r w:rsidRPr="00CE2255">
        <w:rPr>
          <w:rFonts w:ascii="Times New Roman" w:hAnsi="Times New Roman" w:cs="Times New Roman"/>
          <w:color w:val="auto"/>
        </w:rPr>
        <w:t>penalidades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cabíveis</w:t>
      </w:r>
      <w:proofErr w:type="spellEnd"/>
      <w:r w:rsidRPr="00CE2255">
        <w:rPr>
          <w:rFonts w:ascii="Times New Roman" w:hAnsi="Times New Roman" w:cs="Times New Roman"/>
          <w:color w:val="auto"/>
        </w:rPr>
        <w:t>;</w:t>
      </w:r>
    </w:p>
    <w:p w14:paraId="3B769E5F" w14:textId="77777777" w:rsidR="006C7B10" w:rsidRPr="00CE2255" w:rsidRDefault="006C7B10" w:rsidP="006C7B10">
      <w:pPr>
        <w:pStyle w:val="Default"/>
        <w:spacing w:line="360" w:lineRule="auto"/>
        <w:ind w:firstLine="708"/>
        <w:jc w:val="both"/>
        <w:rPr>
          <w:rFonts w:ascii="Times New Roman" w:hAnsi="Times New Roman" w:cs="Times New Roman"/>
          <w:b/>
          <w:bCs/>
          <w:color w:val="0070C0"/>
        </w:rPr>
      </w:pPr>
    </w:p>
    <w:p w14:paraId="50A66D5D"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r w:rsidRPr="00CE2255">
        <w:rPr>
          <w:rFonts w:ascii="Times New Roman" w:hAnsi="Times New Roman" w:cs="Times New Roman"/>
          <w:b/>
          <w:bCs/>
          <w:color w:val="auto"/>
        </w:rPr>
        <w:t xml:space="preserve">b) </w:t>
      </w:r>
      <w:r w:rsidRPr="00CE2255">
        <w:rPr>
          <w:rFonts w:ascii="Times New Roman" w:hAnsi="Times New Roman" w:cs="Times New Roman"/>
          <w:color w:val="auto"/>
        </w:rPr>
        <w:t xml:space="preserve">se </w:t>
      </w:r>
      <w:proofErr w:type="spellStart"/>
      <w:r w:rsidRPr="00CE2255">
        <w:rPr>
          <w:rFonts w:ascii="Times New Roman" w:hAnsi="Times New Roman" w:cs="Times New Roman"/>
          <w:color w:val="auto"/>
        </w:rPr>
        <w:t>disser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respeito</w:t>
      </w:r>
      <w:proofErr w:type="spellEnd"/>
      <w:r w:rsidRPr="00CE2255">
        <w:rPr>
          <w:rFonts w:ascii="Times New Roman" w:hAnsi="Times New Roman" w:cs="Times New Roman"/>
          <w:color w:val="auto"/>
        </w:rPr>
        <w:t xml:space="preserve"> à </w:t>
      </w:r>
      <w:proofErr w:type="spellStart"/>
      <w:r w:rsidRPr="00CE2255">
        <w:rPr>
          <w:rFonts w:ascii="Times New Roman" w:hAnsi="Times New Roman" w:cs="Times New Roman"/>
          <w:color w:val="auto"/>
        </w:rPr>
        <w:t>diferença</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quantidade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de partes, </w:t>
      </w:r>
      <w:proofErr w:type="spellStart"/>
      <w:r w:rsidRPr="00CE2255">
        <w:rPr>
          <w:rFonts w:ascii="Times New Roman" w:hAnsi="Times New Roman" w:cs="Times New Roman"/>
          <w:color w:val="auto"/>
        </w:rPr>
        <w:t>determinar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sua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complementação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rescindir</w:t>
      </w:r>
      <w:proofErr w:type="spellEnd"/>
      <w:r w:rsidRPr="00CE2255">
        <w:rPr>
          <w:rFonts w:ascii="Times New Roman" w:hAnsi="Times New Roman" w:cs="Times New Roman"/>
          <w:color w:val="auto"/>
        </w:rPr>
        <w:t xml:space="preserve"> a </w:t>
      </w:r>
      <w:proofErr w:type="spellStart"/>
      <w:r w:rsidRPr="00CE2255">
        <w:rPr>
          <w:rFonts w:ascii="Times New Roman" w:hAnsi="Times New Roman" w:cs="Times New Roman"/>
          <w:color w:val="auto"/>
        </w:rPr>
        <w:t>contratação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prejuízo</w:t>
      </w:r>
      <w:proofErr w:type="spellEnd"/>
      <w:r w:rsidRPr="00CE2255">
        <w:rPr>
          <w:rFonts w:ascii="Times New Roman" w:hAnsi="Times New Roman" w:cs="Times New Roman"/>
          <w:color w:val="auto"/>
        </w:rPr>
        <w:t xml:space="preserve"> das </w:t>
      </w:r>
      <w:proofErr w:type="spellStart"/>
      <w:r w:rsidRPr="00CE2255">
        <w:rPr>
          <w:rFonts w:ascii="Times New Roman" w:hAnsi="Times New Roman" w:cs="Times New Roman"/>
          <w:color w:val="auto"/>
        </w:rPr>
        <w:t>penalidades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cabíveis</w:t>
      </w:r>
      <w:proofErr w:type="spellEnd"/>
      <w:r w:rsidRPr="00CE2255">
        <w:rPr>
          <w:rFonts w:ascii="Times New Roman" w:hAnsi="Times New Roman" w:cs="Times New Roman"/>
          <w:color w:val="auto"/>
        </w:rPr>
        <w:t>.</w:t>
      </w:r>
    </w:p>
    <w:p w14:paraId="1BBE743C"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p>
    <w:p w14:paraId="747DE767"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r>
        <w:rPr>
          <w:rFonts w:ascii="Times New Roman" w:hAnsi="Times New Roman" w:cs="Times New Roman"/>
          <w:b/>
          <w:bCs/>
          <w:color w:val="auto"/>
        </w:rPr>
        <w:t>13</w:t>
      </w:r>
      <w:r w:rsidRPr="00CE2255">
        <w:rPr>
          <w:rFonts w:ascii="Times New Roman" w:hAnsi="Times New Roman" w:cs="Times New Roman"/>
          <w:b/>
          <w:bCs/>
          <w:color w:val="auto"/>
        </w:rPr>
        <w:t>.4-</w:t>
      </w:r>
      <w:r w:rsidRPr="00CE2255">
        <w:rPr>
          <w:rFonts w:ascii="Times New Roman" w:hAnsi="Times New Roman" w:cs="Times New Roman"/>
          <w:color w:val="auto"/>
        </w:rPr>
        <w:t xml:space="preserve"> Nas </w:t>
      </w:r>
      <w:proofErr w:type="spellStart"/>
      <w:r w:rsidRPr="00CE2255">
        <w:rPr>
          <w:rFonts w:ascii="Times New Roman" w:hAnsi="Times New Roman" w:cs="Times New Roman"/>
          <w:color w:val="auto"/>
        </w:rPr>
        <w:t>hipóteses</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substituição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complementação</w:t>
      </w:r>
      <w:proofErr w:type="spellEnd"/>
      <w:r w:rsidRPr="00CE2255">
        <w:rPr>
          <w:rFonts w:ascii="Times New Roman" w:hAnsi="Times New Roman" w:cs="Times New Roman"/>
          <w:color w:val="auto"/>
        </w:rPr>
        <w:t xml:space="preserve">, a </w:t>
      </w:r>
      <w:proofErr w:type="spellStart"/>
      <w:r w:rsidRPr="00CE2255">
        <w:rPr>
          <w:rFonts w:ascii="Times New Roman" w:hAnsi="Times New Roman" w:cs="Times New Roman"/>
          <w:color w:val="auto"/>
        </w:rPr>
        <w:t>licitante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adjudicatária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deverá</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fazê</w:t>
      </w:r>
      <w:proofErr w:type="spellEnd"/>
      <w:r w:rsidRPr="00CE2255">
        <w:rPr>
          <w:rFonts w:ascii="Times New Roman" w:hAnsi="Times New Roman" w:cs="Times New Roman"/>
          <w:color w:val="auto"/>
        </w:rPr>
        <w:t xml:space="preserve">-las </w:t>
      </w:r>
      <w:proofErr w:type="spellStart"/>
      <w:r w:rsidRPr="00CE2255">
        <w:rPr>
          <w:rFonts w:ascii="Times New Roman" w:hAnsi="Times New Roman" w:cs="Times New Roman"/>
          <w:color w:val="auto"/>
        </w:rPr>
        <w:t>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conformidade</w:t>
      </w:r>
      <w:proofErr w:type="spellEnd"/>
      <w:r w:rsidRPr="00CE2255">
        <w:rPr>
          <w:rFonts w:ascii="Times New Roman" w:hAnsi="Times New Roman" w:cs="Times New Roman"/>
          <w:color w:val="auto"/>
        </w:rPr>
        <w:t xml:space="preserve"> com </w:t>
      </w:r>
      <w:proofErr w:type="gramStart"/>
      <w:r w:rsidRPr="00CE2255">
        <w:rPr>
          <w:rFonts w:ascii="Times New Roman" w:hAnsi="Times New Roman" w:cs="Times New Roman"/>
          <w:color w:val="auto"/>
        </w:rPr>
        <w:t>a</w:t>
      </w:r>
      <w:proofErr w:type="gram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indicação</w:t>
      </w:r>
      <w:proofErr w:type="spellEnd"/>
      <w:r w:rsidRPr="00CE2255">
        <w:rPr>
          <w:rFonts w:ascii="Times New Roman" w:hAnsi="Times New Roman" w:cs="Times New Roman"/>
          <w:color w:val="auto"/>
        </w:rPr>
        <w:t xml:space="preserve"> da </w:t>
      </w:r>
      <w:proofErr w:type="spellStart"/>
      <w:r w:rsidRPr="00CE2255">
        <w:rPr>
          <w:rFonts w:ascii="Times New Roman" w:hAnsi="Times New Roman" w:cs="Times New Roman"/>
          <w:color w:val="auto"/>
        </w:rPr>
        <w:t>Administração</w:t>
      </w:r>
      <w:proofErr w:type="spellEnd"/>
      <w:r w:rsidRPr="00CE2255">
        <w:rPr>
          <w:rFonts w:ascii="Times New Roman" w:hAnsi="Times New Roman" w:cs="Times New Roman"/>
          <w:color w:val="auto"/>
        </w:rPr>
        <w:t xml:space="preserve"> Municipal, no </w:t>
      </w:r>
      <w:proofErr w:type="spellStart"/>
      <w:r w:rsidRPr="00CE2255">
        <w:rPr>
          <w:rFonts w:ascii="Times New Roman" w:hAnsi="Times New Roman" w:cs="Times New Roman"/>
          <w:color w:val="auto"/>
        </w:rPr>
        <w:t>prazo</w:t>
      </w:r>
      <w:proofErr w:type="spellEnd"/>
      <w:r w:rsidRPr="00CE2255">
        <w:rPr>
          <w:rFonts w:ascii="Times New Roman" w:hAnsi="Times New Roman" w:cs="Times New Roman"/>
          <w:color w:val="auto"/>
        </w:rPr>
        <w:t xml:space="preserve"> de 04 (</w:t>
      </w:r>
      <w:proofErr w:type="spellStart"/>
      <w:r w:rsidRPr="00CE2255">
        <w:rPr>
          <w:rFonts w:ascii="Times New Roman" w:hAnsi="Times New Roman" w:cs="Times New Roman"/>
          <w:color w:val="auto"/>
        </w:rPr>
        <w:t>quatro</w:t>
      </w:r>
      <w:proofErr w:type="spellEnd"/>
      <w:r w:rsidRPr="00CE2255">
        <w:rPr>
          <w:rFonts w:ascii="Times New Roman" w:hAnsi="Times New Roman" w:cs="Times New Roman"/>
          <w:color w:val="auto"/>
        </w:rPr>
        <w:t xml:space="preserve">) horas, </w:t>
      </w:r>
      <w:proofErr w:type="spellStart"/>
      <w:r w:rsidRPr="00CE2255">
        <w:rPr>
          <w:rFonts w:ascii="Times New Roman" w:hAnsi="Times New Roman" w:cs="Times New Roman"/>
          <w:color w:val="auto"/>
        </w:rPr>
        <w:t>contadas</w:t>
      </w:r>
      <w:proofErr w:type="spellEnd"/>
      <w:r w:rsidRPr="00CE2255">
        <w:rPr>
          <w:rFonts w:ascii="Times New Roman" w:hAnsi="Times New Roman" w:cs="Times New Roman"/>
          <w:color w:val="auto"/>
        </w:rPr>
        <w:t xml:space="preserve"> da </w:t>
      </w:r>
      <w:proofErr w:type="spellStart"/>
      <w:r w:rsidRPr="00CE2255">
        <w:rPr>
          <w:rFonts w:ascii="Times New Roman" w:hAnsi="Times New Roman" w:cs="Times New Roman"/>
          <w:color w:val="auto"/>
        </w:rPr>
        <w:t>notificação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por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escrito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alteração</w:t>
      </w:r>
      <w:proofErr w:type="spellEnd"/>
      <w:r w:rsidRPr="00CE2255">
        <w:rPr>
          <w:rFonts w:ascii="Times New Roman" w:hAnsi="Times New Roman" w:cs="Times New Roman"/>
          <w:color w:val="auto"/>
        </w:rPr>
        <w:t xml:space="preserve"> no </w:t>
      </w:r>
      <w:proofErr w:type="spellStart"/>
      <w:r w:rsidRPr="00CE2255">
        <w:rPr>
          <w:rFonts w:ascii="Times New Roman" w:hAnsi="Times New Roman" w:cs="Times New Roman"/>
          <w:color w:val="auto"/>
        </w:rPr>
        <w:t>preço</w:t>
      </w:r>
      <w:proofErr w:type="spellEnd"/>
      <w:r w:rsidRPr="00CE2255">
        <w:rPr>
          <w:rFonts w:ascii="Times New Roman" w:hAnsi="Times New Roman" w:cs="Times New Roman"/>
          <w:color w:val="auto"/>
        </w:rPr>
        <w:t xml:space="preserve">. </w:t>
      </w:r>
    </w:p>
    <w:p w14:paraId="1D2350CF" w14:textId="77777777" w:rsidR="006C7B10" w:rsidRPr="00CE2255" w:rsidRDefault="006C7B10" w:rsidP="006C7B10">
      <w:pPr>
        <w:pStyle w:val="Default"/>
        <w:spacing w:line="360" w:lineRule="auto"/>
        <w:ind w:firstLine="708"/>
        <w:jc w:val="both"/>
        <w:rPr>
          <w:rFonts w:ascii="Times New Roman" w:hAnsi="Times New Roman" w:cs="Times New Roman"/>
          <w:color w:val="FF0000"/>
        </w:rPr>
      </w:pPr>
    </w:p>
    <w:p w14:paraId="6EDFC85F" w14:textId="55C08E48" w:rsidR="006C7B10" w:rsidRPr="00CE2255" w:rsidRDefault="006C7B10" w:rsidP="006C7B10">
      <w:pPr>
        <w:spacing w:line="360" w:lineRule="auto"/>
        <w:ind w:firstLine="708"/>
        <w:jc w:val="both"/>
        <w:rPr>
          <w:sz w:val="24"/>
          <w:szCs w:val="24"/>
        </w:rPr>
      </w:pPr>
      <w:r>
        <w:rPr>
          <w:b/>
          <w:sz w:val="24"/>
          <w:szCs w:val="24"/>
        </w:rPr>
        <w:t>13</w:t>
      </w:r>
      <w:r w:rsidRPr="00CE2255">
        <w:rPr>
          <w:b/>
          <w:sz w:val="24"/>
          <w:szCs w:val="24"/>
        </w:rPr>
        <w:t xml:space="preserve">.5- </w:t>
      </w:r>
      <w:r w:rsidRPr="00CE2255">
        <w:rPr>
          <w:sz w:val="24"/>
          <w:szCs w:val="24"/>
        </w:rPr>
        <w:t>O</w:t>
      </w:r>
      <w:r w:rsidR="00F45AB2">
        <w:rPr>
          <w:sz w:val="24"/>
          <w:szCs w:val="24"/>
        </w:rPr>
        <w:t>s serviços serão recebidos</w:t>
      </w:r>
      <w:r w:rsidRPr="00CE2255">
        <w:rPr>
          <w:sz w:val="24"/>
          <w:szCs w:val="24"/>
        </w:rPr>
        <w:t xml:space="preserve"> </w:t>
      </w:r>
      <w:r w:rsidR="00F45AB2">
        <w:rPr>
          <w:sz w:val="24"/>
          <w:szCs w:val="24"/>
        </w:rPr>
        <w:t>em d</w:t>
      </w:r>
      <w:r w:rsidRPr="00CE2255">
        <w:rPr>
          <w:sz w:val="24"/>
          <w:szCs w:val="24"/>
        </w:rPr>
        <w:t>efinitivo uma vez verificadas as perfeitas condições dos serviços executados, mediante Termo de Recebimento Definitivo ou recibo, firmado pelo servidor responsável pelo recebimento.</w:t>
      </w:r>
    </w:p>
    <w:p w14:paraId="1A16E70A"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p>
    <w:p w14:paraId="7BAA2E4A" w14:textId="006C7CF0" w:rsidR="006C7B10" w:rsidRPr="00CE2255" w:rsidRDefault="006C7B10" w:rsidP="006C7B10">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13</w:t>
      </w:r>
      <w:r w:rsidRPr="00CE2255">
        <w:rPr>
          <w:rFonts w:ascii="Times New Roman" w:hAnsi="Times New Roman" w:cs="Times New Roman"/>
          <w:b/>
          <w:color w:val="auto"/>
        </w:rPr>
        <w:t>.6-</w:t>
      </w:r>
      <w:r w:rsidRPr="00CE2255">
        <w:rPr>
          <w:rFonts w:ascii="Times New Roman" w:hAnsi="Times New Roman" w:cs="Times New Roman"/>
          <w:color w:val="auto"/>
        </w:rPr>
        <w:t xml:space="preserve"> As </w:t>
      </w:r>
      <w:proofErr w:type="spellStart"/>
      <w:r w:rsidRPr="00CE2255">
        <w:rPr>
          <w:rFonts w:ascii="Times New Roman" w:hAnsi="Times New Roman" w:cs="Times New Roman"/>
          <w:color w:val="auto"/>
        </w:rPr>
        <w:t>notificações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deverão</w:t>
      </w:r>
      <w:proofErr w:type="spellEnd"/>
      <w:r w:rsidRPr="00CE2255">
        <w:rPr>
          <w:rFonts w:ascii="Times New Roman" w:hAnsi="Times New Roman" w:cs="Times New Roman"/>
          <w:color w:val="auto"/>
        </w:rPr>
        <w:t xml:space="preserve"> ser sempre </w:t>
      </w:r>
      <w:proofErr w:type="spellStart"/>
      <w:r w:rsidRPr="00CE2255">
        <w:rPr>
          <w:rFonts w:ascii="Times New Roman" w:hAnsi="Times New Roman" w:cs="Times New Roman"/>
          <w:color w:val="auto"/>
        </w:rPr>
        <w:t>por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escrito</w:t>
      </w:r>
      <w:proofErr w:type="spellEnd"/>
      <w:r w:rsidRPr="00CE2255">
        <w:rPr>
          <w:rFonts w:ascii="Times New Roman" w:hAnsi="Times New Roman" w:cs="Times New Roman"/>
          <w:color w:val="auto"/>
        </w:rPr>
        <w:t xml:space="preserve"> e </w:t>
      </w:r>
      <w:proofErr w:type="spellStart"/>
      <w:r w:rsidRPr="00CE2255">
        <w:rPr>
          <w:rFonts w:ascii="Times New Roman" w:hAnsi="Times New Roman" w:cs="Times New Roman"/>
          <w:color w:val="auto"/>
        </w:rPr>
        <w:t>poderão</w:t>
      </w:r>
      <w:proofErr w:type="spellEnd"/>
      <w:r w:rsidRPr="00CE2255">
        <w:rPr>
          <w:rFonts w:ascii="Times New Roman" w:hAnsi="Times New Roman" w:cs="Times New Roman"/>
          <w:color w:val="auto"/>
        </w:rPr>
        <w:t xml:space="preserve"> ser </w:t>
      </w:r>
      <w:proofErr w:type="spellStart"/>
      <w:r w:rsidRPr="00CE2255">
        <w:rPr>
          <w:rFonts w:ascii="Times New Roman" w:hAnsi="Times New Roman" w:cs="Times New Roman"/>
          <w:color w:val="auto"/>
        </w:rPr>
        <w:t>efetuadas</w:t>
      </w:r>
      <w:proofErr w:type="spellEnd"/>
      <w:r w:rsidRPr="00CE2255">
        <w:rPr>
          <w:rFonts w:ascii="Times New Roman" w:hAnsi="Times New Roman" w:cs="Times New Roman"/>
          <w:color w:val="auto"/>
        </w:rPr>
        <w:t xml:space="preserve"> no </w:t>
      </w:r>
      <w:proofErr w:type="spellStart"/>
      <w:r w:rsidRPr="00CE2255">
        <w:rPr>
          <w:rFonts w:ascii="Times New Roman" w:hAnsi="Times New Roman" w:cs="Times New Roman"/>
          <w:color w:val="auto"/>
        </w:rPr>
        <w:t>momento</w:t>
      </w:r>
      <w:proofErr w:type="spellEnd"/>
      <w:r w:rsidRPr="00CE2255">
        <w:rPr>
          <w:rFonts w:ascii="Times New Roman" w:hAnsi="Times New Roman" w:cs="Times New Roman"/>
          <w:color w:val="auto"/>
        </w:rPr>
        <w:t xml:space="preserve"> da </w:t>
      </w:r>
      <w:proofErr w:type="spellStart"/>
      <w:r w:rsidRPr="00CE2255">
        <w:rPr>
          <w:rFonts w:ascii="Times New Roman" w:hAnsi="Times New Roman" w:cs="Times New Roman"/>
          <w:color w:val="auto"/>
        </w:rPr>
        <w:t>prestação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serviço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ainda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após</w:t>
      </w:r>
      <w:proofErr w:type="spellEnd"/>
      <w:r w:rsidRPr="00CE2255">
        <w:rPr>
          <w:rFonts w:ascii="Times New Roman" w:hAnsi="Times New Roman" w:cs="Times New Roman"/>
          <w:color w:val="auto"/>
        </w:rPr>
        <w:t xml:space="preserve"> a </w:t>
      </w:r>
      <w:proofErr w:type="spellStart"/>
      <w:r w:rsidRPr="00CE2255">
        <w:rPr>
          <w:rFonts w:ascii="Times New Roman" w:hAnsi="Times New Roman" w:cs="Times New Roman"/>
          <w:color w:val="auto"/>
        </w:rPr>
        <w:t>prestação</w:t>
      </w:r>
      <w:proofErr w:type="spellEnd"/>
      <w:r w:rsidRPr="00CE2255">
        <w:rPr>
          <w:rFonts w:ascii="Times New Roman" w:hAnsi="Times New Roman" w:cs="Times New Roman"/>
          <w:color w:val="auto"/>
        </w:rPr>
        <w:t xml:space="preserve"> dos </w:t>
      </w:r>
      <w:proofErr w:type="spellStart"/>
      <w:r w:rsidRPr="00CE2255">
        <w:rPr>
          <w:rFonts w:ascii="Times New Roman" w:hAnsi="Times New Roman" w:cs="Times New Roman"/>
          <w:color w:val="auto"/>
        </w:rPr>
        <w:t>serviços</w:t>
      </w:r>
      <w:proofErr w:type="spellEnd"/>
      <w:r w:rsidRPr="00CE2255">
        <w:rPr>
          <w:rFonts w:ascii="Times New Roman" w:hAnsi="Times New Roman" w:cs="Times New Roman"/>
          <w:color w:val="auto"/>
        </w:rPr>
        <w:t xml:space="preserve">, antes do </w:t>
      </w:r>
      <w:proofErr w:type="spellStart"/>
      <w:r w:rsidRPr="00CE2255">
        <w:rPr>
          <w:rFonts w:ascii="Times New Roman" w:hAnsi="Times New Roman" w:cs="Times New Roman"/>
          <w:color w:val="auto"/>
        </w:rPr>
        <w:t>recebimento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definitivo</w:t>
      </w:r>
      <w:proofErr w:type="spellEnd"/>
      <w:r w:rsidRPr="00CE2255">
        <w:rPr>
          <w:rFonts w:ascii="Times New Roman" w:hAnsi="Times New Roman" w:cs="Times New Roman"/>
          <w:color w:val="auto"/>
        </w:rPr>
        <w:t xml:space="preserve"> do </w:t>
      </w:r>
      <w:proofErr w:type="spellStart"/>
      <w:r w:rsidRPr="00CE2255">
        <w:rPr>
          <w:rFonts w:ascii="Times New Roman" w:hAnsi="Times New Roman" w:cs="Times New Roman"/>
          <w:color w:val="auto"/>
        </w:rPr>
        <w:t>objeto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deste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Contrato</w:t>
      </w:r>
      <w:proofErr w:type="spellEnd"/>
      <w:r w:rsidRPr="00CE2255">
        <w:rPr>
          <w:rFonts w:ascii="Times New Roman" w:hAnsi="Times New Roman" w:cs="Times New Roman"/>
          <w:color w:val="auto"/>
        </w:rPr>
        <w:t>.</w:t>
      </w:r>
    </w:p>
    <w:p w14:paraId="4ABECDE9" w14:textId="77777777" w:rsidR="006C7B10" w:rsidRPr="00EF362D" w:rsidRDefault="006C7B10" w:rsidP="006C7B10">
      <w:pPr>
        <w:spacing w:line="360" w:lineRule="auto"/>
        <w:jc w:val="both"/>
        <w:rPr>
          <w:sz w:val="24"/>
          <w:szCs w:val="24"/>
        </w:rPr>
      </w:pPr>
    </w:p>
    <w:p w14:paraId="14EE3565"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QUARTA - DAS SANÇÕES</w:t>
      </w:r>
    </w:p>
    <w:p w14:paraId="11831DB0" w14:textId="77777777" w:rsidR="006C7B10" w:rsidRPr="00EF362D" w:rsidRDefault="006C7B10" w:rsidP="006C7B10">
      <w:pPr>
        <w:spacing w:line="360" w:lineRule="auto"/>
        <w:jc w:val="both"/>
        <w:rPr>
          <w:b/>
          <w:sz w:val="24"/>
          <w:szCs w:val="24"/>
        </w:rPr>
      </w:pPr>
    </w:p>
    <w:p w14:paraId="6E16B30A" w14:textId="77777777" w:rsidR="006C7B10" w:rsidRPr="00CE2255" w:rsidRDefault="006C7B10" w:rsidP="006C7B10">
      <w:pPr>
        <w:pStyle w:val="SemEspaamento"/>
        <w:spacing w:line="360" w:lineRule="auto"/>
        <w:ind w:firstLine="708"/>
        <w:jc w:val="both"/>
      </w:pPr>
      <w:r>
        <w:rPr>
          <w:b/>
        </w:rPr>
        <w:t>14</w:t>
      </w:r>
      <w:r w:rsidRPr="00CE2255">
        <w:rPr>
          <w:b/>
        </w:rPr>
        <w:t>.1-</w:t>
      </w:r>
      <w:r w:rsidRPr="00CE2255">
        <w:t xml:space="preserve"> Pela inexecução total ou parcial do objeto pela Contratada, a Administração Municipal poderá aplicar-lhe as seguintes sanções, garantida a prévia defesa:</w:t>
      </w:r>
    </w:p>
    <w:p w14:paraId="77DF791F" w14:textId="77777777" w:rsidR="006C7B10" w:rsidRPr="00CE2255" w:rsidRDefault="006C7B10" w:rsidP="006C7B10">
      <w:pPr>
        <w:pStyle w:val="SemEspaamento"/>
        <w:spacing w:line="360" w:lineRule="auto"/>
        <w:jc w:val="both"/>
      </w:pPr>
    </w:p>
    <w:p w14:paraId="53368914" w14:textId="77777777" w:rsidR="006C7B10" w:rsidRPr="00CE2255" w:rsidRDefault="006C7B10" w:rsidP="006C7B10">
      <w:pPr>
        <w:pStyle w:val="SemEspaamento"/>
        <w:spacing w:line="360" w:lineRule="auto"/>
        <w:ind w:firstLine="708"/>
        <w:jc w:val="both"/>
      </w:pPr>
      <w:r>
        <w:rPr>
          <w:b/>
        </w:rPr>
        <w:t>14</w:t>
      </w:r>
      <w:r w:rsidRPr="00CE2255">
        <w:rPr>
          <w:b/>
        </w:rPr>
        <w:t xml:space="preserve">.1.1- </w:t>
      </w:r>
      <w:r>
        <w:t>a</w:t>
      </w:r>
      <w:r w:rsidRPr="00CE2255">
        <w:t>dvertência;</w:t>
      </w:r>
    </w:p>
    <w:p w14:paraId="6E35B6FA" w14:textId="77777777" w:rsidR="006C7B10" w:rsidRPr="00CE2255" w:rsidRDefault="006C7B10" w:rsidP="006C7B10">
      <w:pPr>
        <w:pStyle w:val="SemEspaamento"/>
        <w:spacing w:line="360" w:lineRule="auto"/>
        <w:jc w:val="both"/>
      </w:pPr>
    </w:p>
    <w:p w14:paraId="1DB9988C" w14:textId="77777777" w:rsidR="006C7B10" w:rsidRPr="00CE2255" w:rsidRDefault="006C7B10" w:rsidP="006C7B10">
      <w:pPr>
        <w:pStyle w:val="SemEspaamento"/>
        <w:spacing w:line="360" w:lineRule="auto"/>
        <w:ind w:firstLine="708"/>
        <w:jc w:val="both"/>
      </w:pPr>
      <w:r>
        <w:rPr>
          <w:b/>
        </w:rPr>
        <w:t>14</w:t>
      </w:r>
      <w:r w:rsidRPr="00CE2255">
        <w:rPr>
          <w:b/>
        </w:rPr>
        <w:t xml:space="preserve">.1.2- </w:t>
      </w:r>
      <w:r w:rsidRPr="00831AC5">
        <w:rPr>
          <w:bCs/>
        </w:rPr>
        <w:t>mu</w:t>
      </w:r>
      <w:r w:rsidRPr="00CE2255">
        <w:t>lta, nos seguintes percentuais, aplicáveis na ocorrência de descumprimento das clá</w:t>
      </w:r>
      <w:r>
        <w:t>u</w:t>
      </w:r>
      <w:r w:rsidRPr="00CE2255">
        <w:t xml:space="preserve">sulas contratuais, conforme a seguir: </w:t>
      </w:r>
    </w:p>
    <w:p w14:paraId="741DF2EC" w14:textId="77777777" w:rsidR="006C7B10" w:rsidRPr="00CE2255" w:rsidRDefault="006C7B10" w:rsidP="006C7B10">
      <w:pPr>
        <w:spacing w:line="360" w:lineRule="auto"/>
        <w:ind w:firstLine="708"/>
        <w:jc w:val="both"/>
        <w:rPr>
          <w:color w:val="FF0000"/>
          <w:sz w:val="24"/>
          <w:szCs w:val="24"/>
        </w:rPr>
      </w:pPr>
    </w:p>
    <w:p w14:paraId="3BFD2D30" w14:textId="77777777" w:rsidR="006C7B10" w:rsidRPr="00CE2255" w:rsidRDefault="006C7B10" w:rsidP="006C7B10">
      <w:pPr>
        <w:spacing w:line="360" w:lineRule="auto"/>
        <w:ind w:firstLine="708"/>
        <w:jc w:val="both"/>
        <w:rPr>
          <w:sz w:val="24"/>
          <w:szCs w:val="24"/>
        </w:rPr>
      </w:pPr>
      <w:r>
        <w:rPr>
          <w:b/>
          <w:sz w:val="24"/>
          <w:szCs w:val="24"/>
        </w:rPr>
        <w:lastRenderedPageBreak/>
        <w:t>14</w:t>
      </w:r>
      <w:r w:rsidRPr="00CE2255">
        <w:rPr>
          <w:b/>
          <w:sz w:val="24"/>
          <w:szCs w:val="24"/>
        </w:rPr>
        <w:t xml:space="preserve">.1.2.1- </w:t>
      </w:r>
      <w:r w:rsidRPr="00831AC5">
        <w:rPr>
          <w:bCs/>
          <w:sz w:val="24"/>
          <w:szCs w:val="24"/>
        </w:rPr>
        <w:t>multa de 10% (dez por cento)</w:t>
      </w:r>
      <w:r w:rsidRPr="00CE2255">
        <w:rPr>
          <w:sz w:val="24"/>
          <w:szCs w:val="24"/>
        </w:rPr>
        <w:t xml:space="preserve"> incidente sobre o valor global do contrato por dia de atraso na </w:t>
      </w:r>
      <w:r>
        <w:rPr>
          <w:sz w:val="24"/>
          <w:szCs w:val="24"/>
        </w:rPr>
        <w:t>locação</w:t>
      </w:r>
      <w:r w:rsidRPr="00CE2255">
        <w:rPr>
          <w:sz w:val="24"/>
          <w:szCs w:val="24"/>
        </w:rPr>
        <w:t xml:space="preserve">, montagem e desmontagem da estrutura objeto </w:t>
      </w:r>
      <w:r>
        <w:rPr>
          <w:sz w:val="24"/>
          <w:szCs w:val="24"/>
        </w:rPr>
        <w:t>d</w:t>
      </w:r>
      <w:r w:rsidRPr="00CE2255">
        <w:rPr>
          <w:sz w:val="24"/>
          <w:szCs w:val="24"/>
        </w:rPr>
        <w:t xml:space="preserve">o </w:t>
      </w:r>
      <w:r>
        <w:rPr>
          <w:sz w:val="24"/>
          <w:szCs w:val="24"/>
        </w:rPr>
        <w:t>p</w:t>
      </w:r>
      <w:r w:rsidRPr="00CE2255">
        <w:rPr>
          <w:sz w:val="24"/>
          <w:szCs w:val="24"/>
        </w:rPr>
        <w:t>resente termo;</w:t>
      </w:r>
    </w:p>
    <w:p w14:paraId="7ABB622D" w14:textId="77777777" w:rsidR="006C7B10" w:rsidRDefault="006C7B10" w:rsidP="006C7B10">
      <w:pPr>
        <w:spacing w:line="360" w:lineRule="auto"/>
        <w:jc w:val="both"/>
        <w:rPr>
          <w:b/>
          <w:sz w:val="24"/>
          <w:szCs w:val="24"/>
        </w:rPr>
      </w:pPr>
    </w:p>
    <w:p w14:paraId="01B24D17" w14:textId="77777777" w:rsidR="006C7B10" w:rsidRPr="00CE2255" w:rsidRDefault="006C7B10" w:rsidP="006C7B10">
      <w:pPr>
        <w:spacing w:line="360" w:lineRule="auto"/>
        <w:ind w:firstLine="708"/>
        <w:jc w:val="both"/>
        <w:rPr>
          <w:sz w:val="24"/>
          <w:szCs w:val="24"/>
        </w:rPr>
      </w:pPr>
      <w:r>
        <w:rPr>
          <w:b/>
          <w:sz w:val="24"/>
          <w:szCs w:val="24"/>
        </w:rPr>
        <w:t>14</w:t>
      </w:r>
      <w:r w:rsidRPr="00CE2255">
        <w:rPr>
          <w:b/>
          <w:sz w:val="24"/>
          <w:szCs w:val="24"/>
        </w:rPr>
        <w:t xml:space="preserve">.1.2.2- </w:t>
      </w:r>
      <w:r w:rsidRPr="00831AC5">
        <w:rPr>
          <w:bCs/>
          <w:sz w:val="24"/>
          <w:szCs w:val="24"/>
        </w:rPr>
        <w:t>multa de 20% (vinte por cento)</w:t>
      </w:r>
      <w:r w:rsidRPr="00CE2255">
        <w:rPr>
          <w:sz w:val="24"/>
          <w:szCs w:val="24"/>
        </w:rPr>
        <w:t xml:space="preserve"> incidente sobre o valor global do contrato em caso de não apresentação da ART (Anotação de Responsabilidade Técnica) conforme exigível em cada lote;</w:t>
      </w:r>
    </w:p>
    <w:p w14:paraId="30441ED5" w14:textId="77777777" w:rsidR="006C7B10" w:rsidRPr="00CE2255" w:rsidRDefault="006C7B10" w:rsidP="006C7B10">
      <w:pPr>
        <w:spacing w:line="360" w:lineRule="auto"/>
        <w:ind w:firstLine="708"/>
        <w:jc w:val="both"/>
        <w:rPr>
          <w:sz w:val="24"/>
          <w:szCs w:val="24"/>
        </w:rPr>
      </w:pPr>
    </w:p>
    <w:p w14:paraId="405FA30E" w14:textId="77777777" w:rsidR="006C7B10" w:rsidRPr="00CE2255" w:rsidRDefault="006C7B10" w:rsidP="006C7B10">
      <w:pPr>
        <w:adjustRightInd w:val="0"/>
        <w:spacing w:line="360" w:lineRule="auto"/>
        <w:ind w:firstLine="708"/>
        <w:jc w:val="both"/>
        <w:rPr>
          <w:sz w:val="24"/>
          <w:szCs w:val="24"/>
        </w:rPr>
      </w:pPr>
      <w:r>
        <w:rPr>
          <w:b/>
          <w:sz w:val="24"/>
          <w:szCs w:val="24"/>
        </w:rPr>
        <w:t>14</w:t>
      </w:r>
      <w:r w:rsidRPr="00CE2255">
        <w:rPr>
          <w:b/>
          <w:sz w:val="24"/>
          <w:szCs w:val="24"/>
        </w:rPr>
        <w:t xml:space="preserve">.1.2.3- </w:t>
      </w:r>
      <w:r w:rsidRPr="00831AC5">
        <w:rPr>
          <w:bCs/>
          <w:sz w:val="24"/>
          <w:szCs w:val="24"/>
        </w:rPr>
        <w:t>multa de 30% (trinta por cento)</w:t>
      </w:r>
      <w:r w:rsidRPr="00CE2255">
        <w:rPr>
          <w:sz w:val="24"/>
          <w:szCs w:val="24"/>
        </w:rPr>
        <w:t xml:space="preserve"> incidente sobre o valor global do contrato em caso de descumprimento parcial ou total de qualquer dos itens que compõe a proposta/objeto contratual e/ou no caso de não apresentação de uma</w:t>
      </w:r>
      <w:r>
        <w:rPr>
          <w:sz w:val="24"/>
          <w:szCs w:val="24"/>
        </w:rPr>
        <w:t xml:space="preserve">, </w:t>
      </w:r>
      <w:r w:rsidRPr="00CE2255">
        <w:rPr>
          <w:sz w:val="24"/>
          <w:szCs w:val="24"/>
        </w:rPr>
        <w:t xml:space="preserve">mais de uma ou de todas as </w:t>
      </w:r>
      <w:r>
        <w:rPr>
          <w:sz w:val="24"/>
          <w:szCs w:val="24"/>
        </w:rPr>
        <w:t>b</w:t>
      </w:r>
      <w:r w:rsidRPr="00CE2255">
        <w:rPr>
          <w:sz w:val="24"/>
          <w:szCs w:val="24"/>
        </w:rPr>
        <w:t xml:space="preserve">andas constantes da </w:t>
      </w:r>
      <w:r w:rsidRPr="00281F5C">
        <w:rPr>
          <w:sz w:val="24"/>
          <w:szCs w:val="24"/>
        </w:rPr>
        <w:t>relação das bandas</w:t>
      </w:r>
      <w:r w:rsidRPr="00CE2255">
        <w:rPr>
          <w:sz w:val="24"/>
          <w:szCs w:val="24"/>
        </w:rPr>
        <w:t xml:space="preserve"> que se apresentarão durante o evento, conforme o objeto deste contrato, relação esta que deverá ser apresentada no ato da assinatura do contrato;</w:t>
      </w:r>
    </w:p>
    <w:p w14:paraId="2FFF1A1E" w14:textId="77777777" w:rsidR="006C7B10" w:rsidRDefault="006C7B10" w:rsidP="006C7B10">
      <w:pPr>
        <w:adjustRightInd w:val="0"/>
        <w:spacing w:line="360" w:lineRule="auto"/>
        <w:jc w:val="both"/>
        <w:rPr>
          <w:b/>
          <w:sz w:val="24"/>
          <w:szCs w:val="24"/>
        </w:rPr>
      </w:pPr>
    </w:p>
    <w:p w14:paraId="6899B60E" w14:textId="77777777" w:rsidR="006C7B10" w:rsidRPr="00CE2255" w:rsidRDefault="006C7B10" w:rsidP="006C7B10">
      <w:pPr>
        <w:adjustRightInd w:val="0"/>
        <w:spacing w:line="360" w:lineRule="auto"/>
        <w:ind w:firstLine="708"/>
        <w:jc w:val="both"/>
        <w:rPr>
          <w:sz w:val="24"/>
          <w:szCs w:val="24"/>
        </w:rPr>
      </w:pPr>
      <w:r>
        <w:rPr>
          <w:b/>
          <w:sz w:val="24"/>
          <w:szCs w:val="24"/>
        </w:rPr>
        <w:t>14</w:t>
      </w:r>
      <w:r w:rsidRPr="00CE2255">
        <w:rPr>
          <w:b/>
          <w:sz w:val="24"/>
          <w:szCs w:val="24"/>
        </w:rPr>
        <w:t xml:space="preserve">.1.2.4- </w:t>
      </w:r>
      <w:r w:rsidRPr="00831AC5">
        <w:rPr>
          <w:bCs/>
          <w:sz w:val="24"/>
          <w:szCs w:val="24"/>
        </w:rPr>
        <w:t xml:space="preserve">multa de 40% (quarenta por cento) sobre </w:t>
      </w:r>
      <w:r w:rsidRPr="00CE2255">
        <w:rPr>
          <w:sz w:val="24"/>
          <w:szCs w:val="24"/>
        </w:rPr>
        <w:t>o valor global do contrato na ocorrência das seguintes hipóteses:</w:t>
      </w:r>
    </w:p>
    <w:p w14:paraId="6BEA2A06" w14:textId="77777777" w:rsidR="006C7B10" w:rsidRPr="00CE2255" w:rsidRDefault="006C7B10" w:rsidP="006C7B10">
      <w:pPr>
        <w:adjustRightInd w:val="0"/>
        <w:spacing w:line="360" w:lineRule="auto"/>
        <w:ind w:firstLine="708"/>
        <w:jc w:val="both"/>
        <w:rPr>
          <w:sz w:val="24"/>
          <w:szCs w:val="24"/>
        </w:rPr>
      </w:pPr>
    </w:p>
    <w:p w14:paraId="115B1A73" w14:textId="77777777" w:rsidR="006C7B10" w:rsidRPr="00CE2255" w:rsidRDefault="006C7B10" w:rsidP="006C7B10">
      <w:pPr>
        <w:adjustRightInd w:val="0"/>
        <w:spacing w:line="360" w:lineRule="auto"/>
        <w:ind w:firstLine="708"/>
        <w:jc w:val="both"/>
        <w:rPr>
          <w:sz w:val="24"/>
          <w:szCs w:val="24"/>
        </w:rPr>
      </w:pPr>
      <w:r w:rsidRPr="00CE2255">
        <w:rPr>
          <w:b/>
          <w:sz w:val="24"/>
          <w:szCs w:val="24"/>
        </w:rPr>
        <w:t xml:space="preserve">a) </w:t>
      </w:r>
      <w:r w:rsidRPr="00CE2255">
        <w:rPr>
          <w:sz w:val="24"/>
          <w:szCs w:val="24"/>
        </w:rPr>
        <w:t xml:space="preserve">não atendimento das especificações do palco, som e iluminação que ensejar a não apresentação de uma, mais de uma ou de todas as </w:t>
      </w:r>
      <w:r>
        <w:rPr>
          <w:sz w:val="24"/>
          <w:szCs w:val="24"/>
        </w:rPr>
        <w:t>b</w:t>
      </w:r>
      <w:r w:rsidRPr="00CE2255">
        <w:rPr>
          <w:sz w:val="24"/>
          <w:szCs w:val="24"/>
        </w:rPr>
        <w:t xml:space="preserve">andas contratadas que se apresentarão, por não atendimento ao </w:t>
      </w:r>
      <w:r w:rsidRPr="008646E3">
        <w:rPr>
          <w:i/>
          <w:iCs/>
          <w:sz w:val="24"/>
          <w:szCs w:val="24"/>
        </w:rPr>
        <w:t>rider</w:t>
      </w:r>
      <w:r w:rsidRPr="00CE2255">
        <w:rPr>
          <w:sz w:val="24"/>
          <w:szCs w:val="24"/>
        </w:rPr>
        <w:t xml:space="preserve"> </w:t>
      </w:r>
      <w:r>
        <w:rPr>
          <w:sz w:val="24"/>
          <w:szCs w:val="24"/>
        </w:rPr>
        <w:t>t</w:t>
      </w:r>
      <w:r w:rsidRPr="00CE2255">
        <w:rPr>
          <w:sz w:val="24"/>
          <w:szCs w:val="24"/>
        </w:rPr>
        <w:t xml:space="preserve">écnico da banda, devendo este ser passado à Contratada quando da contratação entre a mesma e as Bandas/Músicos que constarão da Relação de Bandas e Músicos, passando, a partir de então, a ser de responsabilidade da Contratada o cumprimento de cada </w:t>
      </w:r>
      <w:r w:rsidRPr="001F4834">
        <w:rPr>
          <w:i/>
          <w:iCs/>
          <w:sz w:val="24"/>
          <w:szCs w:val="24"/>
        </w:rPr>
        <w:t>rider</w:t>
      </w:r>
      <w:r w:rsidRPr="00CE2255">
        <w:rPr>
          <w:sz w:val="24"/>
          <w:szCs w:val="24"/>
        </w:rPr>
        <w:t xml:space="preserve"> técnico exigido por cada uma das Bandas/Músicos, quando for o caso; </w:t>
      </w:r>
    </w:p>
    <w:p w14:paraId="6F126167" w14:textId="77777777" w:rsidR="006C7B10" w:rsidRPr="00CE2255" w:rsidRDefault="006C7B10" w:rsidP="006C7B10">
      <w:pPr>
        <w:adjustRightInd w:val="0"/>
        <w:spacing w:line="360" w:lineRule="auto"/>
        <w:ind w:firstLine="708"/>
        <w:jc w:val="both"/>
        <w:rPr>
          <w:b/>
          <w:sz w:val="24"/>
          <w:szCs w:val="24"/>
        </w:rPr>
      </w:pPr>
    </w:p>
    <w:p w14:paraId="2F2F8C07" w14:textId="77777777" w:rsidR="006C7B10" w:rsidRPr="00CE2255" w:rsidRDefault="006C7B10" w:rsidP="006C7B10">
      <w:pPr>
        <w:adjustRightInd w:val="0"/>
        <w:spacing w:line="360" w:lineRule="auto"/>
        <w:ind w:firstLine="708"/>
        <w:jc w:val="both"/>
        <w:rPr>
          <w:sz w:val="24"/>
          <w:szCs w:val="24"/>
        </w:rPr>
      </w:pPr>
      <w:r w:rsidRPr="00CE2255">
        <w:rPr>
          <w:b/>
          <w:sz w:val="24"/>
          <w:szCs w:val="24"/>
        </w:rPr>
        <w:t xml:space="preserve">b) </w:t>
      </w:r>
      <w:r w:rsidRPr="001F4834">
        <w:rPr>
          <w:bCs/>
          <w:sz w:val="24"/>
          <w:szCs w:val="24"/>
        </w:rPr>
        <w:t>o</w:t>
      </w:r>
      <w:r>
        <w:rPr>
          <w:b/>
          <w:sz w:val="24"/>
          <w:szCs w:val="24"/>
        </w:rPr>
        <w:t xml:space="preserve"> </w:t>
      </w:r>
      <w:r w:rsidRPr="00CE2255">
        <w:rPr>
          <w:sz w:val="24"/>
          <w:szCs w:val="24"/>
        </w:rPr>
        <w:t>não atendimento das especificações de transporte, hospedagem, alimentação e camarim que ensejar a não apresentação de uma, mais de uma ou de todas as Bandas contratadas que se apresentarão durante o evento;</w:t>
      </w:r>
    </w:p>
    <w:p w14:paraId="4E1BB9B1" w14:textId="77777777" w:rsidR="006C7B10" w:rsidRPr="00CE2255" w:rsidRDefault="006C7B10" w:rsidP="006C7B10">
      <w:pPr>
        <w:adjustRightInd w:val="0"/>
        <w:spacing w:line="360" w:lineRule="auto"/>
        <w:ind w:firstLine="708"/>
        <w:jc w:val="both"/>
        <w:rPr>
          <w:b/>
          <w:sz w:val="24"/>
          <w:szCs w:val="24"/>
        </w:rPr>
      </w:pPr>
    </w:p>
    <w:p w14:paraId="18AF8A47" w14:textId="77777777" w:rsidR="006C7B10" w:rsidRDefault="006C7B10" w:rsidP="006C7B10">
      <w:pPr>
        <w:adjustRightInd w:val="0"/>
        <w:spacing w:line="360" w:lineRule="auto"/>
        <w:ind w:firstLine="708"/>
        <w:jc w:val="both"/>
        <w:rPr>
          <w:sz w:val="24"/>
          <w:szCs w:val="24"/>
        </w:rPr>
      </w:pPr>
      <w:r w:rsidRPr="00CE2255">
        <w:rPr>
          <w:b/>
          <w:sz w:val="24"/>
          <w:szCs w:val="24"/>
        </w:rPr>
        <w:t xml:space="preserve">c) </w:t>
      </w:r>
      <w:r w:rsidRPr="00CE2255">
        <w:rPr>
          <w:sz w:val="24"/>
          <w:szCs w:val="24"/>
        </w:rPr>
        <w:t>desistência do contrato;</w:t>
      </w:r>
    </w:p>
    <w:p w14:paraId="21588A81" w14:textId="77777777" w:rsidR="006C7B10" w:rsidRPr="00CE2255" w:rsidRDefault="006C7B10" w:rsidP="006C7B10">
      <w:pPr>
        <w:adjustRightInd w:val="0"/>
        <w:spacing w:line="360" w:lineRule="auto"/>
        <w:jc w:val="both"/>
        <w:rPr>
          <w:sz w:val="24"/>
          <w:szCs w:val="24"/>
        </w:rPr>
      </w:pPr>
    </w:p>
    <w:p w14:paraId="5CC63FFE" w14:textId="77777777" w:rsidR="006C7B10" w:rsidRPr="00CE2255" w:rsidRDefault="006C7B10" w:rsidP="006C7B10">
      <w:pPr>
        <w:pStyle w:val="SemEspaamento"/>
        <w:spacing w:line="360" w:lineRule="auto"/>
        <w:ind w:firstLine="708"/>
        <w:jc w:val="both"/>
      </w:pPr>
      <w:r>
        <w:rPr>
          <w:b/>
        </w:rPr>
        <w:t>14</w:t>
      </w:r>
      <w:r w:rsidRPr="00CE2255">
        <w:rPr>
          <w:b/>
        </w:rPr>
        <w:t xml:space="preserve">.1.3- </w:t>
      </w:r>
      <w:r>
        <w:t>s</w:t>
      </w:r>
      <w:r w:rsidRPr="00CE2255">
        <w:t xml:space="preserve">uspensão temporária de participação em licitação e impedimento de contratar com a Prefeitura Municipal por prazo de até 02 (dois) anos. </w:t>
      </w:r>
    </w:p>
    <w:p w14:paraId="3C91D7E7" w14:textId="77777777" w:rsidR="006C7B10" w:rsidRPr="00CE2255" w:rsidRDefault="006C7B10" w:rsidP="006C7B10">
      <w:pPr>
        <w:adjustRightInd w:val="0"/>
        <w:spacing w:line="360" w:lineRule="auto"/>
        <w:jc w:val="both"/>
        <w:rPr>
          <w:sz w:val="24"/>
          <w:szCs w:val="24"/>
        </w:rPr>
      </w:pPr>
    </w:p>
    <w:p w14:paraId="42149096" w14:textId="77777777" w:rsidR="006C7B10" w:rsidRPr="00CE2255" w:rsidRDefault="006C7B10" w:rsidP="006C7B10">
      <w:pPr>
        <w:pStyle w:val="Default"/>
        <w:spacing w:line="360" w:lineRule="auto"/>
        <w:ind w:firstLine="708"/>
        <w:jc w:val="both"/>
        <w:rPr>
          <w:rFonts w:ascii="Times New Roman" w:hAnsi="Times New Roman" w:cs="Times New Roman"/>
          <w:bCs/>
          <w:color w:val="auto"/>
        </w:rPr>
      </w:pPr>
      <w:r>
        <w:rPr>
          <w:rFonts w:ascii="Times New Roman" w:hAnsi="Times New Roman" w:cs="Times New Roman"/>
          <w:b/>
          <w:bCs/>
          <w:color w:val="auto"/>
        </w:rPr>
        <w:lastRenderedPageBreak/>
        <w:t>14</w:t>
      </w:r>
      <w:r w:rsidRPr="00CE2255">
        <w:rPr>
          <w:rFonts w:ascii="Times New Roman" w:hAnsi="Times New Roman" w:cs="Times New Roman"/>
          <w:b/>
          <w:bCs/>
          <w:color w:val="auto"/>
        </w:rPr>
        <w:t>.</w:t>
      </w:r>
      <w:r>
        <w:rPr>
          <w:rFonts w:ascii="Times New Roman" w:hAnsi="Times New Roman" w:cs="Times New Roman"/>
          <w:b/>
          <w:bCs/>
          <w:color w:val="auto"/>
        </w:rPr>
        <w:t>2</w:t>
      </w:r>
      <w:r w:rsidRPr="00CE2255">
        <w:rPr>
          <w:rFonts w:ascii="Times New Roman" w:hAnsi="Times New Roman" w:cs="Times New Roman"/>
          <w:b/>
        </w:rPr>
        <w:t>-</w:t>
      </w:r>
      <w:r w:rsidRPr="00CE2255">
        <w:rPr>
          <w:rFonts w:ascii="Times New Roman" w:hAnsi="Times New Roman" w:cs="Times New Roman"/>
          <w:b/>
          <w:bCs/>
          <w:color w:val="auto"/>
        </w:rPr>
        <w:t xml:space="preserve"> </w:t>
      </w:r>
      <w:r w:rsidRPr="00CE2255">
        <w:rPr>
          <w:rFonts w:ascii="Times New Roman" w:hAnsi="Times New Roman" w:cs="Times New Roman"/>
          <w:color w:val="auto"/>
        </w:rPr>
        <w:t xml:space="preserve">O valor das </w:t>
      </w:r>
      <w:proofErr w:type="spellStart"/>
      <w:r w:rsidRPr="00CE2255">
        <w:rPr>
          <w:rFonts w:ascii="Times New Roman" w:hAnsi="Times New Roman" w:cs="Times New Roman"/>
          <w:color w:val="auto"/>
        </w:rPr>
        <w:t>multas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aplicadas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será</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descontado</w:t>
      </w:r>
      <w:proofErr w:type="spellEnd"/>
      <w:r w:rsidRPr="00CE2255">
        <w:rPr>
          <w:rFonts w:ascii="Times New Roman" w:hAnsi="Times New Roman" w:cs="Times New Roman"/>
          <w:color w:val="auto"/>
        </w:rPr>
        <w:t xml:space="preserve"> dos </w:t>
      </w:r>
      <w:proofErr w:type="spellStart"/>
      <w:r w:rsidRPr="00CE2255">
        <w:rPr>
          <w:rFonts w:ascii="Times New Roman" w:hAnsi="Times New Roman" w:cs="Times New Roman"/>
          <w:color w:val="auto"/>
        </w:rPr>
        <w:t>pagamentos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devidos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pelo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Município</w:t>
      </w:r>
      <w:proofErr w:type="spellEnd"/>
      <w:r w:rsidRPr="00CE2255">
        <w:rPr>
          <w:rFonts w:ascii="Times New Roman" w:hAnsi="Times New Roman" w:cs="Times New Roman"/>
          <w:color w:val="auto"/>
        </w:rPr>
        <w:t xml:space="preserve"> à </w:t>
      </w:r>
      <w:proofErr w:type="spellStart"/>
      <w:r w:rsidRPr="00CE2255">
        <w:rPr>
          <w:rFonts w:ascii="Times New Roman" w:hAnsi="Times New Roman" w:cs="Times New Roman"/>
          <w:color w:val="auto"/>
        </w:rPr>
        <w:t>Contratada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bem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como</w:t>
      </w:r>
      <w:proofErr w:type="spellEnd"/>
      <w:r w:rsidRPr="00CE2255">
        <w:rPr>
          <w:rFonts w:ascii="Times New Roman" w:hAnsi="Times New Roman" w:cs="Times New Roman"/>
          <w:color w:val="auto"/>
        </w:rPr>
        <w:t xml:space="preserve"> da </w:t>
      </w:r>
      <w:proofErr w:type="spellStart"/>
      <w:r w:rsidRPr="00CE2255">
        <w:rPr>
          <w:rFonts w:ascii="Times New Roman" w:hAnsi="Times New Roman" w:cs="Times New Roman"/>
          <w:color w:val="auto"/>
        </w:rPr>
        <w:t>garantia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oferecida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quando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houver</w:t>
      </w:r>
      <w:proofErr w:type="spellEnd"/>
      <w:r>
        <w:rPr>
          <w:rFonts w:ascii="Times New Roman" w:hAnsi="Times New Roman" w:cs="Times New Roman"/>
          <w:color w:val="auto"/>
        </w:rPr>
        <w:t>.</w:t>
      </w:r>
    </w:p>
    <w:p w14:paraId="29FB91E7" w14:textId="77777777" w:rsidR="006C7B10" w:rsidRPr="00CE2255" w:rsidRDefault="006C7B10" w:rsidP="006C7B10">
      <w:pPr>
        <w:pStyle w:val="Default"/>
        <w:spacing w:line="360" w:lineRule="auto"/>
        <w:ind w:firstLine="708"/>
        <w:jc w:val="both"/>
        <w:rPr>
          <w:rFonts w:ascii="Times New Roman" w:hAnsi="Times New Roman" w:cs="Times New Roman"/>
          <w:b/>
          <w:bCs/>
          <w:color w:val="auto"/>
        </w:rPr>
      </w:pPr>
    </w:p>
    <w:p w14:paraId="3319025E" w14:textId="77777777" w:rsidR="006C7B10" w:rsidRPr="00CE2255" w:rsidRDefault="006C7B10" w:rsidP="006C7B10">
      <w:pPr>
        <w:adjustRightInd w:val="0"/>
        <w:spacing w:line="360" w:lineRule="auto"/>
        <w:ind w:firstLine="708"/>
        <w:jc w:val="both"/>
        <w:rPr>
          <w:sz w:val="24"/>
          <w:szCs w:val="24"/>
        </w:rPr>
      </w:pPr>
      <w:r>
        <w:rPr>
          <w:b/>
          <w:sz w:val="24"/>
          <w:szCs w:val="24"/>
        </w:rPr>
        <w:t>14</w:t>
      </w:r>
      <w:r w:rsidRPr="00CE2255">
        <w:rPr>
          <w:b/>
          <w:sz w:val="24"/>
          <w:szCs w:val="24"/>
        </w:rPr>
        <w:t>.</w:t>
      </w:r>
      <w:r>
        <w:rPr>
          <w:b/>
          <w:sz w:val="24"/>
          <w:szCs w:val="24"/>
        </w:rPr>
        <w:t>3</w:t>
      </w:r>
      <w:r w:rsidRPr="00CE2255">
        <w:rPr>
          <w:b/>
          <w:sz w:val="24"/>
          <w:szCs w:val="24"/>
        </w:rPr>
        <w:t xml:space="preserve">- </w:t>
      </w:r>
      <w:r w:rsidRPr="00CE2255">
        <w:rPr>
          <w:sz w:val="24"/>
          <w:szCs w:val="24"/>
        </w:rPr>
        <w:t>Todas as multas poderão ser aplicadas cumulativamente na ocorrência das hipóteses que permitam a sua aplicação</w:t>
      </w:r>
      <w:r>
        <w:rPr>
          <w:sz w:val="24"/>
          <w:szCs w:val="24"/>
        </w:rPr>
        <w:t>.</w:t>
      </w:r>
    </w:p>
    <w:p w14:paraId="617C9382" w14:textId="77777777" w:rsidR="006C7B10" w:rsidRPr="00CE2255" w:rsidRDefault="006C7B10" w:rsidP="006C7B10">
      <w:pPr>
        <w:pStyle w:val="Default"/>
        <w:spacing w:line="360" w:lineRule="auto"/>
        <w:ind w:firstLine="708"/>
        <w:jc w:val="both"/>
        <w:rPr>
          <w:rFonts w:ascii="Times New Roman" w:hAnsi="Times New Roman" w:cs="Times New Roman"/>
          <w:b/>
          <w:bCs/>
          <w:color w:val="auto"/>
        </w:rPr>
      </w:pPr>
    </w:p>
    <w:p w14:paraId="0333C762" w14:textId="77777777" w:rsidR="006C7B10" w:rsidRPr="00CE2255" w:rsidRDefault="006C7B10" w:rsidP="006C7B10">
      <w:pPr>
        <w:pStyle w:val="SemEspaamento"/>
        <w:spacing w:line="360" w:lineRule="auto"/>
        <w:ind w:firstLine="708"/>
        <w:jc w:val="both"/>
      </w:pPr>
      <w:r>
        <w:rPr>
          <w:b/>
        </w:rPr>
        <w:t>14</w:t>
      </w:r>
      <w:r w:rsidRPr="00CE2255">
        <w:rPr>
          <w:b/>
        </w:rPr>
        <w:t>.</w:t>
      </w:r>
      <w:r>
        <w:rPr>
          <w:b/>
        </w:rPr>
        <w:t>4</w:t>
      </w:r>
      <w:r w:rsidRPr="00CE2255">
        <w:rPr>
          <w:b/>
        </w:rPr>
        <w:t xml:space="preserve">- </w:t>
      </w:r>
      <w:r w:rsidRPr="00CE2255">
        <w:t>Se a multa aplicada for superior ao total dos pagamentos eventualmente devidos, a licitante contratada responderá pela sua diferença, podendo esta ser cobrada judicialmente</w:t>
      </w:r>
      <w:r>
        <w:t>.</w:t>
      </w:r>
    </w:p>
    <w:p w14:paraId="7474B651" w14:textId="77777777" w:rsidR="006C7B10" w:rsidRPr="00CE2255" w:rsidRDefault="006C7B10" w:rsidP="006C7B10">
      <w:pPr>
        <w:pStyle w:val="SemEspaamento"/>
        <w:spacing w:line="360" w:lineRule="auto"/>
        <w:ind w:firstLine="708"/>
        <w:jc w:val="both"/>
        <w:rPr>
          <w:b/>
        </w:rPr>
      </w:pPr>
    </w:p>
    <w:p w14:paraId="3C8338B7" w14:textId="77777777" w:rsidR="006C7B10" w:rsidRPr="00CE2255" w:rsidRDefault="006C7B10" w:rsidP="006C7B10">
      <w:pPr>
        <w:pStyle w:val="SemEspaamento"/>
        <w:spacing w:line="360" w:lineRule="auto"/>
        <w:ind w:firstLine="708"/>
        <w:jc w:val="both"/>
      </w:pPr>
      <w:r>
        <w:rPr>
          <w:b/>
        </w:rPr>
        <w:t>14</w:t>
      </w:r>
      <w:r w:rsidRPr="00CE2255">
        <w:rPr>
          <w:b/>
        </w:rPr>
        <w:t>.</w:t>
      </w:r>
      <w:r>
        <w:rPr>
          <w:b/>
        </w:rPr>
        <w:t>5</w:t>
      </w:r>
      <w:r w:rsidRPr="00CE2255">
        <w:rPr>
          <w:b/>
        </w:rPr>
        <w:t xml:space="preserve">- </w:t>
      </w:r>
      <w:r w:rsidRPr="00CE2255">
        <w:t>As multas não têm caráter indenizatório e seu pagamento não eximirá a licitante contratada de ser acionada judicialmente para responder pela responsabilidade civil derivada de perdas e danos junto ao Município, decorrentes das infrações cometidas</w:t>
      </w:r>
      <w:r>
        <w:t>.</w:t>
      </w:r>
    </w:p>
    <w:p w14:paraId="112395A2" w14:textId="77777777" w:rsidR="006C7B10" w:rsidRPr="00CE2255" w:rsidRDefault="006C7B10" w:rsidP="006C7B10">
      <w:pPr>
        <w:pStyle w:val="SemEspaamento"/>
        <w:spacing w:line="360" w:lineRule="auto"/>
        <w:ind w:firstLine="708"/>
        <w:jc w:val="both"/>
      </w:pPr>
    </w:p>
    <w:p w14:paraId="1D301077" w14:textId="77777777" w:rsidR="006C7B10" w:rsidRPr="00CE2255" w:rsidRDefault="006C7B10" w:rsidP="006C7B10">
      <w:pPr>
        <w:pStyle w:val="SemEspaamento"/>
        <w:spacing w:line="360" w:lineRule="auto"/>
        <w:ind w:firstLine="708"/>
        <w:jc w:val="both"/>
      </w:pPr>
      <w:r>
        <w:rPr>
          <w:b/>
        </w:rPr>
        <w:t>14</w:t>
      </w:r>
      <w:r w:rsidRPr="00CE2255">
        <w:rPr>
          <w:b/>
        </w:rPr>
        <w:t>.</w:t>
      </w:r>
      <w:r>
        <w:rPr>
          <w:b/>
        </w:rPr>
        <w:t>6</w:t>
      </w:r>
      <w:r w:rsidRPr="00CE2255">
        <w:rPr>
          <w:b/>
        </w:rPr>
        <w:t xml:space="preserve">- </w:t>
      </w:r>
      <w:r w:rsidRPr="00CE2255">
        <w:t>O valor da multa aplicada à licitante contratada, respeitado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do depósito efetuado</w:t>
      </w:r>
      <w:r>
        <w:t>.</w:t>
      </w:r>
    </w:p>
    <w:p w14:paraId="57F469F0" w14:textId="77777777" w:rsidR="006C7B10" w:rsidRPr="00CE2255" w:rsidRDefault="006C7B10" w:rsidP="006C7B10">
      <w:pPr>
        <w:pStyle w:val="SemEspaamento"/>
        <w:spacing w:line="360" w:lineRule="auto"/>
        <w:ind w:firstLine="708"/>
        <w:jc w:val="both"/>
      </w:pPr>
    </w:p>
    <w:p w14:paraId="56910BAE" w14:textId="77777777" w:rsidR="006C7B10" w:rsidRDefault="006C7B10" w:rsidP="006C7B10">
      <w:pPr>
        <w:pStyle w:val="SemEspaamento"/>
        <w:spacing w:line="360" w:lineRule="auto"/>
        <w:ind w:firstLine="708"/>
        <w:jc w:val="both"/>
      </w:pPr>
      <w:r>
        <w:rPr>
          <w:b/>
        </w:rPr>
        <w:t>14</w:t>
      </w:r>
      <w:r w:rsidRPr="00CE2255">
        <w:rPr>
          <w:b/>
        </w:rPr>
        <w:t>.</w:t>
      </w:r>
      <w:r>
        <w:rPr>
          <w:b/>
        </w:rPr>
        <w:t>7</w:t>
      </w:r>
      <w:r w:rsidRPr="00CE2255">
        <w:rPr>
          <w:b/>
        </w:rPr>
        <w:t xml:space="preserve">- </w:t>
      </w:r>
      <w:r w:rsidRPr="00CE2255">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1579F6D8" w14:textId="77777777" w:rsidR="006C7B10" w:rsidRPr="00CE2255" w:rsidRDefault="006C7B10" w:rsidP="006C7B10">
      <w:pPr>
        <w:pStyle w:val="SemEspaamento"/>
        <w:spacing w:line="360" w:lineRule="auto"/>
        <w:jc w:val="both"/>
      </w:pPr>
    </w:p>
    <w:p w14:paraId="02FF6DC7" w14:textId="77777777" w:rsidR="006C7B10" w:rsidRPr="00EF362D" w:rsidRDefault="006C7B10" w:rsidP="006C7B10">
      <w:pPr>
        <w:shd w:val="clear" w:color="auto" w:fill="A6A6A6" w:themeFill="background1" w:themeFillShade="A6"/>
        <w:spacing w:line="360" w:lineRule="auto"/>
        <w:jc w:val="both"/>
        <w:rPr>
          <w:b/>
          <w:sz w:val="24"/>
          <w:szCs w:val="24"/>
        </w:rPr>
      </w:pPr>
      <w:r w:rsidRPr="00EF362D">
        <w:rPr>
          <w:b/>
          <w:sz w:val="24"/>
          <w:szCs w:val="24"/>
        </w:rPr>
        <w:t xml:space="preserve">CLÁUSULA DÉCIMA QUINTA - DA RESCISÃO </w:t>
      </w:r>
    </w:p>
    <w:p w14:paraId="1C230C57" w14:textId="77777777" w:rsidR="006C7B10" w:rsidRPr="00EF362D" w:rsidRDefault="006C7B10" w:rsidP="006C7B10">
      <w:pPr>
        <w:spacing w:line="360" w:lineRule="auto"/>
        <w:jc w:val="both"/>
        <w:rPr>
          <w:b/>
          <w:sz w:val="24"/>
          <w:szCs w:val="24"/>
        </w:rPr>
      </w:pPr>
    </w:p>
    <w:p w14:paraId="079D1D0F" w14:textId="77777777" w:rsidR="006C7B10" w:rsidRPr="00EF362D" w:rsidRDefault="006C7B10" w:rsidP="006C7B10">
      <w:pPr>
        <w:spacing w:line="360" w:lineRule="auto"/>
        <w:ind w:firstLine="708"/>
        <w:jc w:val="both"/>
        <w:rPr>
          <w:sz w:val="24"/>
          <w:szCs w:val="24"/>
        </w:rPr>
      </w:pPr>
      <w:r w:rsidRPr="00EF362D">
        <w:rPr>
          <w:b/>
          <w:sz w:val="24"/>
          <w:szCs w:val="24"/>
        </w:rPr>
        <w:t>15.1-</w:t>
      </w:r>
      <w:r w:rsidRPr="00EF362D">
        <w:rPr>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EF362D">
        <w:rPr>
          <w:sz w:val="24"/>
          <w:szCs w:val="24"/>
          <w:u w:val="single"/>
          <w:vertAlign w:val="superscript"/>
        </w:rPr>
        <w:t>o</w:t>
      </w:r>
      <w:r w:rsidRPr="00EF362D">
        <w:rPr>
          <w:sz w:val="24"/>
          <w:szCs w:val="24"/>
        </w:rPr>
        <w:t>, art. 79, da Lei 8.666/93.</w:t>
      </w:r>
    </w:p>
    <w:p w14:paraId="31707C73" w14:textId="77777777" w:rsidR="006C7B10" w:rsidRPr="00EF362D" w:rsidRDefault="006C7B10" w:rsidP="006C7B10">
      <w:pPr>
        <w:spacing w:line="360" w:lineRule="auto"/>
        <w:jc w:val="both"/>
        <w:rPr>
          <w:sz w:val="24"/>
          <w:szCs w:val="24"/>
        </w:rPr>
      </w:pPr>
    </w:p>
    <w:p w14:paraId="436323DD" w14:textId="77777777" w:rsidR="006C7B10" w:rsidRDefault="006C7B10" w:rsidP="006C7B10">
      <w:pPr>
        <w:spacing w:line="360" w:lineRule="auto"/>
        <w:ind w:firstLine="708"/>
        <w:jc w:val="both"/>
        <w:rPr>
          <w:sz w:val="24"/>
          <w:szCs w:val="24"/>
        </w:rPr>
      </w:pPr>
      <w:r w:rsidRPr="00EF362D">
        <w:rPr>
          <w:b/>
          <w:sz w:val="24"/>
          <w:szCs w:val="24"/>
        </w:rPr>
        <w:t xml:space="preserve">15.2- </w:t>
      </w:r>
      <w:r w:rsidRPr="00EF362D">
        <w:rPr>
          <w:sz w:val="24"/>
          <w:szCs w:val="24"/>
        </w:rPr>
        <w:t xml:space="preserve">Na ocorrência de circunstância distinta da acima citada, este contrato poderá ser </w:t>
      </w:r>
      <w:r w:rsidRPr="00EF362D">
        <w:rPr>
          <w:sz w:val="24"/>
          <w:szCs w:val="24"/>
        </w:rPr>
        <w:lastRenderedPageBreak/>
        <w:t xml:space="preserve">rescindido conforme os artigos 77 a 80, da Lei 8.666/93. </w:t>
      </w:r>
    </w:p>
    <w:p w14:paraId="4D63B831" w14:textId="77777777" w:rsidR="006C7B10" w:rsidRPr="00EF362D" w:rsidRDefault="006C7B10" w:rsidP="006C7B10">
      <w:pPr>
        <w:spacing w:line="360" w:lineRule="auto"/>
        <w:jc w:val="both"/>
        <w:rPr>
          <w:b/>
          <w:sz w:val="24"/>
          <w:szCs w:val="24"/>
        </w:rPr>
      </w:pPr>
    </w:p>
    <w:p w14:paraId="059E00A7" w14:textId="77777777" w:rsidR="006C7B10" w:rsidRPr="00EF362D" w:rsidRDefault="006C7B10" w:rsidP="006C7B10">
      <w:pPr>
        <w:pStyle w:val="SemEspaamento"/>
        <w:shd w:val="clear" w:color="auto" w:fill="A6A6A6" w:themeFill="background1" w:themeFillShade="A6"/>
        <w:spacing w:line="360" w:lineRule="auto"/>
        <w:jc w:val="both"/>
        <w:rPr>
          <w:b/>
        </w:rPr>
      </w:pPr>
      <w:r w:rsidRPr="00EF362D">
        <w:rPr>
          <w:b/>
        </w:rPr>
        <w:t>CLÁUSULA DÉCIMA SEXTA - DAS DOTAÇÕES E FONTES ORÇAMENTÁRIAS</w:t>
      </w:r>
    </w:p>
    <w:p w14:paraId="198BB9C6" w14:textId="77777777" w:rsidR="006C7B10" w:rsidRPr="00EF362D" w:rsidRDefault="006C7B10" w:rsidP="006C7B10">
      <w:pPr>
        <w:pStyle w:val="SemEspaamento"/>
        <w:spacing w:line="360" w:lineRule="auto"/>
        <w:jc w:val="both"/>
      </w:pPr>
    </w:p>
    <w:p w14:paraId="20628FC3" w14:textId="77777777" w:rsidR="006C7B10" w:rsidRPr="00B35285" w:rsidRDefault="006C7B10" w:rsidP="003049BB">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16.1-</w:t>
      </w:r>
      <w:r w:rsidRPr="00EF362D">
        <w:rPr>
          <w:rFonts w:ascii="Times New Roman" w:hAnsi="Times New Roman" w:cs="Times New Roman"/>
          <w:color w:val="auto"/>
        </w:rPr>
        <w:t xml:space="preserve"> As </w:t>
      </w:r>
      <w:proofErr w:type="spellStart"/>
      <w:r w:rsidRPr="00EF362D">
        <w:rPr>
          <w:rFonts w:ascii="Times New Roman" w:hAnsi="Times New Roman" w:cs="Times New Roman"/>
          <w:color w:val="auto"/>
        </w:rPr>
        <w:t>despesas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decorrentes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deste</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certame</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correrão</w:t>
      </w:r>
      <w:proofErr w:type="spellEnd"/>
      <w:r w:rsidRPr="00EF362D">
        <w:rPr>
          <w:rFonts w:ascii="Times New Roman" w:hAnsi="Times New Roman" w:cs="Times New Roman"/>
          <w:color w:val="auto"/>
        </w:rPr>
        <w:t xml:space="preserve"> à </w:t>
      </w:r>
      <w:proofErr w:type="spellStart"/>
      <w:r w:rsidRPr="00EF362D">
        <w:rPr>
          <w:rFonts w:ascii="Times New Roman" w:hAnsi="Times New Roman" w:cs="Times New Roman"/>
          <w:color w:val="auto"/>
        </w:rPr>
        <w:t>conta</w:t>
      </w:r>
      <w:proofErr w:type="spellEnd"/>
      <w:r w:rsidRPr="00EF362D">
        <w:rPr>
          <w:rFonts w:ascii="Times New Roman" w:hAnsi="Times New Roman" w:cs="Times New Roman"/>
          <w:color w:val="auto"/>
        </w:rPr>
        <w:t xml:space="preserve"> das </w:t>
      </w:r>
      <w:proofErr w:type="spellStart"/>
      <w:r w:rsidRPr="00EF362D">
        <w:rPr>
          <w:rFonts w:ascii="Times New Roman" w:hAnsi="Times New Roman" w:cs="Times New Roman"/>
          <w:color w:val="auto"/>
        </w:rPr>
        <w:t>seguintes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dotações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constantes</w:t>
      </w:r>
      <w:proofErr w:type="spellEnd"/>
      <w:r w:rsidRPr="00EF362D">
        <w:rPr>
          <w:rFonts w:ascii="Times New Roman" w:hAnsi="Times New Roman" w:cs="Times New Roman"/>
          <w:color w:val="auto"/>
        </w:rPr>
        <w:t xml:space="preserve"> da Lei </w:t>
      </w:r>
      <w:proofErr w:type="spellStart"/>
      <w:r w:rsidRPr="00EF362D">
        <w:rPr>
          <w:rFonts w:ascii="Times New Roman" w:hAnsi="Times New Roman" w:cs="Times New Roman"/>
          <w:color w:val="auto"/>
        </w:rPr>
        <w:t>Orçamentária</w:t>
      </w:r>
      <w:proofErr w:type="spellEnd"/>
      <w:r w:rsidRPr="00EF362D">
        <w:rPr>
          <w:rFonts w:ascii="Times New Roman" w:hAnsi="Times New Roman" w:cs="Times New Roman"/>
          <w:color w:val="auto"/>
        </w:rPr>
        <w:t xml:space="preserve"> nº </w:t>
      </w:r>
      <w:r w:rsidRPr="00B35285">
        <w:rPr>
          <w:rFonts w:ascii="Times New Roman" w:hAnsi="Times New Roman" w:cs="Times New Roman"/>
          <w:color w:val="auto"/>
        </w:rPr>
        <w:t xml:space="preserve">1.364 de 14 de </w:t>
      </w:r>
      <w:proofErr w:type="spellStart"/>
      <w:r w:rsidRPr="00B35285">
        <w:rPr>
          <w:rFonts w:ascii="Times New Roman" w:hAnsi="Times New Roman" w:cs="Times New Roman"/>
          <w:color w:val="auto"/>
        </w:rPr>
        <w:t>dezembro</w:t>
      </w:r>
      <w:proofErr w:type="spellEnd"/>
      <w:r w:rsidRPr="00B35285">
        <w:rPr>
          <w:rFonts w:ascii="Times New Roman" w:hAnsi="Times New Roman" w:cs="Times New Roman"/>
          <w:color w:val="auto"/>
        </w:rPr>
        <w:t xml:space="preserve"> de 2023:</w:t>
      </w:r>
    </w:p>
    <w:p w14:paraId="0031F37A" w14:textId="77777777" w:rsidR="006C7B10" w:rsidRPr="00B35285" w:rsidRDefault="006C7B10" w:rsidP="006C7B10">
      <w:pPr>
        <w:pStyle w:val="Default"/>
        <w:spacing w:line="360" w:lineRule="auto"/>
        <w:jc w:val="both"/>
        <w:rPr>
          <w:rFonts w:ascii="Times New Roman" w:hAnsi="Times New Roman" w:cs="Times New Roman"/>
          <w:color w:val="auto"/>
        </w:rPr>
      </w:pPr>
    </w:p>
    <w:p w14:paraId="17563550" w14:textId="77777777" w:rsidR="006C7B10" w:rsidRPr="00B35285" w:rsidRDefault="006C7B10" w:rsidP="006C7B10">
      <w:pPr>
        <w:pStyle w:val="SemEspaamento"/>
        <w:spacing w:line="360" w:lineRule="auto"/>
        <w:jc w:val="both"/>
      </w:pPr>
      <w:r w:rsidRPr="00B35285">
        <w:t>02.006.001.13.392.0204.2.017 - Manutenção da Difusão e dos Eventos Culturais;</w:t>
      </w:r>
    </w:p>
    <w:p w14:paraId="6147F50F" w14:textId="77777777" w:rsidR="006C7B10" w:rsidRPr="00B35285" w:rsidRDefault="006C7B10" w:rsidP="006C7B10">
      <w:pPr>
        <w:pStyle w:val="SemEspaamento"/>
        <w:spacing w:line="360" w:lineRule="auto"/>
        <w:jc w:val="both"/>
      </w:pPr>
      <w:r w:rsidRPr="00B35285">
        <w:t xml:space="preserve">Elemento da Despesa: 3.3.90.39.00 – Serviços de Terceiros – Pessoa Jurídica.  </w:t>
      </w:r>
    </w:p>
    <w:p w14:paraId="20913519" w14:textId="77777777" w:rsidR="006C7B10" w:rsidRPr="00EF362D" w:rsidRDefault="006C7B10" w:rsidP="006C7B10">
      <w:pPr>
        <w:pStyle w:val="Default"/>
        <w:spacing w:line="360" w:lineRule="auto"/>
        <w:jc w:val="both"/>
        <w:rPr>
          <w:rFonts w:ascii="Times New Roman" w:hAnsi="Times New Roman" w:cs="Times New Roman"/>
          <w:color w:val="auto"/>
        </w:rPr>
      </w:pPr>
    </w:p>
    <w:p w14:paraId="7DAEB44E"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CLÁUSULA DÉCIMA SÉTIMA – DA PUBLICIDADE DO CONTRATO</w:t>
      </w:r>
    </w:p>
    <w:p w14:paraId="32480554" w14:textId="77777777" w:rsidR="006C7B10" w:rsidRPr="00EF362D" w:rsidRDefault="006C7B10" w:rsidP="006C7B10">
      <w:pPr>
        <w:pStyle w:val="SemEspaamento"/>
        <w:spacing w:line="360" w:lineRule="auto"/>
        <w:jc w:val="both"/>
      </w:pPr>
    </w:p>
    <w:p w14:paraId="10013E10" w14:textId="77777777" w:rsidR="006C7B10" w:rsidRPr="00EF362D" w:rsidRDefault="006C7B10" w:rsidP="006C7B10">
      <w:pPr>
        <w:pStyle w:val="SemEspaamento"/>
        <w:spacing w:line="360" w:lineRule="auto"/>
        <w:ind w:firstLine="708"/>
        <w:jc w:val="both"/>
      </w:pPr>
      <w:r w:rsidRPr="00EF362D">
        <w:rPr>
          <w:b/>
        </w:rPr>
        <w:t xml:space="preserve">17.1- </w:t>
      </w:r>
      <w:r w:rsidRPr="00EF362D">
        <w:t>A contratante terá o prazo legal para promover a publicidade do presente contrato após a sua assinatura.</w:t>
      </w:r>
    </w:p>
    <w:p w14:paraId="1AB6976C" w14:textId="77777777" w:rsidR="006C7B10" w:rsidRPr="00EF362D" w:rsidRDefault="006C7B10" w:rsidP="006C7B10">
      <w:pPr>
        <w:pStyle w:val="SemEspaamento"/>
        <w:spacing w:line="360" w:lineRule="auto"/>
        <w:jc w:val="both"/>
      </w:pPr>
    </w:p>
    <w:p w14:paraId="69DBD922"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CLÁUSULA DÉCIMA OITAVA – DAS ALTERAÇÕES CONTRATUAIS</w:t>
      </w:r>
    </w:p>
    <w:p w14:paraId="3225D175" w14:textId="77777777" w:rsidR="006C7B10" w:rsidRPr="00EF362D" w:rsidRDefault="006C7B10" w:rsidP="006C7B10">
      <w:pPr>
        <w:pStyle w:val="SemEspaamento"/>
        <w:spacing w:line="360" w:lineRule="auto"/>
        <w:jc w:val="both"/>
      </w:pPr>
    </w:p>
    <w:p w14:paraId="6FE142C1" w14:textId="77777777" w:rsidR="006C7B10" w:rsidRPr="00EF362D" w:rsidRDefault="006C7B10" w:rsidP="006C7B10">
      <w:pPr>
        <w:pStyle w:val="SemEspaamento"/>
        <w:spacing w:line="360" w:lineRule="auto"/>
        <w:ind w:firstLine="708"/>
        <w:jc w:val="both"/>
      </w:pPr>
      <w:r w:rsidRPr="00EF362D">
        <w:rPr>
          <w:b/>
        </w:rPr>
        <w:t>18.1-</w:t>
      </w:r>
      <w:r w:rsidRPr="00EF362D">
        <w:t xml:space="preserve"> A Prefeitura Municipal reserva-se o direito de reduzir ou acrescer a qualquer tempo o quantitativo dos materiais a fim de melhor adaptá-lo às necessidades que surgirem.</w:t>
      </w:r>
    </w:p>
    <w:p w14:paraId="2FCACA5E" w14:textId="77777777" w:rsidR="006C7B10" w:rsidRPr="00EF362D" w:rsidRDefault="006C7B10" w:rsidP="006C7B10">
      <w:pPr>
        <w:pStyle w:val="SemEspaamento"/>
        <w:spacing w:line="360" w:lineRule="auto"/>
        <w:jc w:val="both"/>
      </w:pPr>
    </w:p>
    <w:p w14:paraId="11C2537D" w14:textId="77777777" w:rsidR="006C7B10" w:rsidRPr="00EF362D" w:rsidRDefault="006C7B10" w:rsidP="006C7B10">
      <w:pPr>
        <w:pStyle w:val="SemEspaamento"/>
        <w:spacing w:line="360" w:lineRule="auto"/>
        <w:ind w:firstLine="708"/>
        <w:jc w:val="both"/>
      </w:pPr>
      <w:r w:rsidRPr="00EF362D">
        <w:rPr>
          <w:b/>
        </w:rPr>
        <w:t xml:space="preserve">18.2- </w:t>
      </w:r>
      <w:r w:rsidRPr="00EF362D">
        <w:t>A contratada se obriga a aceitar os acréscimos e supressões previstas no artigo 65, parágrafo 1º da Lei nº 8.666 de 21 de junho de 1993.</w:t>
      </w:r>
    </w:p>
    <w:p w14:paraId="6709A5FE" w14:textId="77777777" w:rsidR="006C7B10" w:rsidRPr="00EF362D" w:rsidRDefault="006C7B10" w:rsidP="006C7B10">
      <w:pPr>
        <w:pStyle w:val="SemEspaamento"/>
        <w:spacing w:line="360" w:lineRule="auto"/>
        <w:jc w:val="both"/>
      </w:pPr>
    </w:p>
    <w:p w14:paraId="7831FB54"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NONA - DAS DISPOSIÇÕES GERAIS</w:t>
      </w:r>
    </w:p>
    <w:p w14:paraId="3083C199" w14:textId="77777777" w:rsidR="006C7B10" w:rsidRDefault="006C7B10" w:rsidP="006C7B10">
      <w:pPr>
        <w:spacing w:line="360" w:lineRule="auto"/>
        <w:ind w:firstLine="708"/>
        <w:jc w:val="both"/>
        <w:rPr>
          <w:b/>
          <w:sz w:val="24"/>
          <w:szCs w:val="24"/>
        </w:rPr>
      </w:pPr>
    </w:p>
    <w:p w14:paraId="49A6DCA1" w14:textId="77777777" w:rsidR="006C7B10" w:rsidRPr="00EF362D" w:rsidRDefault="006C7B10" w:rsidP="006C7B10">
      <w:pPr>
        <w:spacing w:line="360" w:lineRule="auto"/>
        <w:ind w:firstLine="708"/>
        <w:jc w:val="both"/>
        <w:rPr>
          <w:sz w:val="24"/>
          <w:szCs w:val="24"/>
        </w:rPr>
      </w:pPr>
      <w:r w:rsidRPr="00EF362D">
        <w:rPr>
          <w:b/>
          <w:sz w:val="24"/>
          <w:szCs w:val="24"/>
        </w:rPr>
        <w:t>19.1-</w:t>
      </w:r>
      <w:r w:rsidRPr="00EF362D">
        <w:rPr>
          <w:sz w:val="24"/>
          <w:szCs w:val="24"/>
        </w:rPr>
        <w:t xml:space="preserve"> A contratada fica obrigada, durante a vigência deste contrato, atender a todos os pedidos de prestação de serviços, não se admitindo a procrastinação do serviço, a que título for salvo casos fortuitos ou de força maior que independam da sua vontade.</w:t>
      </w:r>
    </w:p>
    <w:p w14:paraId="216AE25C" w14:textId="77777777" w:rsidR="006C7B10" w:rsidRPr="00EF362D" w:rsidRDefault="006C7B10" w:rsidP="006C7B10">
      <w:pPr>
        <w:spacing w:line="360" w:lineRule="auto"/>
        <w:jc w:val="both"/>
        <w:rPr>
          <w:sz w:val="24"/>
          <w:szCs w:val="24"/>
        </w:rPr>
      </w:pPr>
    </w:p>
    <w:p w14:paraId="1C7A9D0B" w14:textId="554EC1EB" w:rsidR="006C7B10" w:rsidRDefault="006C7B10" w:rsidP="006C7B10">
      <w:pPr>
        <w:spacing w:line="360" w:lineRule="auto"/>
        <w:ind w:firstLine="708"/>
        <w:jc w:val="both"/>
        <w:rPr>
          <w:sz w:val="24"/>
          <w:szCs w:val="24"/>
        </w:rPr>
      </w:pPr>
      <w:r w:rsidRPr="00EF362D">
        <w:rPr>
          <w:b/>
          <w:sz w:val="24"/>
          <w:szCs w:val="24"/>
        </w:rPr>
        <w:t>19.2-</w:t>
      </w:r>
      <w:r w:rsidRPr="00EF362D">
        <w:rPr>
          <w:sz w:val="24"/>
          <w:szCs w:val="24"/>
        </w:rPr>
        <w:t xml:space="preserve"> A recusa da contratada em retirar a Nota de Empenho e a Autorização de Serviço no prazo estabelecido na cláusula décima caracterizará inexecução total e acarretará a aplicação das penalidades previstas no subitem 14.1. II, “c” deste contrato.</w:t>
      </w:r>
    </w:p>
    <w:p w14:paraId="49722D63" w14:textId="77777777" w:rsidR="000C10EC" w:rsidRPr="00EF362D" w:rsidRDefault="000C10EC" w:rsidP="006C7B10">
      <w:pPr>
        <w:spacing w:line="360" w:lineRule="auto"/>
        <w:ind w:firstLine="708"/>
        <w:jc w:val="both"/>
        <w:rPr>
          <w:sz w:val="24"/>
          <w:szCs w:val="24"/>
        </w:rPr>
      </w:pPr>
    </w:p>
    <w:p w14:paraId="19A4C07F" w14:textId="2967A375" w:rsidR="006C7B10" w:rsidRPr="00CE2255" w:rsidRDefault="006C7B10" w:rsidP="006C7B10">
      <w:pPr>
        <w:pStyle w:val="Default"/>
        <w:spacing w:line="360" w:lineRule="auto"/>
        <w:ind w:firstLine="708"/>
        <w:jc w:val="both"/>
        <w:rPr>
          <w:rFonts w:ascii="Times New Roman" w:hAnsi="Times New Roman" w:cs="Times New Roman"/>
          <w:color w:val="auto"/>
        </w:rPr>
      </w:pPr>
      <w:r w:rsidRPr="00CE2255">
        <w:rPr>
          <w:rFonts w:ascii="Times New Roman" w:hAnsi="Times New Roman" w:cs="Times New Roman"/>
          <w:b/>
          <w:bCs/>
          <w:color w:val="auto"/>
        </w:rPr>
        <w:t>19.</w:t>
      </w:r>
      <w:r w:rsidR="00F45AB2">
        <w:rPr>
          <w:rFonts w:ascii="Times New Roman" w:hAnsi="Times New Roman" w:cs="Times New Roman"/>
          <w:b/>
          <w:bCs/>
          <w:color w:val="auto"/>
        </w:rPr>
        <w:t>3</w:t>
      </w:r>
      <w:r w:rsidRPr="00CE2255">
        <w:rPr>
          <w:rFonts w:ascii="Times New Roman" w:hAnsi="Times New Roman" w:cs="Times New Roman"/>
          <w:b/>
          <w:bCs/>
          <w:color w:val="auto"/>
        </w:rPr>
        <w:t>-</w:t>
      </w:r>
      <w:r w:rsidRPr="00CE2255">
        <w:rPr>
          <w:rFonts w:ascii="Times New Roman" w:hAnsi="Times New Roman" w:cs="Times New Roman"/>
          <w:color w:val="auto"/>
        </w:rPr>
        <w:t xml:space="preserve"> A </w:t>
      </w:r>
      <w:proofErr w:type="spellStart"/>
      <w:r>
        <w:rPr>
          <w:rFonts w:ascii="Times New Roman" w:hAnsi="Times New Roman" w:cs="Times New Roman"/>
          <w:color w:val="auto"/>
        </w:rPr>
        <w:t>Contratada</w:t>
      </w:r>
      <w:proofErr w:type="spellEnd"/>
      <w:r w:rsidRPr="00CE2255">
        <w:rPr>
          <w:rFonts w:ascii="Times New Roman" w:hAnsi="Times New Roman" w:cs="Times New Roman"/>
          <w:color w:val="auto"/>
        </w:rPr>
        <w:t xml:space="preserve"> que, </w:t>
      </w:r>
      <w:proofErr w:type="spellStart"/>
      <w:r w:rsidRPr="00CE2255">
        <w:rPr>
          <w:rFonts w:ascii="Times New Roman" w:hAnsi="Times New Roman" w:cs="Times New Roman"/>
          <w:color w:val="auto"/>
        </w:rPr>
        <w:t>convocada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dentro</w:t>
      </w:r>
      <w:proofErr w:type="spellEnd"/>
      <w:r w:rsidRPr="00CE2255">
        <w:rPr>
          <w:rFonts w:ascii="Times New Roman" w:hAnsi="Times New Roman" w:cs="Times New Roman"/>
          <w:color w:val="auto"/>
        </w:rPr>
        <w:t xml:space="preserve"> do </w:t>
      </w:r>
      <w:proofErr w:type="spellStart"/>
      <w:r w:rsidRPr="00CE2255">
        <w:rPr>
          <w:rFonts w:ascii="Times New Roman" w:hAnsi="Times New Roman" w:cs="Times New Roman"/>
          <w:color w:val="auto"/>
        </w:rPr>
        <w:t>prazo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validade</w:t>
      </w:r>
      <w:proofErr w:type="spellEnd"/>
      <w:r w:rsidRPr="00CE2255">
        <w:rPr>
          <w:rFonts w:ascii="Times New Roman" w:hAnsi="Times New Roman" w:cs="Times New Roman"/>
          <w:color w:val="auto"/>
        </w:rPr>
        <w:t xml:space="preserve"> da </w:t>
      </w:r>
      <w:proofErr w:type="spellStart"/>
      <w:r w:rsidRPr="00CE2255">
        <w:rPr>
          <w:rFonts w:ascii="Times New Roman" w:hAnsi="Times New Roman" w:cs="Times New Roman"/>
          <w:color w:val="auto"/>
        </w:rPr>
        <w:t>sua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proposta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não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celebrar</w:t>
      </w:r>
      <w:proofErr w:type="spellEnd"/>
      <w:r w:rsidRPr="00CE2255">
        <w:rPr>
          <w:rFonts w:ascii="Times New Roman" w:hAnsi="Times New Roman" w:cs="Times New Roman"/>
          <w:color w:val="auto"/>
        </w:rPr>
        <w:t xml:space="preserve"> o </w:t>
      </w:r>
      <w:proofErr w:type="spellStart"/>
      <w:r w:rsidRPr="00CE2255">
        <w:rPr>
          <w:rFonts w:ascii="Times New Roman" w:hAnsi="Times New Roman" w:cs="Times New Roman"/>
          <w:color w:val="auto"/>
        </w:rPr>
        <w:t>contrato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deixar</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entregar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apresentar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documentação</w:t>
      </w:r>
      <w:proofErr w:type="spellEnd"/>
      <w:r w:rsidRPr="00CE2255">
        <w:rPr>
          <w:rFonts w:ascii="Times New Roman" w:hAnsi="Times New Roman" w:cs="Times New Roman"/>
          <w:color w:val="auto"/>
        </w:rPr>
        <w:t xml:space="preserve"> falsa </w:t>
      </w:r>
      <w:proofErr w:type="spellStart"/>
      <w:r w:rsidRPr="00CE2255">
        <w:rPr>
          <w:rFonts w:ascii="Times New Roman" w:hAnsi="Times New Roman" w:cs="Times New Roman"/>
          <w:color w:val="auto"/>
        </w:rPr>
        <w:t>exigida</w:t>
      </w:r>
      <w:proofErr w:type="spellEnd"/>
      <w:r w:rsidRPr="00CE2255">
        <w:rPr>
          <w:rFonts w:ascii="Times New Roman" w:hAnsi="Times New Roman" w:cs="Times New Roman"/>
          <w:color w:val="auto"/>
        </w:rPr>
        <w:t xml:space="preserve"> para o </w:t>
      </w:r>
      <w:proofErr w:type="spellStart"/>
      <w:r w:rsidRPr="00CE2255">
        <w:rPr>
          <w:rFonts w:ascii="Times New Roman" w:hAnsi="Times New Roman" w:cs="Times New Roman"/>
          <w:color w:val="auto"/>
        </w:rPr>
        <w:t>certame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ensejar</w:t>
      </w:r>
      <w:proofErr w:type="spellEnd"/>
      <w:r w:rsidRPr="00CE2255">
        <w:rPr>
          <w:rFonts w:ascii="Times New Roman" w:hAnsi="Times New Roman" w:cs="Times New Roman"/>
          <w:color w:val="auto"/>
        </w:rPr>
        <w:t xml:space="preserve"> o </w:t>
      </w:r>
      <w:proofErr w:type="spellStart"/>
      <w:r w:rsidRPr="00CE2255">
        <w:rPr>
          <w:rFonts w:ascii="Times New Roman" w:hAnsi="Times New Roman" w:cs="Times New Roman"/>
          <w:color w:val="auto"/>
        </w:rPr>
        <w:t>retardamento</w:t>
      </w:r>
      <w:proofErr w:type="spellEnd"/>
      <w:r w:rsidRPr="00CE2255">
        <w:rPr>
          <w:rFonts w:ascii="Times New Roman" w:hAnsi="Times New Roman" w:cs="Times New Roman"/>
          <w:color w:val="auto"/>
        </w:rPr>
        <w:t xml:space="preserve"> da </w:t>
      </w:r>
      <w:proofErr w:type="spellStart"/>
      <w:r w:rsidRPr="00CE2255">
        <w:rPr>
          <w:rFonts w:ascii="Times New Roman" w:hAnsi="Times New Roman" w:cs="Times New Roman"/>
          <w:color w:val="auto"/>
        </w:rPr>
        <w:t>execução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seu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objeto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não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mantiver</w:t>
      </w:r>
      <w:proofErr w:type="spellEnd"/>
      <w:r w:rsidRPr="00CE2255">
        <w:rPr>
          <w:rFonts w:ascii="Times New Roman" w:hAnsi="Times New Roman" w:cs="Times New Roman"/>
          <w:color w:val="auto"/>
        </w:rPr>
        <w:t xml:space="preserve"> a </w:t>
      </w:r>
      <w:proofErr w:type="spellStart"/>
      <w:r w:rsidRPr="00CE2255">
        <w:rPr>
          <w:rFonts w:ascii="Times New Roman" w:hAnsi="Times New Roman" w:cs="Times New Roman"/>
          <w:color w:val="auto"/>
        </w:rPr>
        <w:t>proposta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falhar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fraudar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na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execução</w:t>
      </w:r>
      <w:proofErr w:type="spellEnd"/>
      <w:r w:rsidRPr="00CE2255">
        <w:rPr>
          <w:rFonts w:ascii="Times New Roman" w:hAnsi="Times New Roman" w:cs="Times New Roman"/>
          <w:color w:val="auto"/>
        </w:rPr>
        <w:t xml:space="preserve"> do </w:t>
      </w:r>
      <w:proofErr w:type="spellStart"/>
      <w:r w:rsidRPr="00CE2255">
        <w:rPr>
          <w:rFonts w:ascii="Times New Roman" w:hAnsi="Times New Roman" w:cs="Times New Roman"/>
          <w:color w:val="auto"/>
        </w:rPr>
        <w:t>contrato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comportar</w:t>
      </w:r>
      <w:proofErr w:type="spellEnd"/>
      <w:r w:rsidRPr="00CE2255">
        <w:rPr>
          <w:rFonts w:ascii="Times New Roman" w:hAnsi="Times New Roman" w:cs="Times New Roman"/>
          <w:color w:val="auto"/>
        </w:rPr>
        <w:t xml:space="preserve">-se de modo </w:t>
      </w:r>
      <w:proofErr w:type="spellStart"/>
      <w:r w:rsidRPr="00CE2255">
        <w:rPr>
          <w:rFonts w:ascii="Times New Roman" w:hAnsi="Times New Roman" w:cs="Times New Roman"/>
          <w:color w:val="auto"/>
        </w:rPr>
        <w:t>inidôneo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cometer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fraude</w:t>
      </w:r>
      <w:proofErr w:type="spellEnd"/>
      <w:r w:rsidRPr="00CE2255">
        <w:rPr>
          <w:rFonts w:ascii="Times New Roman" w:hAnsi="Times New Roman" w:cs="Times New Roman"/>
          <w:color w:val="auto"/>
        </w:rPr>
        <w:t xml:space="preserve"> fiscal, </w:t>
      </w:r>
      <w:proofErr w:type="spellStart"/>
      <w:r w:rsidRPr="00CE2255">
        <w:rPr>
          <w:rFonts w:ascii="Times New Roman" w:hAnsi="Times New Roman" w:cs="Times New Roman"/>
          <w:color w:val="auto"/>
        </w:rPr>
        <w:t>ficará</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impedida</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licitar</w:t>
      </w:r>
      <w:proofErr w:type="spellEnd"/>
      <w:r w:rsidRPr="00CE2255">
        <w:rPr>
          <w:rFonts w:ascii="Times New Roman" w:hAnsi="Times New Roman" w:cs="Times New Roman"/>
          <w:color w:val="auto"/>
        </w:rPr>
        <w:t xml:space="preserve"> e </w:t>
      </w:r>
      <w:proofErr w:type="spellStart"/>
      <w:r w:rsidRPr="00CE2255">
        <w:rPr>
          <w:rFonts w:ascii="Times New Roman" w:hAnsi="Times New Roman" w:cs="Times New Roman"/>
          <w:color w:val="auto"/>
        </w:rPr>
        <w:t>contratar</w:t>
      </w:r>
      <w:proofErr w:type="spellEnd"/>
      <w:r w:rsidRPr="00CE2255">
        <w:rPr>
          <w:rFonts w:ascii="Times New Roman" w:hAnsi="Times New Roman" w:cs="Times New Roman"/>
          <w:color w:val="auto"/>
        </w:rPr>
        <w:t xml:space="preserve"> com o </w:t>
      </w:r>
      <w:proofErr w:type="spellStart"/>
      <w:r w:rsidRPr="00CE2255">
        <w:rPr>
          <w:rFonts w:ascii="Times New Roman" w:hAnsi="Times New Roman" w:cs="Times New Roman"/>
          <w:color w:val="auto"/>
        </w:rPr>
        <w:t>Município</w:t>
      </w:r>
      <w:proofErr w:type="spellEnd"/>
      <w:r w:rsidRPr="00CE2255">
        <w:rPr>
          <w:rFonts w:ascii="Times New Roman" w:hAnsi="Times New Roman" w:cs="Times New Roman"/>
          <w:color w:val="auto"/>
        </w:rPr>
        <w:t xml:space="preserve"> de São Brás do </w:t>
      </w:r>
      <w:proofErr w:type="spellStart"/>
      <w:r w:rsidRPr="00CE2255">
        <w:rPr>
          <w:rFonts w:ascii="Times New Roman" w:hAnsi="Times New Roman" w:cs="Times New Roman"/>
          <w:color w:val="auto"/>
        </w:rPr>
        <w:t>Suaçuí</w:t>
      </w:r>
      <w:proofErr w:type="spellEnd"/>
      <w:r w:rsidRPr="00CE2255">
        <w:rPr>
          <w:rFonts w:ascii="Times New Roman" w:hAnsi="Times New Roman" w:cs="Times New Roman"/>
          <w:color w:val="auto"/>
        </w:rPr>
        <w:t xml:space="preserve"> e </w:t>
      </w:r>
      <w:proofErr w:type="spellStart"/>
      <w:r w:rsidRPr="00CE2255">
        <w:rPr>
          <w:rFonts w:ascii="Times New Roman" w:hAnsi="Times New Roman" w:cs="Times New Roman"/>
          <w:color w:val="auto"/>
        </w:rPr>
        <w:t>será</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descredenciada</w:t>
      </w:r>
      <w:proofErr w:type="spellEnd"/>
      <w:r w:rsidRPr="00CE2255">
        <w:rPr>
          <w:rFonts w:ascii="Times New Roman" w:hAnsi="Times New Roman" w:cs="Times New Roman"/>
          <w:color w:val="auto"/>
        </w:rPr>
        <w:t xml:space="preserve"> no </w:t>
      </w:r>
      <w:proofErr w:type="spellStart"/>
      <w:r w:rsidRPr="00CE2255">
        <w:rPr>
          <w:rFonts w:ascii="Times New Roman" w:hAnsi="Times New Roman" w:cs="Times New Roman"/>
          <w:color w:val="auto"/>
        </w:rPr>
        <w:t>cadastro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fornecedores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pelo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prazo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até</w:t>
      </w:r>
      <w:proofErr w:type="spellEnd"/>
      <w:r w:rsidRPr="00CE2255">
        <w:rPr>
          <w:rFonts w:ascii="Times New Roman" w:hAnsi="Times New Roman" w:cs="Times New Roman"/>
          <w:color w:val="auto"/>
        </w:rPr>
        <w:t xml:space="preserve"> 05 (</w:t>
      </w:r>
      <w:proofErr w:type="spellStart"/>
      <w:r w:rsidRPr="00CE2255">
        <w:rPr>
          <w:rFonts w:ascii="Times New Roman" w:hAnsi="Times New Roman" w:cs="Times New Roman"/>
          <w:color w:val="auto"/>
        </w:rPr>
        <w:t>cinco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anos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prejuízo</w:t>
      </w:r>
      <w:proofErr w:type="spellEnd"/>
      <w:r w:rsidRPr="00CE2255">
        <w:rPr>
          <w:rFonts w:ascii="Times New Roman" w:hAnsi="Times New Roman" w:cs="Times New Roman"/>
          <w:color w:val="auto"/>
        </w:rPr>
        <w:t xml:space="preserve"> das </w:t>
      </w:r>
      <w:proofErr w:type="spellStart"/>
      <w:r w:rsidRPr="00CE2255">
        <w:rPr>
          <w:rFonts w:ascii="Times New Roman" w:hAnsi="Times New Roman" w:cs="Times New Roman"/>
          <w:color w:val="auto"/>
        </w:rPr>
        <w:t>multas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previstas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neste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instrumento</w:t>
      </w:r>
      <w:proofErr w:type="spellEnd"/>
      <w:r w:rsidRPr="00CE2255">
        <w:rPr>
          <w:rFonts w:ascii="Times New Roman" w:hAnsi="Times New Roman" w:cs="Times New Roman"/>
          <w:color w:val="auto"/>
        </w:rPr>
        <w:t xml:space="preserve"> e das </w:t>
      </w:r>
      <w:proofErr w:type="spellStart"/>
      <w:r w:rsidRPr="00CE2255">
        <w:rPr>
          <w:rFonts w:ascii="Times New Roman" w:hAnsi="Times New Roman" w:cs="Times New Roman"/>
          <w:color w:val="auto"/>
        </w:rPr>
        <w:t>demais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cominações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legais</w:t>
      </w:r>
      <w:proofErr w:type="spellEnd"/>
      <w:r w:rsidRPr="00CE2255">
        <w:rPr>
          <w:rFonts w:ascii="Times New Roman" w:hAnsi="Times New Roman" w:cs="Times New Roman"/>
          <w:color w:val="auto"/>
        </w:rPr>
        <w:t>.</w:t>
      </w:r>
    </w:p>
    <w:p w14:paraId="60798EB8"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p>
    <w:p w14:paraId="326506BB" w14:textId="190F8608" w:rsidR="006C7B10" w:rsidRPr="00CE2255" w:rsidRDefault="006C7B10" w:rsidP="006C7B10">
      <w:pPr>
        <w:spacing w:line="360" w:lineRule="auto"/>
        <w:ind w:firstLine="708"/>
        <w:jc w:val="both"/>
        <w:rPr>
          <w:sz w:val="24"/>
          <w:szCs w:val="24"/>
        </w:rPr>
      </w:pPr>
      <w:r w:rsidRPr="00CE2255">
        <w:rPr>
          <w:b/>
          <w:bCs/>
          <w:sz w:val="24"/>
          <w:szCs w:val="24"/>
        </w:rPr>
        <w:t>19.</w:t>
      </w:r>
      <w:r w:rsidR="00F45AB2">
        <w:rPr>
          <w:b/>
          <w:bCs/>
          <w:sz w:val="24"/>
          <w:szCs w:val="24"/>
        </w:rPr>
        <w:t>4</w:t>
      </w:r>
      <w:r w:rsidRPr="00CE2255">
        <w:rPr>
          <w:b/>
          <w:bCs/>
          <w:sz w:val="24"/>
          <w:szCs w:val="24"/>
        </w:rPr>
        <w:t xml:space="preserve">- </w:t>
      </w:r>
      <w:r w:rsidRPr="00CE2255">
        <w:rPr>
          <w:sz w:val="24"/>
          <w:szCs w:val="24"/>
        </w:rPr>
        <w:t>A Contratada poderá subcontratar os serviços de cada lote, assumindo por isso todas as responsabilidades e riscos decorrentes da subcontratação, não cabendo à Administração Municipal efetuar qualquer pagamento em favor da subcontratada.</w:t>
      </w:r>
    </w:p>
    <w:p w14:paraId="68BFFE43" w14:textId="77777777" w:rsidR="006C7B10" w:rsidRPr="00CE2255" w:rsidRDefault="006C7B10" w:rsidP="006C7B10">
      <w:pPr>
        <w:spacing w:line="360" w:lineRule="auto"/>
        <w:ind w:firstLine="708"/>
        <w:jc w:val="both"/>
        <w:rPr>
          <w:color w:val="FF0000"/>
          <w:sz w:val="24"/>
          <w:szCs w:val="24"/>
        </w:rPr>
      </w:pPr>
    </w:p>
    <w:p w14:paraId="288A3160" w14:textId="20D9B231" w:rsidR="006C7B10" w:rsidRPr="00CE2255" w:rsidRDefault="006C7B10" w:rsidP="006C7B10">
      <w:pPr>
        <w:spacing w:line="360" w:lineRule="auto"/>
        <w:ind w:firstLine="708"/>
        <w:jc w:val="both"/>
        <w:rPr>
          <w:sz w:val="24"/>
          <w:szCs w:val="24"/>
        </w:rPr>
      </w:pPr>
      <w:r w:rsidRPr="00CE2255">
        <w:rPr>
          <w:b/>
          <w:sz w:val="24"/>
          <w:szCs w:val="24"/>
        </w:rPr>
        <w:t>19.</w:t>
      </w:r>
      <w:r w:rsidR="00F45AB2">
        <w:rPr>
          <w:b/>
          <w:sz w:val="24"/>
          <w:szCs w:val="24"/>
        </w:rPr>
        <w:t>5</w:t>
      </w:r>
      <w:r w:rsidRPr="00CE2255">
        <w:rPr>
          <w:b/>
          <w:sz w:val="24"/>
          <w:szCs w:val="24"/>
        </w:rPr>
        <w:t>-</w:t>
      </w:r>
      <w:r w:rsidRPr="00CE2255">
        <w:rPr>
          <w:b/>
          <w:color w:val="FF0000"/>
          <w:sz w:val="24"/>
          <w:szCs w:val="24"/>
        </w:rPr>
        <w:t xml:space="preserve"> </w:t>
      </w:r>
      <w:r w:rsidRPr="00CE2255">
        <w:rPr>
          <w:sz w:val="24"/>
          <w:szCs w:val="24"/>
        </w:rPr>
        <w:t>A Contratada é responsável por todos os danos pessoais ou materiais causados pela mesma ou pela (s) Subcontratada (s) a terceiros e/ou à Administração Municipal, inclusive os decorrentes de encargos sociais e trabalhistas.</w:t>
      </w:r>
    </w:p>
    <w:p w14:paraId="5894EBF7" w14:textId="77777777" w:rsidR="006C7B10" w:rsidRPr="00CE2255" w:rsidRDefault="006C7B10" w:rsidP="006C7B10">
      <w:pPr>
        <w:pStyle w:val="Default"/>
        <w:spacing w:line="360" w:lineRule="auto"/>
        <w:ind w:firstLine="708"/>
        <w:jc w:val="both"/>
        <w:rPr>
          <w:rFonts w:ascii="Times New Roman" w:hAnsi="Times New Roman" w:cs="Times New Roman"/>
          <w:b/>
          <w:bCs/>
          <w:color w:val="auto"/>
        </w:rPr>
      </w:pPr>
    </w:p>
    <w:p w14:paraId="792A03AC" w14:textId="0E1C7852" w:rsidR="006C7B10" w:rsidRDefault="006C7B10" w:rsidP="006C7B10">
      <w:pPr>
        <w:spacing w:line="360" w:lineRule="auto"/>
        <w:ind w:firstLine="708"/>
        <w:jc w:val="both"/>
        <w:rPr>
          <w:sz w:val="24"/>
          <w:szCs w:val="24"/>
        </w:rPr>
      </w:pPr>
      <w:r w:rsidRPr="00CE2255">
        <w:rPr>
          <w:b/>
          <w:sz w:val="24"/>
          <w:szCs w:val="24"/>
        </w:rPr>
        <w:t>19.</w:t>
      </w:r>
      <w:r w:rsidR="00EC022F">
        <w:rPr>
          <w:b/>
          <w:sz w:val="24"/>
          <w:szCs w:val="24"/>
        </w:rPr>
        <w:t>6</w:t>
      </w:r>
      <w:r w:rsidRPr="00CE2255">
        <w:rPr>
          <w:b/>
          <w:sz w:val="24"/>
          <w:szCs w:val="24"/>
        </w:rPr>
        <w:t xml:space="preserve">- </w:t>
      </w:r>
      <w:r w:rsidRPr="00CE2255">
        <w:rPr>
          <w:sz w:val="24"/>
          <w:szCs w:val="24"/>
        </w:rPr>
        <w:t xml:space="preserve">Este contrato rege-se pelos preceitos de direito público, em especial as disposições da Lei Federal nº 8.666/93, aplicando-se lhe, ainda, supletivamente, os princípios da teoria geral dos contratos e as disposições de direito privado. </w:t>
      </w:r>
    </w:p>
    <w:p w14:paraId="5BDBE09C" w14:textId="77777777" w:rsidR="006C7B10" w:rsidRDefault="006C7B10" w:rsidP="006C7B10">
      <w:pPr>
        <w:spacing w:line="360" w:lineRule="auto"/>
        <w:ind w:firstLine="708"/>
        <w:jc w:val="both"/>
        <w:rPr>
          <w:b/>
          <w:sz w:val="24"/>
          <w:szCs w:val="24"/>
        </w:rPr>
      </w:pPr>
    </w:p>
    <w:p w14:paraId="3BE71BBA" w14:textId="4A4C1C22" w:rsidR="006C7B10" w:rsidRPr="00EF362D" w:rsidRDefault="006C7B10" w:rsidP="006C7B10">
      <w:pPr>
        <w:spacing w:line="360" w:lineRule="auto"/>
        <w:ind w:firstLine="708"/>
        <w:jc w:val="both"/>
        <w:rPr>
          <w:sz w:val="24"/>
          <w:szCs w:val="24"/>
        </w:rPr>
      </w:pPr>
      <w:r w:rsidRPr="00EF362D">
        <w:rPr>
          <w:b/>
          <w:sz w:val="24"/>
          <w:szCs w:val="24"/>
        </w:rPr>
        <w:t>19.</w:t>
      </w:r>
      <w:r w:rsidR="00EC022F">
        <w:rPr>
          <w:b/>
          <w:sz w:val="24"/>
          <w:szCs w:val="24"/>
        </w:rPr>
        <w:t>7</w:t>
      </w:r>
      <w:r w:rsidRPr="00EF362D">
        <w:rPr>
          <w:b/>
          <w:sz w:val="24"/>
          <w:szCs w:val="24"/>
        </w:rPr>
        <w:t>-</w:t>
      </w:r>
      <w:r w:rsidRPr="00EF362D">
        <w:rPr>
          <w:sz w:val="24"/>
          <w:szCs w:val="24"/>
        </w:rPr>
        <w:t xml:space="preserve"> A tolerância do contratante com qualquer atraso ou inadimplência por parte da contratada não importará de forma alguma em alteração contratual ou novação.</w:t>
      </w:r>
    </w:p>
    <w:p w14:paraId="2C1F8B42" w14:textId="77777777" w:rsidR="006C7B10" w:rsidRPr="00EF362D" w:rsidRDefault="006C7B10" w:rsidP="006C7B10">
      <w:pPr>
        <w:spacing w:line="360" w:lineRule="auto"/>
        <w:ind w:firstLine="708"/>
        <w:jc w:val="both"/>
        <w:rPr>
          <w:sz w:val="24"/>
          <w:szCs w:val="24"/>
        </w:rPr>
      </w:pPr>
    </w:p>
    <w:p w14:paraId="512E30E7" w14:textId="77777777" w:rsidR="006C7B10" w:rsidRPr="00EF362D" w:rsidRDefault="006C7B10" w:rsidP="006C7B10">
      <w:pPr>
        <w:shd w:val="clear" w:color="auto" w:fill="A6A6A6" w:themeFill="background1" w:themeFillShade="A6"/>
        <w:spacing w:line="360" w:lineRule="auto"/>
        <w:jc w:val="both"/>
        <w:rPr>
          <w:b/>
          <w:sz w:val="24"/>
          <w:szCs w:val="24"/>
        </w:rPr>
      </w:pPr>
      <w:r w:rsidRPr="00EF362D">
        <w:rPr>
          <w:b/>
          <w:sz w:val="24"/>
          <w:szCs w:val="24"/>
        </w:rPr>
        <w:t>CLÁUSULA VIGÉSIMA – DA GESTÃO DO CONTRATO</w:t>
      </w:r>
    </w:p>
    <w:p w14:paraId="7416E428" w14:textId="77777777" w:rsidR="006C7B10" w:rsidRPr="00EF362D" w:rsidRDefault="006C7B10" w:rsidP="006C7B10">
      <w:pPr>
        <w:spacing w:line="360" w:lineRule="auto"/>
        <w:jc w:val="both"/>
        <w:rPr>
          <w:b/>
          <w:sz w:val="24"/>
          <w:szCs w:val="24"/>
        </w:rPr>
      </w:pPr>
    </w:p>
    <w:p w14:paraId="2D3BD55C" w14:textId="77777777" w:rsidR="006C7B10" w:rsidRPr="00EF362D" w:rsidRDefault="006C7B10" w:rsidP="006C7B10">
      <w:pPr>
        <w:pStyle w:val="SemEspaamento"/>
        <w:spacing w:line="360" w:lineRule="auto"/>
        <w:ind w:firstLine="708"/>
        <w:jc w:val="both"/>
      </w:pPr>
      <w:r w:rsidRPr="00EF362D">
        <w:rPr>
          <w:b/>
        </w:rPr>
        <w:t>20.1-</w:t>
      </w:r>
      <w:r w:rsidRPr="00EF362D">
        <w:t xml:space="preserve"> </w:t>
      </w:r>
      <w:r w:rsidRPr="005949D7">
        <w:t>O gestor do contrato será o ocupante do cargo de Secretário e/ou Chefe da Secretaria solicitante.</w:t>
      </w:r>
    </w:p>
    <w:p w14:paraId="6B74E397" w14:textId="77777777" w:rsidR="006C7B10" w:rsidRDefault="006C7B10" w:rsidP="006C7B10">
      <w:pPr>
        <w:pStyle w:val="SemEspaamento"/>
        <w:spacing w:line="360" w:lineRule="auto"/>
        <w:jc w:val="both"/>
        <w:rPr>
          <w:b/>
        </w:rPr>
      </w:pPr>
    </w:p>
    <w:p w14:paraId="7E4C0865" w14:textId="2060594A" w:rsidR="006C7B10" w:rsidRPr="00CE2255" w:rsidRDefault="006C7B10" w:rsidP="006C7B10">
      <w:pPr>
        <w:pStyle w:val="SemEspaamento"/>
        <w:spacing w:line="360" w:lineRule="auto"/>
        <w:ind w:firstLine="708"/>
        <w:jc w:val="both"/>
      </w:pPr>
      <w:r>
        <w:rPr>
          <w:b/>
        </w:rPr>
        <w:t>20</w:t>
      </w:r>
      <w:r w:rsidRPr="00CE2255">
        <w:rPr>
          <w:b/>
        </w:rPr>
        <w:t>.</w:t>
      </w:r>
      <w:r>
        <w:rPr>
          <w:b/>
        </w:rPr>
        <w:t>2</w:t>
      </w:r>
      <w:r w:rsidRPr="00CE2255">
        <w:rPr>
          <w:b/>
        </w:rPr>
        <w:t xml:space="preserve">- </w:t>
      </w:r>
      <w:r w:rsidRPr="00CE2255">
        <w:t>A execução do Contrato será feita diretamente à Secretaria Municipal de Cultura, Esporte, Lazer</w:t>
      </w:r>
      <w:r w:rsidR="00EC022F">
        <w:t xml:space="preserve">, </w:t>
      </w:r>
      <w:r w:rsidRPr="00CE2255">
        <w:t>Turismo</w:t>
      </w:r>
      <w:r w:rsidR="00EC022F">
        <w:t xml:space="preserve"> e Eventos</w:t>
      </w:r>
      <w:r w:rsidRPr="00CE2255">
        <w:t xml:space="preserve">. </w:t>
      </w:r>
    </w:p>
    <w:p w14:paraId="45EB044D" w14:textId="77777777" w:rsidR="006C7B10" w:rsidRPr="00CE2255" w:rsidRDefault="006C7B10" w:rsidP="006C7B10">
      <w:pPr>
        <w:pStyle w:val="SemEspaamento"/>
        <w:spacing w:line="360" w:lineRule="auto"/>
        <w:jc w:val="both"/>
      </w:pPr>
    </w:p>
    <w:p w14:paraId="6410D051" w14:textId="77777777" w:rsidR="006C7B10" w:rsidRPr="00EF362D" w:rsidRDefault="006C7B10" w:rsidP="006C7B10">
      <w:pPr>
        <w:pStyle w:val="SemEspaamento"/>
        <w:shd w:val="clear" w:color="auto" w:fill="BFBFBF" w:themeFill="background1" w:themeFillShade="BF"/>
        <w:spacing w:line="360" w:lineRule="auto"/>
        <w:jc w:val="both"/>
        <w:rPr>
          <w:b/>
          <w:smallCaps/>
        </w:rPr>
      </w:pPr>
      <w:r w:rsidRPr="00EF362D">
        <w:rPr>
          <w:b/>
        </w:rPr>
        <w:lastRenderedPageBreak/>
        <w:t xml:space="preserve">CLÁUSULA VIGÉSIMA PRIMEIRA </w:t>
      </w:r>
      <w:r w:rsidRPr="00EF362D">
        <w:rPr>
          <w:b/>
          <w:smallCaps/>
        </w:rPr>
        <w:t>– DO FORO</w:t>
      </w:r>
    </w:p>
    <w:p w14:paraId="7414A52A" w14:textId="77777777" w:rsidR="006C7B10" w:rsidRPr="00EF362D" w:rsidRDefault="006C7B10" w:rsidP="006C7B10">
      <w:pPr>
        <w:pStyle w:val="SemEspaamento"/>
        <w:spacing w:line="360" w:lineRule="auto"/>
        <w:jc w:val="both"/>
      </w:pPr>
    </w:p>
    <w:p w14:paraId="5711321E" w14:textId="77777777" w:rsidR="006C7B10" w:rsidRPr="00EF362D" w:rsidRDefault="006C7B10" w:rsidP="006C7B10">
      <w:pPr>
        <w:pStyle w:val="SemEspaamento"/>
        <w:spacing w:line="360" w:lineRule="auto"/>
        <w:ind w:firstLine="708"/>
        <w:jc w:val="both"/>
      </w:pPr>
      <w:r w:rsidRPr="00EF362D">
        <w:rPr>
          <w:b/>
        </w:rPr>
        <w:t>21.1-</w:t>
      </w:r>
      <w:r w:rsidRPr="00EF362D">
        <w:t xml:space="preserve"> As partes elegem o Foro da Comarca de Entre Rios de Minas - MG para dirimir quaisquer dúvidas decorrentes do presente contrato, com renúncia a qualquer outro, por mais especial que seja.</w:t>
      </w:r>
    </w:p>
    <w:p w14:paraId="49BC9E76" w14:textId="77777777" w:rsidR="006C7B10" w:rsidRPr="00EF362D" w:rsidRDefault="006C7B10" w:rsidP="006C7B10">
      <w:pPr>
        <w:pStyle w:val="SemEspaamento"/>
        <w:spacing w:line="360" w:lineRule="auto"/>
        <w:ind w:firstLine="708"/>
        <w:jc w:val="both"/>
      </w:pPr>
    </w:p>
    <w:p w14:paraId="6417EE7B" w14:textId="77777777" w:rsidR="006C7B10" w:rsidRPr="00EF362D" w:rsidRDefault="006C7B10" w:rsidP="006C7B10">
      <w:pPr>
        <w:pStyle w:val="SemEspaamento"/>
        <w:spacing w:line="360" w:lineRule="auto"/>
        <w:jc w:val="both"/>
      </w:pPr>
      <w:r w:rsidRPr="00EF362D">
        <w:tab/>
        <w:t>E por estarem justos e contratados as partes assinam o presente instrumento, em três vias de igual teor e forma, na presença das testemunhas que o assinam, para que produza todos os efeitos legais.</w:t>
      </w:r>
    </w:p>
    <w:p w14:paraId="0524C7D1" w14:textId="77777777" w:rsidR="006C7B10" w:rsidRPr="00EF362D" w:rsidRDefault="006C7B10" w:rsidP="006C7B10">
      <w:pPr>
        <w:pStyle w:val="SemEspaamento"/>
        <w:spacing w:line="360" w:lineRule="auto"/>
        <w:jc w:val="both"/>
      </w:pPr>
    </w:p>
    <w:p w14:paraId="6F125C50" w14:textId="1AE76418" w:rsidR="006C7B10" w:rsidRDefault="006C7B10" w:rsidP="006C7B10">
      <w:pPr>
        <w:pStyle w:val="SemEspaamento"/>
        <w:spacing w:line="360" w:lineRule="auto"/>
        <w:jc w:val="center"/>
        <w:rPr>
          <w:b/>
          <w:bCs/>
        </w:rPr>
      </w:pPr>
      <w:r w:rsidRPr="00345A2D">
        <w:rPr>
          <w:b/>
          <w:bCs/>
        </w:rPr>
        <w:t xml:space="preserve">São Brás do Suaçuí, </w:t>
      </w:r>
      <w:r w:rsidR="00345A2D" w:rsidRPr="00345A2D">
        <w:rPr>
          <w:b/>
          <w:bCs/>
        </w:rPr>
        <w:t>0</w:t>
      </w:r>
      <w:r w:rsidR="00A645E3">
        <w:rPr>
          <w:b/>
          <w:bCs/>
        </w:rPr>
        <w:t>9</w:t>
      </w:r>
      <w:r w:rsidR="00345A2D" w:rsidRPr="00345A2D">
        <w:rPr>
          <w:b/>
          <w:bCs/>
        </w:rPr>
        <w:t xml:space="preserve"> </w:t>
      </w:r>
      <w:r w:rsidRPr="00345A2D">
        <w:rPr>
          <w:b/>
          <w:bCs/>
        </w:rPr>
        <w:t xml:space="preserve">de </w:t>
      </w:r>
      <w:r w:rsidR="00345A2D" w:rsidRPr="00345A2D">
        <w:rPr>
          <w:b/>
          <w:bCs/>
        </w:rPr>
        <w:t xml:space="preserve">fevereiro </w:t>
      </w:r>
      <w:r w:rsidRPr="00345A2D">
        <w:rPr>
          <w:b/>
          <w:bCs/>
        </w:rPr>
        <w:t>de 2024.</w:t>
      </w:r>
    </w:p>
    <w:p w14:paraId="129AC982" w14:textId="77777777" w:rsidR="005949D7" w:rsidRPr="00345A2D" w:rsidRDefault="005949D7" w:rsidP="006C7B10">
      <w:pPr>
        <w:pStyle w:val="SemEspaamento"/>
        <w:spacing w:line="360" w:lineRule="auto"/>
        <w:jc w:val="center"/>
        <w:rPr>
          <w:b/>
          <w:bCs/>
        </w:rPr>
      </w:pPr>
    </w:p>
    <w:p w14:paraId="2E6C5C87" w14:textId="77777777" w:rsidR="006C7B10" w:rsidRPr="00EF362D" w:rsidRDefault="006C7B10" w:rsidP="006C7B10">
      <w:pPr>
        <w:pStyle w:val="SemEspaamento"/>
        <w:spacing w:line="360" w:lineRule="auto"/>
        <w:jc w:val="center"/>
      </w:pPr>
    </w:p>
    <w:p w14:paraId="75A6F5B8" w14:textId="77777777" w:rsidR="006C7B10" w:rsidRPr="00EF362D" w:rsidRDefault="006C7B10" w:rsidP="006C7B10">
      <w:pPr>
        <w:pStyle w:val="SemEspaamento"/>
        <w:spacing w:line="360" w:lineRule="auto"/>
        <w:jc w:val="center"/>
      </w:pPr>
    </w:p>
    <w:tbl>
      <w:tblPr>
        <w:tblW w:w="9606" w:type="dxa"/>
        <w:jc w:val="center"/>
        <w:tblLook w:val="04A0" w:firstRow="1" w:lastRow="0" w:firstColumn="1" w:lastColumn="0" w:noHBand="0" w:noVBand="1"/>
      </w:tblPr>
      <w:tblGrid>
        <w:gridCol w:w="4248"/>
        <w:gridCol w:w="5358"/>
      </w:tblGrid>
      <w:tr w:rsidR="006C7B10" w:rsidRPr="00EF362D" w14:paraId="1B96E210" w14:textId="77777777" w:rsidTr="00185864">
        <w:trPr>
          <w:jc w:val="center"/>
        </w:trPr>
        <w:tc>
          <w:tcPr>
            <w:tcW w:w="4248" w:type="dxa"/>
          </w:tcPr>
          <w:p w14:paraId="212D915A" w14:textId="19C96908" w:rsidR="006C7B10" w:rsidRPr="00EF362D" w:rsidRDefault="006C7B10" w:rsidP="00D11F46">
            <w:pPr>
              <w:jc w:val="center"/>
              <w:rPr>
                <w:sz w:val="24"/>
                <w:szCs w:val="24"/>
              </w:rPr>
            </w:pPr>
            <w:r w:rsidRPr="00EF362D">
              <w:rPr>
                <w:sz w:val="24"/>
                <w:szCs w:val="24"/>
              </w:rPr>
              <w:t>_______________________________</w:t>
            </w:r>
          </w:p>
          <w:p w14:paraId="6C2DE6C2" w14:textId="77777777" w:rsidR="006C7B10" w:rsidRPr="00EF362D" w:rsidRDefault="006C7B10" w:rsidP="00D11F46">
            <w:pPr>
              <w:jc w:val="center"/>
              <w:rPr>
                <w:sz w:val="24"/>
                <w:szCs w:val="24"/>
              </w:rPr>
            </w:pPr>
            <w:r w:rsidRPr="00EF362D">
              <w:rPr>
                <w:sz w:val="24"/>
                <w:szCs w:val="24"/>
              </w:rPr>
              <w:t>Geraldino Pacheco de Oliveira Filho</w:t>
            </w:r>
          </w:p>
          <w:p w14:paraId="37FAA21A" w14:textId="77777777" w:rsidR="006C7B10" w:rsidRPr="00345A2D" w:rsidRDefault="006C7B10" w:rsidP="00D11F46">
            <w:pPr>
              <w:spacing w:line="360" w:lineRule="auto"/>
              <w:jc w:val="center"/>
              <w:rPr>
                <w:b/>
                <w:bCs/>
                <w:sz w:val="24"/>
                <w:szCs w:val="24"/>
              </w:rPr>
            </w:pPr>
            <w:r w:rsidRPr="00345A2D">
              <w:rPr>
                <w:b/>
                <w:bCs/>
                <w:sz w:val="24"/>
                <w:szCs w:val="24"/>
              </w:rPr>
              <w:t>Prefeito Municipal</w:t>
            </w:r>
          </w:p>
        </w:tc>
        <w:tc>
          <w:tcPr>
            <w:tcW w:w="5358" w:type="dxa"/>
          </w:tcPr>
          <w:p w14:paraId="2529A294" w14:textId="4B7DF789" w:rsidR="006C7B10" w:rsidRPr="00EF362D" w:rsidRDefault="006C7B10" w:rsidP="00D11F46">
            <w:pPr>
              <w:pStyle w:val="Ttulo1"/>
              <w:spacing w:line="240" w:lineRule="auto"/>
              <w:jc w:val="center"/>
              <w:rPr>
                <w:rFonts w:ascii="Times New Roman" w:hAnsi="Times New Roman"/>
                <w:b w:val="0"/>
                <w:sz w:val="24"/>
                <w:szCs w:val="24"/>
              </w:rPr>
            </w:pPr>
            <w:r w:rsidRPr="00EF362D">
              <w:rPr>
                <w:rFonts w:ascii="Times New Roman" w:hAnsi="Times New Roman"/>
                <w:b w:val="0"/>
                <w:sz w:val="24"/>
                <w:szCs w:val="24"/>
              </w:rPr>
              <w:t>__________________________________</w:t>
            </w:r>
          </w:p>
          <w:p w14:paraId="70E7A4AD" w14:textId="3C7175BD" w:rsidR="00E643BE" w:rsidRPr="00E643BE" w:rsidRDefault="00A645E3" w:rsidP="00A645E3">
            <w:pPr>
              <w:pStyle w:val="Ttulo1"/>
              <w:spacing w:line="240" w:lineRule="auto"/>
              <w:jc w:val="center"/>
              <w:rPr>
                <w:rFonts w:ascii="Times New Roman" w:hAnsi="Times New Roman"/>
                <w:b w:val="0"/>
                <w:caps w:val="0"/>
                <w:sz w:val="24"/>
                <w:szCs w:val="24"/>
                <w:lang w:val="pt-BR"/>
              </w:rPr>
            </w:pPr>
            <w:r>
              <w:rPr>
                <w:rFonts w:ascii="Times New Roman" w:hAnsi="Times New Roman"/>
                <w:b w:val="0"/>
                <w:caps w:val="0"/>
                <w:sz w:val="24"/>
                <w:szCs w:val="24"/>
                <w:lang w:val="pt-BR"/>
              </w:rPr>
              <w:t xml:space="preserve">    </w:t>
            </w:r>
            <w:r w:rsidR="00E643BE">
              <w:rPr>
                <w:rFonts w:ascii="Times New Roman" w:hAnsi="Times New Roman"/>
                <w:b w:val="0"/>
                <w:caps w:val="0"/>
                <w:sz w:val="24"/>
                <w:szCs w:val="24"/>
                <w:lang w:val="pt-BR"/>
              </w:rPr>
              <w:t>P</w:t>
            </w:r>
            <w:r w:rsidR="00E643BE" w:rsidRPr="00E643BE">
              <w:rPr>
                <w:rFonts w:ascii="Times New Roman" w:hAnsi="Times New Roman"/>
                <w:b w:val="0"/>
                <w:caps w:val="0"/>
                <w:sz w:val="24"/>
                <w:szCs w:val="24"/>
                <w:lang w:val="pt-BR"/>
              </w:rPr>
              <w:t xml:space="preserve">atrício </w:t>
            </w:r>
            <w:r w:rsidR="00E643BE">
              <w:rPr>
                <w:rFonts w:ascii="Times New Roman" w:hAnsi="Times New Roman"/>
                <w:b w:val="0"/>
                <w:caps w:val="0"/>
                <w:sz w:val="24"/>
                <w:szCs w:val="24"/>
                <w:lang w:val="pt-BR"/>
              </w:rPr>
              <w:t>A</w:t>
            </w:r>
            <w:r w:rsidR="00E643BE" w:rsidRPr="00E643BE">
              <w:rPr>
                <w:rFonts w:ascii="Times New Roman" w:hAnsi="Times New Roman"/>
                <w:b w:val="0"/>
                <w:caps w:val="0"/>
                <w:sz w:val="24"/>
                <w:szCs w:val="24"/>
                <w:lang w:val="pt-BR"/>
              </w:rPr>
              <w:t xml:space="preserve">raújo da </w:t>
            </w:r>
            <w:r w:rsidR="00E643BE">
              <w:rPr>
                <w:rFonts w:ascii="Times New Roman" w:hAnsi="Times New Roman"/>
                <w:b w:val="0"/>
                <w:caps w:val="0"/>
                <w:sz w:val="24"/>
                <w:szCs w:val="24"/>
                <w:lang w:val="pt-BR"/>
              </w:rPr>
              <w:t>S</w:t>
            </w:r>
            <w:r w:rsidR="00E643BE" w:rsidRPr="00E643BE">
              <w:rPr>
                <w:rFonts w:ascii="Times New Roman" w:hAnsi="Times New Roman"/>
                <w:b w:val="0"/>
                <w:caps w:val="0"/>
                <w:sz w:val="24"/>
                <w:szCs w:val="24"/>
                <w:lang w:val="pt-BR"/>
              </w:rPr>
              <w:t>ilva</w:t>
            </w:r>
          </w:p>
          <w:p w14:paraId="0F7F240E" w14:textId="18BCE41A" w:rsidR="006C7B10" w:rsidRPr="00A645E3" w:rsidRDefault="00A645E3" w:rsidP="00A645E3">
            <w:pPr>
              <w:jc w:val="center"/>
              <w:rPr>
                <w:b/>
                <w:bCs/>
                <w:sz w:val="24"/>
                <w:szCs w:val="24"/>
                <w:lang w:eastAsia="pt-BR"/>
              </w:rPr>
            </w:pPr>
            <w:r>
              <w:rPr>
                <w:sz w:val="24"/>
                <w:szCs w:val="24"/>
                <w:lang w:val="pt-BR"/>
              </w:rPr>
              <w:t xml:space="preserve">          </w:t>
            </w:r>
            <w:r w:rsidR="00E643BE" w:rsidRPr="00A645E3">
              <w:rPr>
                <w:b/>
                <w:bCs/>
                <w:sz w:val="24"/>
                <w:szCs w:val="24"/>
                <w:lang w:val="pt-BR"/>
              </w:rPr>
              <w:t xml:space="preserve">Saúde Vip </w:t>
            </w:r>
            <w:r w:rsidRPr="00A645E3">
              <w:rPr>
                <w:b/>
                <w:bCs/>
                <w:sz w:val="24"/>
                <w:szCs w:val="24"/>
                <w:lang w:val="pt-BR"/>
              </w:rPr>
              <w:t>M</w:t>
            </w:r>
            <w:r w:rsidR="00E643BE" w:rsidRPr="00A645E3">
              <w:rPr>
                <w:b/>
                <w:bCs/>
                <w:sz w:val="24"/>
                <w:szCs w:val="24"/>
                <w:lang w:val="pt-BR"/>
              </w:rPr>
              <w:t xml:space="preserve">edicina </w:t>
            </w:r>
            <w:r w:rsidRPr="00A645E3">
              <w:rPr>
                <w:b/>
                <w:bCs/>
                <w:sz w:val="24"/>
                <w:szCs w:val="24"/>
                <w:lang w:val="pt-BR"/>
              </w:rPr>
              <w:t>L</w:t>
            </w:r>
            <w:r w:rsidR="00E643BE" w:rsidRPr="00A645E3">
              <w:rPr>
                <w:b/>
                <w:bCs/>
                <w:sz w:val="24"/>
                <w:szCs w:val="24"/>
                <w:lang w:val="pt-BR"/>
              </w:rPr>
              <w:t>tda</w:t>
            </w:r>
          </w:p>
        </w:tc>
      </w:tr>
    </w:tbl>
    <w:p w14:paraId="17AEECBE" w14:textId="77777777" w:rsidR="005949D7" w:rsidRDefault="006C7B10" w:rsidP="006C7B10">
      <w:pPr>
        <w:rPr>
          <w:b/>
          <w:sz w:val="24"/>
          <w:szCs w:val="24"/>
        </w:rPr>
      </w:pPr>
      <w:r>
        <w:rPr>
          <w:b/>
          <w:sz w:val="24"/>
          <w:szCs w:val="24"/>
        </w:rPr>
        <w:t xml:space="preserve">      </w:t>
      </w:r>
    </w:p>
    <w:p w14:paraId="6A7A56C4" w14:textId="77777777" w:rsidR="005949D7" w:rsidRDefault="005949D7" w:rsidP="006C7B10">
      <w:pPr>
        <w:rPr>
          <w:b/>
          <w:sz w:val="24"/>
          <w:szCs w:val="24"/>
        </w:rPr>
      </w:pPr>
    </w:p>
    <w:p w14:paraId="58E1738E" w14:textId="77777777" w:rsidR="005949D7" w:rsidRDefault="005949D7" w:rsidP="006C7B10">
      <w:pPr>
        <w:rPr>
          <w:b/>
          <w:sz w:val="24"/>
          <w:szCs w:val="24"/>
        </w:rPr>
      </w:pPr>
    </w:p>
    <w:p w14:paraId="066B4367" w14:textId="725F9B9B" w:rsidR="006C7B10" w:rsidRDefault="006C7B10" w:rsidP="006C7B10">
      <w:pPr>
        <w:rPr>
          <w:b/>
          <w:sz w:val="24"/>
          <w:szCs w:val="24"/>
        </w:rPr>
      </w:pPr>
      <w:r>
        <w:rPr>
          <w:b/>
          <w:sz w:val="24"/>
          <w:szCs w:val="24"/>
        </w:rPr>
        <w:t xml:space="preserve">  </w:t>
      </w:r>
      <w:r w:rsidRPr="00EF362D">
        <w:rPr>
          <w:b/>
          <w:sz w:val="24"/>
          <w:szCs w:val="24"/>
        </w:rPr>
        <w:t xml:space="preserve">TESTEMUNHAS: </w:t>
      </w:r>
    </w:p>
    <w:p w14:paraId="192B68F1" w14:textId="77777777" w:rsidR="005949D7" w:rsidRDefault="005949D7" w:rsidP="006C7B10">
      <w:pPr>
        <w:rPr>
          <w:b/>
          <w:sz w:val="24"/>
          <w:szCs w:val="24"/>
        </w:rPr>
      </w:pPr>
    </w:p>
    <w:p w14:paraId="20AF7E99" w14:textId="77777777" w:rsidR="005949D7" w:rsidRPr="00EF362D" w:rsidRDefault="005949D7" w:rsidP="006C7B10">
      <w:pPr>
        <w:rPr>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6C7B10" w:rsidRPr="00EF362D" w14:paraId="7EB972F1" w14:textId="77777777" w:rsidTr="00185864">
        <w:tc>
          <w:tcPr>
            <w:tcW w:w="4464" w:type="dxa"/>
          </w:tcPr>
          <w:p w14:paraId="5C0573C0" w14:textId="77777777" w:rsidR="006C7B10" w:rsidRPr="00EF362D" w:rsidRDefault="006C7B10" w:rsidP="00185864">
            <w:pPr>
              <w:jc w:val="both"/>
              <w:rPr>
                <w:sz w:val="24"/>
                <w:szCs w:val="24"/>
              </w:rPr>
            </w:pPr>
            <w:r w:rsidRPr="00EF362D">
              <w:rPr>
                <w:sz w:val="24"/>
                <w:szCs w:val="24"/>
              </w:rPr>
              <w:t>______________________________</w:t>
            </w:r>
          </w:p>
          <w:p w14:paraId="44135569" w14:textId="77777777" w:rsidR="0023439E" w:rsidRPr="008B534A" w:rsidRDefault="0023439E" w:rsidP="0023439E">
            <w:pPr>
              <w:jc w:val="both"/>
              <w:rPr>
                <w:sz w:val="24"/>
                <w:szCs w:val="24"/>
              </w:rPr>
            </w:pPr>
            <w:r w:rsidRPr="008B534A">
              <w:rPr>
                <w:sz w:val="24"/>
                <w:szCs w:val="24"/>
              </w:rPr>
              <w:t xml:space="preserve">Nome: </w:t>
            </w:r>
            <w:r>
              <w:rPr>
                <w:sz w:val="24"/>
                <w:szCs w:val="24"/>
              </w:rPr>
              <w:t>Pedro Henrique Pereira</w:t>
            </w:r>
          </w:p>
          <w:p w14:paraId="396C67A4" w14:textId="34C07BDB" w:rsidR="006C7B10" w:rsidRPr="00EF362D" w:rsidRDefault="0023439E" w:rsidP="0023439E">
            <w:pPr>
              <w:jc w:val="both"/>
              <w:rPr>
                <w:sz w:val="24"/>
                <w:szCs w:val="24"/>
              </w:rPr>
            </w:pPr>
            <w:r w:rsidRPr="008B534A">
              <w:rPr>
                <w:sz w:val="24"/>
                <w:szCs w:val="24"/>
              </w:rPr>
              <w:t xml:space="preserve">CPF: </w:t>
            </w:r>
            <w:r>
              <w:rPr>
                <w:sz w:val="24"/>
                <w:szCs w:val="24"/>
              </w:rPr>
              <w:t>129.619.596-16</w:t>
            </w:r>
          </w:p>
        </w:tc>
        <w:tc>
          <w:tcPr>
            <w:tcW w:w="4464" w:type="dxa"/>
          </w:tcPr>
          <w:p w14:paraId="0ED0D473" w14:textId="77777777" w:rsidR="006C7B10" w:rsidRPr="00EF362D" w:rsidRDefault="006C7B10" w:rsidP="00185864">
            <w:pPr>
              <w:jc w:val="both"/>
              <w:rPr>
                <w:sz w:val="24"/>
                <w:szCs w:val="24"/>
              </w:rPr>
            </w:pPr>
            <w:r w:rsidRPr="00EF362D">
              <w:rPr>
                <w:sz w:val="24"/>
                <w:szCs w:val="24"/>
              </w:rPr>
              <w:t>_______________________________</w:t>
            </w:r>
          </w:p>
          <w:p w14:paraId="084B54F0" w14:textId="77777777" w:rsidR="0023439E" w:rsidRPr="00931B57" w:rsidRDefault="0023439E" w:rsidP="0023439E">
            <w:pPr>
              <w:jc w:val="both"/>
              <w:rPr>
                <w:sz w:val="24"/>
                <w:szCs w:val="24"/>
              </w:rPr>
            </w:pPr>
            <w:r w:rsidRPr="00931B57">
              <w:rPr>
                <w:sz w:val="24"/>
                <w:szCs w:val="24"/>
              </w:rPr>
              <w:t>Nome: Simone dos Santos Silva</w:t>
            </w:r>
          </w:p>
          <w:p w14:paraId="4D06291E" w14:textId="77777777" w:rsidR="0023439E" w:rsidRPr="00931B57" w:rsidRDefault="0023439E" w:rsidP="0023439E">
            <w:pPr>
              <w:jc w:val="both"/>
              <w:rPr>
                <w:sz w:val="24"/>
                <w:szCs w:val="24"/>
              </w:rPr>
            </w:pPr>
            <w:r w:rsidRPr="00931B57">
              <w:rPr>
                <w:sz w:val="24"/>
                <w:szCs w:val="24"/>
              </w:rPr>
              <w:t>CPF:086.011.986-60</w:t>
            </w:r>
          </w:p>
          <w:p w14:paraId="61D68BAE" w14:textId="43E376A4" w:rsidR="006C7B10" w:rsidRPr="00EF362D" w:rsidRDefault="006C7B10" w:rsidP="00185864">
            <w:pPr>
              <w:jc w:val="both"/>
              <w:rPr>
                <w:sz w:val="24"/>
                <w:szCs w:val="24"/>
              </w:rPr>
            </w:pPr>
          </w:p>
        </w:tc>
      </w:tr>
    </w:tbl>
    <w:p w14:paraId="79965E2E" w14:textId="77777777" w:rsidR="006C7B10" w:rsidRPr="00C06294" w:rsidRDefault="006C7B10" w:rsidP="00C06294">
      <w:pPr>
        <w:spacing w:line="360" w:lineRule="auto"/>
        <w:jc w:val="both"/>
      </w:pPr>
    </w:p>
    <w:sectPr w:rsidR="006C7B10" w:rsidRPr="00C06294" w:rsidSect="008E69F0">
      <w:headerReference w:type="default" r:id="rId8"/>
      <w:footerReference w:type="default" r:id="rId9"/>
      <w:pgSz w:w="11906" w:h="16838"/>
      <w:pgMar w:top="1417" w:right="1274"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A654" w14:textId="77777777" w:rsidR="008E69F0" w:rsidRDefault="008E69F0" w:rsidP="009C1F48">
      <w:r>
        <w:separator/>
      </w:r>
    </w:p>
  </w:endnote>
  <w:endnote w:type="continuationSeparator" w:id="0">
    <w:p w14:paraId="110127BD" w14:textId="77777777" w:rsidR="008E69F0" w:rsidRDefault="008E69F0" w:rsidP="009C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903"/>
      <w:gridCol w:w="2835"/>
      <w:gridCol w:w="421"/>
    </w:tblGrid>
    <w:tr w:rsidR="000F1022" w14:paraId="2B88A512" w14:textId="77777777" w:rsidTr="00E643BE">
      <w:trPr>
        <w:trHeight w:val="993"/>
      </w:trPr>
      <w:tc>
        <w:tcPr>
          <w:tcW w:w="5665" w:type="dxa"/>
          <w:gridSpan w:val="2"/>
        </w:tcPr>
        <w:p w14:paraId="116663D0" w14:textId="77777777" w:rsidR="000F1022" w:rsidRDefault="000F1022" w:rsidP="000F1022">
          <w:pPr>
            <w:pStyle w:val="Rodap"/>
            <w:rPr>
              <w:sz w:val="12"/>
              <w:szCs w:val="12"/>
            </w:rPr>
          </w:pPr>
          <w:r w:rsidRPr="00C425E9">
            <w:rPr>
              <w:sz w:val="12"/>
              <w:szCs w:val="12"/>
            </w:rPr>
            <w:t xml:space="preserve">                          </w:t>
          </w:r>
          <w:r>
            <w:rPr>
              <w:sz w:val="12"/>
              <w:szCs w:val="12"/>
            </w:rPr>
            <w:t xml:space="preserve">    </w:t>
          </w:r>
        </w:p>
        <w:p w14:paraId="200FE9D2" w14:textId="77777777" w:rsidR="000F1022" w:rsidRDefault="000F1022" w:rsidP="000F1022">
          <w:pPr>
            <w:pStyle w:val="Rodap"/>
            <w:rPr>
              <w:sz w:val="12"/>
              <w:szCs w:val="12"/>
            </w:rPr>
          </w:pPr>
        </w:p>
        <w:p w14:paraId="1D89ED2A" w14:textId="77777777" w:rsidR="000F1022" w:rsidRDefault="000F1022" w:rsidP="000F1022">
          <w:pPr>
            <w:pStyle w:val="Rodap"/>
            <w:rPr>
              <w:sz w:val="12"/>
              <w:szCs w:val="12"/>
            </w:rPr>
          </w:pPr>
        </w:p>
        <w:p w14:paraId="4D259CB3" w14:textId="77777777" w:rsidR="000F1022" w:rsidRDefault="000F1022" w:rsidP="000F1022">
          <w:pPr>
            <w:pStyle w:val="Rodap"/>
            <w:rPr>
              <w:sz w:val="12"/>
              <w:szCs w:val="12"/>
            </w:rPr>
          </w:pPr>
        </w:p>
        <w:p w14:paraId="4F5C2FDC" w14:textId="77777777" w:rsidR="000F1022" w:rsidRDefault="000F1022" w:rsidP="000F1022">
          <w:pPr>
            <w:pStyle w:val="Rodap"/>
            <w:rPr>
              <w:sz w:val="12"/>
              <w:szCs w:val="12"/>
            </w:rPr>
          </w:pPr>
        </w:p>
        <w:p w14:paraId="1EA4EF54" w14:textId="77777777" w:rsidR="000F1022" w:rsidRPr="00C425E9" w:rsidRDefault="000F1022" w:rsidP="000F1022">
          <w:pPr>
            <w:pStyle w:val="Rodap"/>
          </w:pPr>
        </w:p>
      </w:tc>
      <w:tc>
        <w:tcPr>
          <w:tcW w:w="2835" w:type="dxa"/>
          <w:vMerge w:val="restart"/>
        </w:tcPr>
        <w:p w14:paraId="387E2C47" w14:textId="77777777" w:rsidR="000F1022" w:rsidRDefault="000F1022" w:rsidP="000F1022">
          <w:pPr>
            <w:jc w:val="center"/>
          </w:pPr>
        </w:p>
        <w:p w14:paraId="5B757390" w14:textId="77777777" w:rsidR="000F1022" w:rsidRDefault="000F1022" w:rsidP="000F1022">
          <w:pPr>
            <w:jc w:val="center"/>
          </w:pPr>
        </w:p>
        <w:p w14:paraId="45C9361C" w14:textId="77777777" w:rsidR="000F1022" w:rsidRDefault="000F1022" w:rsidP="000F1022"/>
        <w:p w14:paraId="179B60E3" w14:textId="77777777" w:rsidR="000F1022" w:rsidRPr="00C425E9" w:rsidRDefault="000F1022" w:rsidP="000F1022"/>
        <w:p w14:paraId="43DF3800" w14:textId="77777777" w:rsidR="000F1022" w:rsidRPr="00C425E9" w:rsidRDefault="000F1022" w:rsidP="000F1022">
          <w:pPr>
            <w:pStyle w:val="Rodap"/>
            <w:jc w:val="center"/>
            <w:rPr>
              <w:sz w:val="12"/>
              <w:szCs w:val="12"/>
            </w:rPr>
          </w:pPr>
          <w:r w:rsidRPr="00C425E9">
            <w:rPr>
              <w:sz w:val="12"/>
              <w:szCs w:val="12"/>
            </w:rPr>
            <w:t xml:space="preserve">  GERALDINO PACHECO DE OLIVEIRA FILHO</w:t>
          </w:r>
        </w:p>
        <w:p w14:paraId="657425EC" w14:textId="77777777" w:rsidR="000F1022" w:rsidRPr="00C425E9" w:rsidRDefault="000F1022" w:rsidP="000F1022">
          <w:pPr>
            <w:jc w:val="center"/>
          </w:pPr>
          <w:r w:rsidRPr="00C425E9">
            <w:rPr>
              <w:sz w:val="12"/>
              <w:szCs w:val="12"/>
            </w:rPr>
            <w:t xml:space="preserve">  PREFEITO MUNICIPAL</w:t>
          </w:r>
        </w:p>
      </w:tc>
      <w:tc>
        <w:tcPr>
          <w:tcW w:w="421" w:type="dxa"/>
          <w:vMerge w:val="restart"/>
          <w:vAlign w:val="center"/>
        </w:tcPr>
        <w:p w14:paraId="33DFCB57" w14:textId="77777777" w:rsidR="000F1022" w:rsidRDefault="000F1022" w:rsidP="000F1022">
          <w:pPr>
            <w:jc w:val="center"/>
          </w:pPr>
          <w:r>
            <w:fldChar w:fldCharType="begin"/>
          </w:r>
          <w:r>
            <w:instrText>PAGE   \* MERGEFORMAT</w:instrText>
          </w:r>
          <w:r>
            <w:fldChar w:fldCharType="separate"/>
          </w:r>
          <w:r>
            <w:t>1</w:t>
          </w:r>
          <w:r>
            <w:fldChar w:fldCharType="end"/>
          </w:r>
        </w:p>
      </w:tc>
    </w:tr>
    <w:tr w:rsidR="000F1022" w14:paraId="0137CACA" w14:textId="77777777" w:rsidTr="00DD09C9">
      <w:trPr>
        <w:trHeight w:val="287"/>
      </w:trPr>
      <w:tc>
        <w:tcPr>
          <w:tcW w:w="2762" w:type="dxa"/>
        </w:tcPr>
        <w:p w14:paraId="10869F00" w14:textId="59640A28" w:rsidR="00E643BE" w:rsidRDefault="00E643BE" w:rsidP="000F1022">
          <w:pPr>
            <w:pStyle w:val="Rodap"/>
            <w:jc w:val="center"/>
            <w:rPr>
              <w:sz w:val="12"/>
              <w:szCs w:val="12"/>
            </w:rPr>
          </w:pPr>
          <w:r w:rsidRPr="00E643BE">
            <w:rPr>
              <w:sz w:val="12"/>
              <w:szCs w:val="12"/>
            </w:rPr>
            <w:t xml:space="preserve">PATRÍCIO ARAÚJO DA SILVA </w:t>
          </w:r>
        </w:p>
        <w:p w14:paraId="64B8BC8E" w14:textId="676982F0" w:rsidR="000F1022" w:rsidRPr="00003735" w:rsidRDefault="00E643BE" w:rsidP="000F1022">
          <w:pPr>
            <w:pStyle w:val="Rodap"/>
            <w:jc w:val="center"/>
            <w:rPr>
              <w:rFonts w:ascii="Arial" w:hAnsi="Arial" w:cs="Arial"/>
              <w:sz w:val="12"/>
              <w:szCs w:val="12"/>
              <w:highlight w:val="yellow"/>
            </w:rPr>
          </w:pPr>
          <w:r w:rsidRPr="00E643BE">
            <w:rPr>
              <w:sz w:val="12"/>
              <w:szCs w:val="12"/>
            </w:rPr>
            <w:t>SAÚDE VIP MEDICINA LTDA</w:t>
          </w:r>
        </w:p>
      </w:tc>
      <w:tc>
        <w:tcPr>
          <w:tcW w:w="2903" w:type="dxa"/>
        </w:tcPr>
        <w:p w14:paraId="1E266EED" w14:textId="77777777" w:rsidR="000F1022" w:rsidRPr="00003735" w:rsidRDefault="000F1022" w:rsidP="000F1022">
          <w:pPr>
            <w:pStyle w:val="Rodap"/>
            <w:jc w:val="center"/>
            <w:rPr>
              <w:rFonts w:ascii="Arial" w:hAnsi="Arial" w:cs="Arial"/>
              <w:sz w:val="12"/>
              <w:szCs w:val="12"/>
              <w:highlight w:val="yellow"/>
            </w:rPr>
          </w:pPr>
        </w:p>
      </w:tc>
      <w:tc>
        <w:tcPr>
          <w:tcW w:w="2835" w:type="dxa"/>
          <w:vMerge/>
        </w:tcPr>
        <w:p w14:paraId="437A3DAF" w14:textId="77777777" w:rsidR="000F1022" w:rsidRDefault="000F1022" w:rsidP="000F1022">
          <w:pPr>
            <w:jc w:val="center"/>
          </w:pPr>
        </w:p>
      </w:tc>
      <w:tc>
        <w:tcPr>
          <w:tcW w:w="421" w:type="dxa"/>
          <w:vMerge/>
          <w:vAlign w:val="center"/>
        </w:tcPr>
        <w:p w14:paraId="439D3645" w14:textId="77777777" w:rsidR="000F1022" w:rsidRDefault="000F1022" w:rsidP="000F1022">
          <w:pPr>
            <w:jc w:val="center"/>
          </w:pPr>
        </w:p>
      </w:tc>
    </w:tr>
  </w:tbl>
  <w:p w14:paraId="744690F1" w14:textId="53C52387" w:rsidR="002F0433" w:rsidRPr="006F3861" w:rsidRDefault="002F0433" w:rsidP="000F1022">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2877" w14:textId="77777777" w:rsidR="008E69F0" w:rsidRDefault="008E69F0" w:rsidP="009C1F48">
      <w:r>
        <w:separator/>
      </w:r>
    </w:p>
  </w:footnote>
  <w:footnote w:type="continuationSeparator" w:id="0">
    <w:p w14:paraId="461A51B0" w14:textId="77777777" w:rsidR="008E69F0" w:rsidRDefault="008E69F0" w:rsidP="009C1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FA82" w14:textId="77777777" w:rsidR="002F0433" w:rsidRPr="00592FEE" w:rsidRDefault="002F0433" w:rsidP="002F0433">
    <w:pPr>
      <w:pStyle w:val="Cabealho"/>
      <w:tabs>
        <w:tab w:val="left" w:pos="5245"/>
      </w:tabs>
      <w:rPr>
        <w:rFonts w:ascii="Arial" w:hAnsi="Arial" w:cs="Arial"/>
      </w:rPr>
    </w:pPr>
    <w:r w:rsidRPr="00592FEE">
      <w:rPr>
        <w:rFonts w:ascii="Arial" w:hAnsi="Arial" w:cs="Arial"/>
        <w:noProof/>
        <w:lang w:val="pt-BR" w:eastAsia="pt-BR"/>
      </w:rPr>
      <w:drawing>
        <wp:anchor distT="0" distB="0" distL="114300" distR="114300" simplePos="0" relativeHeight="251660288" behindDoc="0" locked="0" layoutInCell="1" allowOverlap="1" wp14:anchorId="29EA18A5" wp14:editId="14C03934">
          <wp:simplePos x="0" y="0"/>
          <wp:positionH relativeFrom="column">
            <wp:posOffset>4505325</wp:posOffset>
          </wp:positionH>
          <wp:positionV relativeFrom="paragraph">
            <wp:posOffset>169545</wp:posOffset>
          </wp:positionV>
          <wp:extent cx="1719580" cy="323850"/>
          <wp:effectExtent l="0" t="0" r="0" b="0"/>
          <wp:wrapSquare wrapText="bothSides"/>
          <wp:docPr id="11" name="Imagem 1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val="pt-BR" w:eastAsia="pt-BR"/>
      </w:rPr>
      <w:drawing>
        <wp:anchor distT="0" distB="0" distL="114300" distR="114300" simplePos="0" relativeHeight="251659264" behindDoc="1" locked="0" layoutInCell="1" allowOverlap="1" wp14:anchorId="2D5F2967" wp14:editId="36C42006">
          <wp:simplePos x="0" y="0"/>
          <wp:positionH relativeFrom="column">
            <wp:posOffset>-632460</wp:posOffset>
          </wp:positionH>
          <wp:positionV relativeFrom="paragraph">
            <wp:posOffset>-1905</wp:posOffset>
          </wp:positionV>
          <wp:extent cx="838200" cy="777044"/>
          <wp:effectExtent l="0" t="0" r="0" b="4445"/>
          <wp:wrapTight wrapText="bothSides">
            <wp:wrapPolygon edited="0">
              <wp:start x="0" y="0"/>
              <wp:lineTo x="0" y="21194"/>
              <wp:lineTo x="21109" y="21194"/>
              <wp:lineTo x="21109" y="0"/>
              <wp:lineTo x="0" y="0"/>
            </wp:wrapPolygon>
          </wp:wrapTight>
          <wp:docPr id="12" name="Imagem 1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777044"/>
                  </a:xfrm>
                  <a:prstGeom prst="rect">
                    <a:avLst/>
                  </a:prstGeom>
                  <a:noFill/>
                  <a:ln>
                    <a:noFill/>
                  </a:ln>
                </pic:spPr>
              </pic:pic>
            </a:graphicData>
          </a:graphic>
        </wp:anchor>
      </w:drawing>
    </w:r>
    <w:r>
      <w:rPr>
        <w:rFonts w:ascii="Arial" w:hAnsi="Arial" w:cs="Arial"/>
      </w:rPr>
      <w:t xml:space="preserve">          </w:t>
    </w:r>
    <w:r w:rsidRPr="00592FEE">
      <w:rPr>
        <w:rFonts w:ascii="Arial" w:hAnsi="Arial" w:cs="Arial"/>
      </w:rPr>
      <w:t>PREFEITURA MUNICIPAL DE SÃO BRÁS DO SUAÇUÍ</w:t>
    </w:r>
    <w:r w:rsidRPr="00592FEE">
      <w:rPr>
        <w:rFonts w:ascii="Arial" w:hAnsi="Arial" w:cs="Arial"/>
      </w:rPr>
      <w:br/>
    </w:r>
    <w:r>
      <w:rPr>
        <w:rFonts w:ascii="Arial" w:hAnsi="Arial" w:cs="Arial"/>
      </w:rPr>
      <w:t xml:space="preserve">                         </w:t>
    </w:r>
    <w:r w:rsidRPr="00592FEE">
      <w:rPr>
        <w:rFonts w:ascii="Arial" w:hAnsi="Arial" w:cs="Arial"/>
      </w:rPr>
      <w:t xml:space="preserve">ESTADO DE MINAS GERAIS      </w:t>
    </w:r>
  </w:p>
  <w:p w14:paraId="4D485419" w14:textId="77777777" w:rsidR="002F0433" w:rsidRDefault="002F0433" w:rsidP="002F0433">
    <w:pPr>
      <w:pStyle w:val="Cabealho"/>
      <w:tabs>
        <w:tab w:val="clear" w:pos="8504"/>
        <w:tab w:val="right" w:pos="8080"/>
      </w:tabs>
      <w:ind w:right="-1561"/>
      <w:jc w:val="right"/>
    </w:pPr>
  </w:p>
  <w:p w14:paraId="6ACF1B1F" w14:textId="77777777" w:rsidR="002F0433" w:rsidRDefault="002F0433" w:rsidP="002F0433">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80109"/>
    <w:multiLevelType w:val="multilevel"/>
    <w:tmpl w:val="B716381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211B4885"/>
    <w:multiLevelType w:val="hybridMultilevel"/>
    <w:tmpl w:val="D20EED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822AAB"/>
    <w:multiLevelType w:val="multilevel"/>
    <w:tmpl w:val="F148E01C"/>
    <w:lvl w:ilvl="0">
      <w:start w:val="1"/>
      <w:numFmt w:val="decimal"/>
      <w:lvlText w:val="%1."/>
      <w:lvlJc w:val="left"/>
      <w:pPr>
        <w:ind w:left="360" w:hanging="360"/>
      </w:pPr>
      <w:rPr>
        <w:b/>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9EF7EEA"/>
    <w:multiLevelType w:val="hybridMultilevel"/>
    <w:tmpl w:val="D0C6BDA8"/>
    <w:lvl w:ilvl="0" w:tplc="22DEE93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ACC17F2"/>
    <w:multiLevelType w:val="hybridMultilevel"/>
    <w:tmpl w:val="D1949D9E"/>
    <w:lvl w:ilvl="0" w:tplc="DC147848">
      <w:start w:val="1"/>
      <w:numFmt w:val="lowerLetter"/>
      <w:lvlText w:val="%1)"/>
      <w:lvlJc w:val="left"/>
      <w:pPr>
        <w:ind w:left="926" w:hanging="360"/>
      </w:pPr>
      <w:rPr>
        <w:rFonts w:hint="default"/>
        <w:b/>
        <w:i/>
      </w:rPr>
    </w:lvl>
    <w:lvl w:ilvl="1" w:tplc="04160019" w:tentative="1">
      <w:start w:val="1"/>
      <w:numFmt w:val="lowerLetter"/>
      <w:lvlText w:val="%2."/>
      <w:lvlJc w:val="left"/>
      <w:pPr>
        <w:ind w:left="1646" w:hanging="360"/>
      </w:pPr>
    </w:lvl>
    <w:lvl w:ilvl="2" w:tplc="0416001B" w:tentative="1">
      <w:start w:val="1"/>
      <w:numFmt w:val="lowerRoman"/>
      <w:lvlText w:val="%3."/>
      <w:lvlJc w:val="right"/>
      <w:pPr>
        <w:ind w:left="2366" w:hanging="180"/>
      </w:pPr>
    </w:lvl>
    <w:lvl w:ilvl="3" w:tplc="0416000F" w:tentative="1">
      <w:start w:val="1"/>
      <w:numFmt w:val="decimal"/>
      <w:lvlText w:val="%4."/>
      <w:lvlJc w:val="left"/>
      <w:pPr>
        <w:ind w:left="3086" w:hanging="360"/>
      </w:pPr>
    </w:lvl>
    <w:lvl w:ilvl="4" w:tplc="04160019" w:tentative="1">
      <w:start w:val="1"/>
      <w:numFmt w:val="lowerLetter"/>
      <w:lvlText w:val="%5."/>
      <w:lvlJc w:val="left"/>
      <w:pPr>
        <w:ind w:left="3806" w:hanging="360"/>
      </w:pPr>
    </w:lvl>
    <w:lvl w:ilvl="5" w:tplc="0416001B" w:tentative="1">
      <w:start w:val="1"/>
      <w:numFmt w:val="lowerRoman"/>
      <w:lvlText w:val="%6."/>
      <w:lvlJc w:val="right"/>
      <w:pPr>
        <w:ind w:left="4526" w:hanging="180"/>
      </w:pPr>
    </w:lvl>
    <w:lvl w:ilvl="6" w:tplc="0416000F" w:tentative="1">
      <w:start w:val="1"/>
      <w:numFmt w:val="decimal"/>
      <w:lvlText w:val="%7."/>
      <w:lvlJc w:val="left"/>
      <w:pPr>
        <w:ind w:left="5246" w:hanging="360"/>
      </w:pPr>
    </w:lvl>
    <w:lvl w:ilvl="7" w:tplc="04160019" w:tentative="1">
      <w:start w:val="1"/>
      <w:numFmt w:val="lowerLetter"/>
      <w:lvlText w:val="%8."/>
      <w:lvlJc w:val="left"/>
      <w:pPr>
        <w:ind w:left="5966" w:hanging="360"/>
      </w:pPr>
    </w:lvl>
    <w:lvl w:ilvl="8" w:tplc="0416001B" w:tentative="1">
      <w:start w:val="1"/>
      <w:numFmt w:val="lowerRoman"/>
      <w:lvlText w:val="%9."/>
      <w:lvlJc w:val="right"/>
      <w:pPr>
        <w:ind w:left="6686" w:hanging="180"/>
      </w:pPr>
    </w:lvl>
  </w:abstractNum>
  <w:abstractNum w:abstractNumId="5" w15:restartNumberingAfterBreak="0">
    <w:nsid w:val="2DB82F2B"/>
    <w:multiLevelType w:val="multilevel"/>
    <w:tmpl w:val="450C6DD0"/>
    <w:lvl w:ilvl="0">
      <w:start w:val="1"/>
      <w:numFmt w:val="decimal"/>
      <w:pStyle w:val="Artigo"/>
      <w:suff w:val="space"/>
      <w:lvlText w:val="Art. %1"/>
      <w:lvlJc w:val="left"/>
      <w:pPr>
        <w:ind w:left="0" w:firstLine="0"/>
      </w:pPr>
      <w:rPr>
        <w:rFonts w:ascii="Tahoma" w:hAnsi="Tahoma" w:hint="default"/>
        <w:b/>
        <w:i w:val="0"/>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C14089E"/>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83114A6"/>
    <w:multiLevelType w:val="hybridMultilevel"/>
    <w:tmpl w:val="C4A8DB5E"/>
    <w:lvl w:ilvl="0" w:tplc="1DBE86AC">
      <w:start w:val="1"/>
      <w:numFmt w:val="lowerLetter"/>
      <w:lvlText w:val="%1)"/>
      <w:lvlJc w:val="left"/>
      <w:pPr>
        <w:ind w:left="672" w:hanging="258"/>
      </w:pPr>
      <w:rPr>
        <w:rFonts w:ascii="Times New Roman" w:eastAsia="Times New Roman" w:hAnsi="Times New Roman" w:cs="Times New Roman" w:hint="default"/>
        <w:b/>
        <w:bCs/>
        <w:w w:val="99"/>
        <w:sz w:val="24"/>
        <w:szCs w:val="24"/>
        <w:lang w:val="pt-PT" w:eastAsia="en-US" w:bidi="ar-SA"/>
      </w:rPr>
    </w:lvl>
    <w:lvl w:ilvl="1" w:tplc="0C602EFA">
      <w:numFmt w:val="bullet"/>
      <w:lvlText w:val="•"/>
      <w:lvlJc w:val="left"/>
      <w:pPr>
        <w:ind w:left="1658" w:hanging="258"/>
      </w:pPr>
      <w:rPr>
        <w:lang w:val="pt-PT" w:eastAsia="en-US" w:bidi="ar-SA"/>
      </w:rPr>
    </w:lvl>
    <w:lvl w:ilvl="2" w:tplc="BB1EF794">
      <w:numFmt w:val="bullet"/>
      <w:lvlText w:val="•"/>
      <w:lvlJc w:val="left"/>
      <w:pPr>
        <w:ind w:left="2637" w:hanging="258"/>
      </w:pPr>
      <w:rPr>
        <w:lang w:val="pt-PT" w:eastAsia="en-US" w:bidi="ar-SA"/>
      </w:rPr>
    </w:lvl>
    <w:lvl w:ilvl="3" w:tplc="AC86FEA6">
      <w:numFmt w:val="bullet"/>
      <w:lvlText w:val="•"/>
      <w:lvlJc w:val="left"/>
      <w:pPr>
        <w:ind w:left="3615" w:hanging="258"/>
      </w:pPr>
      <w:rPr>
        <w:lang w:val="pt-PT" w:eastAsia="en-US" w:bidi="ar-SA"/>
      </w:rPr>
    </w:lvl>
    <w:lvl w:ilvl="4" w:tplc="BB1CC1E6">
      <w:numFmt w:val="bullet"/>
      <w:lvlText w:val="•"/>
      <w:lvlJc w:val="left"/>
      <w:pPr>
        <w:ind w:left="4594" w:hanging="258"/>
      </w:pPr>
      <w:rPr>
        <w:lang w:val="pt-PT" w:eastAsia="en-US" w:bidi="ar-SA"/>
      </w:rPr>
    </w:lvl>
    <w:lvl w:ilvl="5" w:tplc="09EAC9EA">
      <w:numFmt w:val="bullet"/>
      <w:lvlText w:val="•"/>
      <w:lvlJc w:val="left"/>
      <w:pPr>
        <w:ind w:left="5573" w:hanging="258"/>
      </w:pPr>
      <w:rPr>
        <w:lang w:val="pt-PT" w:eastAsia="en-US" w:bidi="ar-SA"/>
      </w:rPr>
    </w:lvl>
    <w:lvl w:ilvl="6" w:tplc="BC5E0A72">
      <w:numFmt w:val="bullet"/>
      <w:lvlText w:val="•"/>
      <w:lvlJc w:val="left"/>
      <w:pPr>
        <w:ind w:left="6551" w:hanging="258"/>
      </w:pPr>
      <w:rPr>
        <w:lang w:val="pt-PT" w:eastAsia="en-US" w:bidi="ar-SA"/>
      </w:rPr>
    </w:lvl>
    <w:lvl w:ilvl="7" w:tplc="1AF44966">
      <w:numFmt w:val="bullet"/>
      <w:lvlText w:val="•"/>
      <w:lvlJc w:val="left"/>
      <w:pPr>
        <w:ind w:left="7530" w:hanging="258"/>
      </w:pPr>
      <w:rPr>
        <w:lang w:val="pt-PT" w:eastAsia="en-US" w:bidi="ar-SA"/>
      </w:rPr>
    </w:lvl>
    <w:lvl w:ilvl="8" w:tplc="4EE86BF2">
      <w:numFmt w:val="bullet"/>
      <w:lvlText w:val="•"/>
      <w:lvlJc w:val="left"/>
      <w:pPr>
        <w:ind w:left="8509" w:hanging="258"/>
      </w:pPr>
      <w:rPr>
        <w:lang w:val="pt-PT" w:eastAsia="en-US" w:bidi="ar-SA"/>
      </w:rPr>
    </w:lvl>
  </w:abstractNum>
  <w:abstractNum w:abstractNumId="8" w15:restartNumberingAfterBreak="0">
    <w:nsid w:val="6455589F"/>
    <w:multiLevelType w:val="hybridMultilevel"/>
    <w:tmpl w:val="DA741D4C"/>
    <w:lvl w:ilvl="0" w:tplc="27044B86">
      <w:start w:val="1"/>
      <w:numFmt w:val="low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582643215">
    <w:abstractNumId w:val="5"/>
  </w:num>
  <w:num w:numId="2" w16cid:durableId="1830369219">
    <w:abstractNumId w:val="0"/>
  </w:num>
  <w:num w:numId="3" w16cid:durableId="1065227513">
    <w:abstractNumId w:val="6"/>
  </w:num>
  <w:num w:numId="4" w16cid:durableId="800466003">
    <w:abstractNumId w:val="4"/>
  </w:num>
  <w:num w:numId="5" w16cid:durableId="203445714">
    <w:abstractNumId w:val="8"/>
  </w:num>
  <w:num w:numId="6" w16cid:durableId="346518978">
    <w:abstractNumId w:val="7"/>
    <w:lvlOverride w:ilvl="0">
      <w:startOverride w:val="1"/>
    </w:lvlOverride>
    <w:lvlOverride w:ilvl="1"/>
    <w:lvlOverride w:ilvl="2"/>
    <w:lvlOverride w:ilvl="3"/>
    <w:lvlOverride w:ilvl="4"/>
    <w:lvlOverride w:ilvl="5"/>
    <w:lvlOverride w:ilvl="6"/>
    <w:lvlOverride w:ilvl="7"/>
    <w:lvlOverride w:ilvl="8"/>
  </w:num>
  <w:num w:numId="7" w16cid:durableId="314066910">
    <w:abstractNumId w:val="9"/>
  </w:num>
  <w:num w:numId="8" w16cid:durableId="1103301771">
    <w:abstractNumId w:val="2"/>
  </w:num>
  <w:num w:numId="9" w16cid:durableId="646975120">
    <w:abstractNumId w:val="3"/>
  </w:num>
  <w:num w:numId="10" w16cid:durableId="165741162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48"/>
    <w:rsid w:val="00002372"/>
    <w:rsid w:val="00027D1C"/>
    <w:rsid w:val="00030B7C"/>
    <w:rsid w:val="00073B87"/>
    <w:rsid w:val="00085CD6"/>
    <w:rsid w:val="000A77C1"/>
    <w:rsid w:val="000B2CC5"/>
    <w:rsid w:val="000B3E7E"/>
    <w:rsid w:val="000B4F99"/>
    <w:rsid w:val="000C10EC"/>
    <w:rsid w:val="000C7706"/>
    <w:rsid w:val="000D54D8"/>
    <w:rsid w:val="000F1022"/>
    <w:rsid w:val="000F5983"/>
    <w:rsid w:val="00105FBF"/>
    <w:rsid w:val="00122906"/>
    <w:rsid w:val="00162159"/>
    <w:rsid w:val="00174254"/>
    <w:rsid w:val="001A156B"/>
    <w:rsid w:val="001B0142"/>
    <w:rsid w:val="001B3D2B"/>
    <w:rsid w:val="00200855"/>
    <w:rsid w:val="002019A4"/>
    <w:rsid w:val="002149EF"/>
    <w:rsid w:val="0021504B"/>
    <w:rsid w:val="0023439E"/>
    <w:rsid w:val="00243549"/>
    <w:rsid w:val="002456D5"/>
    <w:rsid w:val="00254674"/>
    <w:rsid w:val="00257CF8"/>
    <w:rsid w:val="00262128"/>
    <w:rsid w:val="0026261F"/>
    <w:rsid w:val="002644F4"/>
    <w:rsid w:val="00277200"/>
    <w:rsid w:val="0029447A"/>
    <w:rsid w:val="00295881"/>
    <w:rsid w:val="002B63C6"/>
    <w:rsid w:val="002C4CED"/>
    <w:rsid w:val="002D7FAC"/>
    <w:rsid w:val="002F0433"/>
    <w:rsid w:val="002F26EC"/>
    <w:rsid w:val="002F6055"/>
    <w:rsid w:val="00301054"/>
    <w:rsid w:val="003049BB"/>
    <w:rsid w:val="003109DB"/>
    <w:rsid w:val="00315A5D"/>
    <w:rsid w:val="003450F2"/>
    <w:rsid w:val="0034529B"/>
    <w:rsid w:val="00345A2D"/>
    <w:rsid w:val="003465DC"/>
    <w:rsid w:val="00350523"/>
    <w:rsid w:val="00353431"/>
    <w:rsid w:val="003603F9"/>
    <w:rsid w:val="0036572D"/>
    <w:rsid w:val="003839A9"/>
    <w:rsid w:val="003A0B81"/>
    <w:rsid w:val="003A7598"/>
    <w:rsid w:val="003B3594"/>
    <w:rsid w:val="003B68D8"/>
    <w:rsid w:val="003E196D"/>
    <w:rsid w:val="003E6C6A"/>
    <w:rsid w:val="003F41EB"/>
    <w:rsid w:val="00423259"/>
    <w:rsid w:val="00441AB1"/>
    <w:rsid w:val="00441ACF"/>
    <w:rsid w:val="004634DE"/>
    <w:rsid w:val="00476798"/>
    <w:rsid w:val="00490F3A"/>
    <w:rsid w:val="004C0C36"/>
    <w:rsid w:val="004D3EB5"/>
    <w:rsid w:val="004E769D"/>
    <w:rsid w:val="004F7D94"/>
    <w:rsid w:val="005042AA"/>
    <w:rsid w:val="00574E61"/>
    <w:rsid w:val="005878DD"/>
    <w:rsid w:val="005949D7"/>
    <w:rsid w:val="00597FCA"/>
    <w:rsid w:val="005B3B46"/>
    <w:rsid w:val="005B4407"/>
    <w:rsid w:val="005C3B80"/>
    <w:rsid w:val="005D1A49"/>
    <w:rsid w:val="005E4602"/>
    <w:rsid w:val="005E6C69"/>
    <w:rsid w:val="005E710E"/>
    <w:rsid w:val="005E7882"/>
    <w:rsid w:val="00605096"/>
    <w:rsid w:val="006071CA"/>
    <w:rsid w:val="006249A3"/>
    <w:rsid w:val="0062627F"/>
    <w:rsid w:val="00650AA8"/>
    <w:rsid w:val="0067798B"/>
    <w:rsid w:val="00683246"/>
    <w:rsid w:val="0068689A"/>
    <w:rsid w:val="006C7B10"/>
    <w:rsid w:val="006D3E85"/>
    <w:rsid w:val="006D768C"/>
    <w:rsid w:val="006E3270"/>
    <w:rsid w:val="006E389F"/>
    <w:rsid w:val="006F3861"/>
    <w:rsid w:val="006F454F"/>
    <w:rsid w:val="007373AC"/>
    <w:rsid w:val="00737F45"/>
    <w:rsid w:val="00774AAA"/>
    <w:rsid w:val="00776B8D"/>
    <w:rsid w:val="007C25DA"/>
    <w:rsid w:val="007C72DA"/>
    <w:rsid w:val="007D4125"/>
    <w:rsid w:val="007D7488"/>
    <w:rsid w:val="007E7CBF"/>
    <w:rsid w:val="008066D3"/>
    <w:rsid w:val="008332F0"/>
    <w:rsid w:val="00855930"/>
    <w:rsid w:val="008567FC"/>
    <w:rsid w:val="00865D8C"/>
    <w:rsid w:val="00867DA6"/>
    <w:rsid w:val="00875821"/>
    <w:rsid w:val="008A73DF"/>
    <w:rsid w:val="008C3CB6"/>
    <w:rsid w:val="008E1D1D"/>
    <w:rsid w:val="008E69F0"/>
    <w:rsid w:val="0091280E"/>
    <w:rsid w:val="009146CA"/>
    <w:rsid w:val="00921BCC"/>
    <w:rsid w:val="00925A7F"/>
    <w:rsid w:val="0094359D"/>
    <w:rsid w:val="009553EE"/>
    <w:rsid w:val="009677CE"/>
    <w:rsid w:val="00973C7D"/>
    <w:rsid w:val="00974E0E"/>
    <w:rsid w:val="009C1F48"/>
    <w:rsid w:val="009C31EA"/>
    <w:rsid w:val="009D31AB"/>
    <w:rsid w:val="009E741E"/>
    <w:rsid w:val="00A067DD"/>
    <w:rsid w:val="00A1668E"/>
    <w:rsid w:val="00A30E30"/>
    <w:rsid w:val="00A34EFE"/>
    <w:rsid w:val="00A35D9D"/>
    <w:rsid w:val="00A56516"/>
    <w:rsid w:val="00A645E3"/>
    <w:rsid w:val="00A870D4"/>
    <w:rsid w:val="00AB3C32"/>
    <w:rsid w:val="00AB3ECB"/>
    <w:rsid w:val="00AD7F6C"/>
    <w:rsid w:val="00AE72BF"/>
    <w:rsid w:val="00B0205F"/>
    <w:rsid w:val="00B420E2"/>
    <w:rsid w:val="00B5140F"/>
    <w:rsid w:val="00B945F9"/>
    <w:rsid w:val="00B955BC"/>
    <w:rsid w:val="00BA4CAF"/>
    <w:rsid w:val="00BA6C24"/>
    <w:rsid w:val="00BB4EB9"/>
    <w:rsid w:val="00BC4B15"/>
    <w:rsid w:val="00BF0F69"/>
    <w:rsid w:val="00BF49F5"/>
    <w:rsid w:val="00C01C61"/>
    <w:rsid w:val="00C06294"/>
    <w:rsid w:val="00C17F00"/>
    <w:rsid w:val="00C20BF0"/>
    <w:rsid w:val="00C5606E"/>
    <w:rsid w:val="00C65039"/>
    <w:rsid w:val="00C86063"/>
    <w:rsid w:val="00C9153D"/>
    <w:rsid w:val="00C9625C"/>
    <w:rsid w:val="00C97E54"/>
    <w:rsid w:val="00CA1E85"/>
    <w:rsid w:val="00CB3909"/>
    <w:rsid w:val="00CD0836"/>
    <w:rsid w:val="00CD2ED6"/>
    <w:rsid w:val="00CE1D2B"/>
    <w:rsid w:val="00CF5973"/>
    <w:rsid w:val="00CF75D2"/>
    <w:rsid w:val="00D11F46"/>
    <w:rsid w:val="00D22C87"/>
    <w:rsid w:val="00D342BF"/>
    <w:rsid w:val="00D349DF"/>
    <w:rsid w:val="00D60B67"/>
    <w:rsid w:val="00D65884"/>
    <w:rsid w:val="00D72F7C"/>
    <w:rsid w:val="00D76EE7"/>
    <w:rsid w:val="00D93A06"/>
    <w:rsid w:val="00DA3BA7"/>
    <w:rsid w:val="00DC48CF"/>
    <w:rsid w:val="00DE4C71"/>
    <w:rsid w:val="00DE6313"/>
    <w:rsid w:val="00E00C27"/>
    <w:rsid w:val="00E14F9B"/>
    <w:rsid w:val="00E25699"/>
    <w:rsid w:val="00E35CEE"/>
    <w:rsid w:val="00E41F51"/>
    <w:rsid w:val="00E424BF"/>
    <w:rsid w:val="00E42B34"/>
    <w:rsid w:val="00E46B16"/>
    <w:rsid w:val="00E53413"/>
    <w:rsid w:val="00E643BE"/>
    <w:rsid w:val="00E94611"/>
    <w:rsid w:val="00E95F04"/>
    <w:rsid w:val="00EA6677"/>
    <w:rsid w:val="00EB7B94"/>
    <w:rsid w:val="00EC022F"/>
    <w:rsid w:val="00ED692C"/>
    <w:rsid w:val="00EE3AE4"/>
    <w:rsid w:val="00EF5864"/>
    <w:rsid w:val="00F02A4E"/>
    <w:rsid w:val="00F0375B"/>
    <w:rsid w:val="00F26AEA"/>
    <w:rsid w:val="00F32DAC"/>
    <w:rsid w:val="00F45AB2"/>
    <w:rsid w:val="00F579E5"/>
    <w:rsid w:val="00F73EB9"/>
    <w:rsid w:val="00F91913"/>
    <w:rsid w:val="00F93185"/>
    <w:rsid w:val="00FA50FE"/>
    <w:rsid w:val="00FA5A48"/>
    <w:rsid w:val="00FC676A"/>
    <w:rsid w:val="00FD49A9"/>
    <w:rsid w:val="00FF72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DF503"/>
  <w15:docId w15:val="{45079E7B-6A88-4378-8866-76E2A46B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F48"/>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9C1F48"/>
    <w:pPr>
      <w:keepNext/>
      <w:widowControl/>
      <w:tabs>
        <w:tab w:val="num" w:pos="792"/>
      </w:tabs>
      <w:adjustRightInd w:val="0"/>
      <w:spacing w:line="360" w:lineRule="auto"/>
      <w:ind w:left="792" w:hanging="432"/>
      <w:jc w:val="both"/>
      <w:outlineLvl w:val="0"/>
    </w:pPr>
    <w:rPr>
      <w:rFonts w:ascii="Arial" w:hAnsi="Arial"/>
      <w:b/>
      <w:caps/>
      <w:sz w:val="20"/>
      <w:szCs w:val="20"/>
      <w:lang w:val="x-none" w:eastAsia="x-none"/>
    </w:rPr>
  </w:style>
  <w:style w:type="paragraph" w:styleId="Ttulo2">
    <w:name w:val="heading 2"/>
    <w:basedOn w:val="Normal"/>
    <w:next w:val="Normal"/>
    <w:link w:val="Ttulo2Char"/>
    <w:qFormat/>
    <w:rsid w:val="009C1F48"/>
    <w:pPr>
      <w:keepNext/>
      <w:widowControl/>
      <w:tabs>
        <w:tab w:val="num" w:pos="936"/>
        <w:tab w:val="left" w:pos="9356"/>
      </w:tabs>
      <w:autoSpaceDE/>
      <w:autoSpaceDN/>
      <w:spacing w:line="360" w:lineRule="auto"/>
      <w:ind w:left="936" w:right="4" w:hanging="576"/>
      <w:jc w:val="both"/>
      <w:outlineLvl w:val="1"/>
    </w:pPr>
    <w:rPr>
      <w:rFonts w:ascii="Arial" w:hAnsi="Arial"/>
      <w:b/>
      <w:sz w:val="20"/>
      <w:szCs w:val="20"/>
      <w:lang w:val="x-none" w:eastAsia="x-none"/>
    </w:rPr>
  </w:style>
  <w:style w:type="paragraph" w:styleId="Ttulo3">
    <w:name w:val="heading 3"/>
    <w:basedOn w:val="Normal"/>
    <w:next w:val="Normal"/>
    <w:link w:val="Ttulo3Char"/>
    <w:qFormat/>
    <w:rsid w:val="009C1F48"/>
    <w:pPr>
      <w:keepNext/>
      <w:widowControl/>
      <w:autoSpaceDE/>
      <w:autoSpaceDN/>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qFormat/>
    <w:rsid w:val="009C1F48"/>
    <w:pPr>
      <w:keepNext/>
      <w:widowControl/>
      <w:tabs>
        <w:tab w:val="num" w:pos="1224"/>
      </w:tabs>
      <w:autoSpaceDE/>
      <w:autoSpaceDN/>
      <w:spacing w:line="360" w:lineRule="auto"/>
      <w:ind w:left="1219" w:hanging="862"/>
      <w:jc w:val="both"/>
      <w:outlineLvl w:val="3"/>
    </w:pPr>
    <w:rPr>
      <w:rFonts w:ascii="Arial" w:hAnsi="Arial"/>
      <w:b/>
      <w:sz w:val="20"/>
      <w:szCs w:val="20"/>
      <w:lang w:val="x-none" w:eastAsia="x-none"/>
    </w:rPr>
  </w:style>
  <w:style w:type="paragraph" w:styleId="Ttulo5">
    <w:name w:val="heading 5"/>
    <w:basedOn w:val="Normal"/>
    <w:next w:val="Normal"/>
    <w:link w:val="Ttulo5Char"/>
    <w:qFormat/>
    <w:rsid w:val="009C1F48"/>
    <w:pPr>
      <w:keepNext/>
      <w:widowControl/>
      <w:tabs>
        <w:tab w:val="left" w:pos="720"/>
        <w:tab w:val="num" w:pos="1368"/>
      </w:tabs>
      <w:adjustRightInd w:val="0"/>
      <w:spacing w:line="360" w:lineRule="auto"/>
      <w:ind w:left="1368" w:right="18" w:hanging="1008"/>
      <w:jc w:val="both"/>
      <w:outlineLvl w:val="4"/>
    </w:pPr>
    <w:rPr>
      <w:rFonts w:ascii="Arial" w:hAnsi="Arial"/>
      <w:b/>
      <w:bCs/>
      <w:sz w:val="20"/>
      <w:szCs w:val="20"/>
      <w:lang w:val="x-none" w:eastAsia="x-none"/>
    </w:rPr>
  </w:style>
  <w:style w:type="paragraph" w:styleId="Ttulo6">
    <w:name w:val="heading 6"/>
    <w:basedOn w:val="Normal"/>
    <w:next w:val="Normal"/>
    <w:link w:val="Ttulo6Char"/>
    <w:qFormat/>
    <w:rsid w:val="009C1F48"/>
    <w:pPr>
      <w:keepNext/>
      <w:widowControl/>
      <w:tabs>
        <w:tab w:val="left" w:pos="720"/>
        <w:tab w:val="num" w:pos="1512"/>
      </w:tabs>
      <w:adjustRightInd w:val="0"/>
      <w:spacing w:line="360" w:lineRule="auto"/>
      <w:ind w:left="1512" w:right="18" w:hanging="1152"/>
      <w:jc w:val="both"/>
      <w:outlineLvl w:val="5"/>
    </w:pPr>
    <w:rPr>
      <w:rFonts w:ascii="Arial" w:hAnsi="Arial"/>
      <w:b/>
      <w:iCs/>
      <w:sz w:val="20"/>
      <w:szCs w:val="20"/>
      <w:lang w:val="x-none" w:eastAsia="x-none"/>
    </w:rPr>
  </w:style>
  <w:style w:type="paragraph" w:styleId="Ttulo7">
    <w:name w:val="heading 7"/>
    <w:basedOn w:val="Normal"/>
    <w:next w:val="Normal"/>
    <w:link w:val="Ttulo7Char"/>
    <w:qFormat/>
    <w:rsid w:val="009C1F48"/>
    <w:pPr>
      <w:keepNext/>
      <w:widowControl/>
      <w:tabs>
        <w:tab w:val="num" w:pos="1656"/>
      </w:tabs>
      <w:autoSpaceDE/>
      <w:autoSpaceDN/>
      <w:spacing w:line="360" w:lineRule="auto"/>
      <w:ind w:left="1656" w:hanging="1296"/>
      <w:jc w:val="both"/>
      <w:outlineLvl w:val="6"/>
    </w:pPr>
    <w:rPr>
      <w:rFonts w:ascii="Arial" w:hAnsi="Arial"/>
      <w:sz w:val="20"/>
      <w:szCs w:val="24"/>
      <w:u w:val="single"/>
      <w:lang w:val="x-none" w:eastAsia="x-none"/>
    </w:rPr>
  </w:style>
  <w:style w:type="paragraph" w:styleId="Ttulo8">
    <w:name w:val="heading 8"/>
    <w:basedOn w:val="Normal"/>
    <w:next w:val="Normal"/>
    <w:link w:val="Ttulo8Char"/>
    <w:qFormat/>
    <w:rsid w:val="009C1F48"/>
    <w:pPr>
      <w:keepNext/>
      <w:widowControl/>
      <w:tabs>
        <w:tab w:val="num" w:pos="1800"/>
      </w:tabs>
      <w:autoSpaceDE/>
      <w:autoSpaceDN/>
      <w:spacing w:line="360" w:lineRule="auto"/>
      <w:ind w:left="1800" w:hanging="1440"/>
      <w:jc w:val="both"/>
      <w:outlineLvl w:val="7"/>
    </w:pPr>
    <w:rPr>
      <w:rFonts w:ascii="Arial" w:hAnsi="Arial"/>
      <w:b/>
      <w:bCs/>
      <w:color w:val="003366"/>
      <w:sz w:val="16"/>
      <w:szCs w:val="15"/>
      <w:lang w:val="x-none" w:eastAsia="x-none"/>
    </w:rPr>
  </w:style>
  <w:style w:type="paragraph" w:styleId="Ttulo9">
    <w:name w:val="heading 9"/>
    <w:basedOn w:val="Normal"/>
    <w:next w:val="Normal"/>
    <w:link w:val="Ttulo9Char"/>
    <w:qFormat/>
    <w:rsid w:val="009C1F48"/>
    <w:pPr>
      <w:keepNext/>
      <w:widowControl/>
      <w:tabs>
        <w:tab w:val="num" w:pos="1944"/>
      </w:tabs>
      <w:autoSpaceDE/>
      <w:autoSpaceDN/>
      <w:spacing w:beforeLines="20" w:before="48" w:afterLines="20" w:after="48" w:line="360" w:lineRule="auto"/>
      <w:ind w:left="1944" w:hanging="1584"/>
      <w:jc w:val="center"/>
      <w:outlineLvl w:val="8"/>
    </w:pPr>
    <w:rPr>
      <w:rFonts w:ascii="Arial" w:hAnsi="Arial"/>
      <w:b/>
      <w:color w:val="333399"/>
      <w:sz w:val="20"/>
      <w:szCs w:val="28"/>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9C1F48"/>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C1F48"/>
    <w:rPr>
      <w:rFonts w:ascii="Times New Roman" w:eastAsia="Times New Roman" w:hAnsi="Times New Roman" w:cs="Times New Roman"/>
      <w:lang w:val="pt-PT"/>
    </w:rPr>
  </w:style>
  <w:style w:type="paragraph" w:styleId="Rodap">
    <w:name w:val="footer"/>
    <w:basedOn w:val="Normal"/>
    <w:link w:val="RodapChar"/>
    <w:uiPriority w:val="99"/>
    <w:unhideWhenUsed/>
    <w:rsid w:val="009C1F48"/>
    <w:pPr>
      <w:tabs>
        <w:tab w:val="center" w:pos="4252"/>
        <w:tab w:val="right" w:pos="8504"/>
      </w:tabs>
    </w:pPr>
  </w:style>
  <w:style w:type="character" w:customStyle="1" w:styleId="RodapChar">
    <w:name w:val="Rodapé Char"/>
    <w:basedOn w:val="Fontepargpadro"/>
    <w:link w:val="Rodap"/>
    <w:uiPriority w:val="99"/>
    <w:rsid w:val="009C1F48"/>
    <w:rPr>
      <w:rFonts w:ascii="Times New Roman" w:eastAsia="Times New Roman" w:hAnsi="Times New Roman" w:cs="Times New Roman"/>
      <w:lang w:val="pt-PT"/>
    </w:rPr>
  </w:style>
  <w:style w:type="paragraph" w:styleId="PargrafodaLista">
    <w:name w:val="List Paragraph"/>
    <w:basedOn w:val="Normal"/>
    <w:uiPriority w:val="1"/>
    <w:qFormat/>
    <w:rsid w:val="009C1F48"/>
    <w:pPr>
      <w:ind w:left="622" w:hanging="300"/>
      <w:jc w:val="both"/>
    </w:pPr>
  </w:style>
  <w:style w:type="paragraph" w:styleId="NormalWeb">
    <w:name w:val="Normal (Web)"/>
    <w:basedOn w:val="Normal"/>
    <w:uiPriority w:val="99"/>
    <w:unhideWhenUsed/>
    <w:rsid w:val="009C1F48"/>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uiPriority w:val="9"/>
    <w:rsid w:val="009C1F48"/>
    <w:rPr>
      <w:rFonts w:ascii="Arial" w:eastAsia="Times New Roman" w:hAnsi="Arial" w:cs="Times New Roman"/>
      <w:b/>
      <w:caps/>
      <w:sz w:val="20"/>
      <w:szCs w:val="20"/>
      <w:lang w:val="x-none" w:eastAsia="x-none"/>
    </w:rPr>
  </w:style>
  <w:style w:type="character" w:customStyle="1" w:styleId="Ttulo2Char">
    <w:name w:val="Título 2 Char"/>
    <w:basedOn w:val="Fontepargpadro"/>
    <w:link w:val="Ttulo2"/>
    <w:rsid w:val="009C1F48"/>
    <w:rPr>
      <w:rFonts w:ascii="Arial" w:eastAsia="Times New Roman" w:hAnsi="Arial" w:cs="Times New Roman"/>
      <w:b/>
      <w:sz w:val="20"/>
      <w:szCs w:val="20"/>
      <w:lang w:val="x-none" w:eastAsia="x-none"/>
    </w:rPr>
  </w:style>
  <w:style w:type="character" w:customStyle="1" w:styleId="Ttulo3Char">
    <w:name w:val="Título 3 Char"/>
    <w:basedOn w:val="Fontepargpadro"/>
    <w:link w:val="Ttulo3"/>
    <w:rsid w:val="009C1F48"/>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rsid w:val="009C1F48"/>
    <w:rPr>
      <w:rFonts w:ascii="Arial" w:eastAsia="Times New Roman" w:hAnsi="Arial" w:cs="Times New Roman"/>
      <w:b/>
      <w:sz w:val="20"/>
      <w:szCs w:val="20"/>
      <w:lang w:val="x-none" w:eastAsia="x-none"/>
    </w:rPr>
  </w:style>
  <w:style w:type="character" w:customStyle="1" w:styleId="Ttulo5Char">
    <w:name w:val="Título 5 Char"/>
    <w:basedOn w:val="Fontepargpadro"/>
    <w:link w:val="Ttulo5"/>
    <w:rsid w:val="009C1F48"/>
    <w:rPr>
      <w:rFonts w:ascii="Arial" w:eastAsia="Times New Roman" w:hAnsi="Arial" w:cs="Times New Roman"/>
      <w:b/>
      <w:bCs/>
      <w:sz w:val="20"/>
      <w:szCs w:val="20"/>
      <w:lang w:val="x-none" w:eastAsia="x-none"/>
    </w:rPr>
  </w:style>
  <w:style w:type="character" w:customStyle="1" w:styleId="Ttulo6Char">
    <w:name w:val="Título 6 Char"/>
    <w:basedOn w:val="Fontepargpadro"/>
    <w:link w:val="Ttulo6"/>
    <w:rsid w:val="009C1F48"/>
    <w:rPr>
      <w:rFonts w:ascii="Arial" w:eastAsia="Times New Roman" w:hAnsi="Arial" w:cs="Times New Roman"/>
      <w:b/>
      <w:iCs/>
      <w:sz w:val="20"/>
      <w:szCs w:val="20"/>
      <w:lang w:val="x-none" w:eastAsia="x-none"/>
    </w:rPr>
  </w:style>
  <w:style w:type="character" w:customStyle="1" w:styleId="Ttulo7Char">
    <w:name w:val="Título 7 Char"/>
    <w:basedOn w:val="Fontepargpadro"/>
    <w:link w:val="Ttulo7"/>
    <w:rsid w:val="009C1F48"/>
    <w:rPr>
      <w:rFonts w:ascii="Arial" w:eastAsia="Times New Roman" w:hAnsi="Arial" w:cs="Times New Roman"/>
      <w:sz w:val="20"/>
      <w:szCs w:val="24"/>
      <w:u w:val="single"/>
      <w:lang w:val="x-none" w:eastAsia="x-none"/>
    </w:rPr>
  </w:style>
  <w:style w:type="character" w:customStyle="1" w:styleId="Ttulo8Char">
    <w:name w:val="Título 8 Char"/>
    <w:basedOn w:val="Fontepargpadro"/>
    <w:link w:val="Ttulo8"/>
    <w:rsid w:val="009C1F48"/>
    <w:rPr>
      <w:rFonts w:ascii="Arial" w:eastAsia="Times New Roman" w:hAnsi="Arial" w:cs="Times New Roman"/>
      <w:b/>
      <w:bCs/>
      <w:color w:val="003366"/>
      <w:sz w:val="16"/>
      <w:szCs w:val="15"/>
      <w:lang w:val="x-none" w:eastAsia="x-none"/>
    </w:rPr>
  </w:style>
  <w:style w:type="character" w:customStyle="1" w:styleId="Ttulo9Char">
    <w:name w:val="Título 9 Char"/>
    <w:basedOn w:val="Fontepargpadro"/>
    <w:link w:val="Ttulo9"/>
    <w:rsid w:val="009C1F48"/>
    <w:rPr>
      <w:rFonts w:ascii="Arial" w:eastAsia="Times New Roman" w:hAnsi="Arial" w:cs="Times New Roman"/>
      <w:b/>
      <w:color w:val="333399"/>
      <w:sz w:val="20"/>
      <w:szCs w:val="28"/>
      <w:lang w:val="en-US" w:eastAsia="x-none"/>
    </w:rPr>
  </w:style>
  <w:style w:type="paragraph" w:styleId="Textodebalo">
    <w:name w:val="Balloon Text"/>
    <w:basedOn w:val="Normal"/>
    <w:link w:val="TextodebaloChar"/>
    <w:uiPriority w:val="99"/>
    <w:unhideWhenUsed/>
    <w:rsid w:val="009C1F48"/>
    <w:pPr>
      <w:widowControl/>
      <w:autoSpaceDE/>
      <w:autoSpaceDN/>
    </w:pPr>
    <w:rPr>
      <w:rFonts w:ascii="Tahoma" w:eastAsia="Calibri" w:hAnsi="Tahoma"/>
      <w:sz w:val="16"/>
      <w:szCs w:val="16"/>
      <w:lang w:val="x-none" w:eastAsia="x-none"/>
    </w:rPr>
  </w:style>
  <w:style w:type="character" w:customStyle="1" w:styleId="TextodebaloChar">
    <w:name w:val="Texto de balão Char"/>
    <w:basedOn w:val="Fontepargpadro"/>
    <w:link w:val="Textodebalo"/>
    <w:uiPriority w:val="99"/>
    <w:rsid w:val="009C1F48"/>
    <w:rPr>
      <w:rFonts w:ascii="Tahoma" w:eastAsia="Calibri" w:hAnsi="Tahoma" w:cs="Times New Roman"/>
      <w:sz w:val="16"/>
      <w:szCs w:val="16"/>
      <w:lang w:val="x-none" w:eastAsia="x-none"/>
    </w:rPr>
  </w:style>
  <w:style w:type="character" w:styleId="Nmerodepgina">
    <w:name w:val="page number"/>
    <w:rsid w:val="009C1F48"/>
  </w:style>
  <w:style w:type="paragraph" w:styleId="SemEspaamento">
    <w:name w:val="No Spacing"/>
    <w:link w:val="SemEspaamentoChar"/>
    <w:uiPriority w:val="1"/>
    <w:qFormat/>
    <w:rsid w:val="009C1F48"/>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9C1F48"/>
    <w:pPr>
      <w:widowControl/>
      <w:suppressAutoHyphens/>
      <w:autoSpaceDE/>
      <w:autoSpaceDN/>
      <w:jc w:val="center"/>
    </w:pPr>
    <w:rPr>
      <w:sz w:val="100"/>
      <w:szCs w:val="24"/>
      <w:lang w:val="x-none" w:eastAsia="ar-SA"/>
    </w:rPr>
  </w:style>
  <w:style w:type="character" w:customStyle="1" w:styleId="CorpodetextoChar">
    <w:name w:val="Corpo de texto Char"/>
    <w:basedOn w:val="Fontepargpadro"/>
    <w:link w:val="Corpodetexto"/>
    <w:uiPriority w:val="1"/>
    <w:rsid w:val="009C1F48"/>
    <w:rPr>
      <w:rFonts w:ascii="Times New Roman" w:eastAsia="Times New Roman" w:hAnsi="Times New Roman" w:cs="Times New Roman"/>
      <w:sz w:val="100"/>
      <w:szCs w:val="24"/>
      <w:lang w:val="x-none" w:eastAsia="ar-SA"/>
    </w:rPr>
  </w:style>
  <w:style w:type="paragraph" w:styleId="Recuodecorpodetexto">
    <w:name w:val="Body Text Indent"/>
    <w:basedOn w:val="Normal"/>
    <w:link w:val="RecuodecorpodetextoChar"/>
    <w:unhideWhenUsed/>
    <w:rsid w:val="009C1F48"/>
    <w:pPr>
      <w:widowControl/>
      <w:autoSpaceDE/>
      <w:autoSpaceDN/>
      <w:spacing w:after="120"/>
      <w:ind w:left="283"/>
    </w:pPr>
    <w:rPr>
      <w:sz w:val="20"/>
      <w:szCs w:val="20"/>
      <w:lang w:val="x-none" w:eastAsia="x-none"/>
    </w:rPr>
  </w:style>
  <w:style w:type="character" w:customStyle="1" w:styleId="RecuodecorpodetextoChar">
    <w:name w:val="Recuo de corpo de texto Char"/>
    <w:basedOn w:val="Fontepargpadro"/>
    <w:link w:val="Recuodecorpodetexto"/>
    <w:rsid w:val="009C1F48"/>
    <w:rPr>
      <w:rFonts w:ascii="Times New Roman" w:eastAsia="Times New Roman" w:hAnsi="Times New Roman" w:cs="Times New Roman"/>
      <w:sz w:val="20"/>
      <w:szCs w:val="20"/>
      <w:lang w:val="x-none" w:eastAsia="x-none"/>
    </w:rPr>
  </w:style>
  <w:style w:type="paragraph" w:customStyle="1" w:styleId="Corpodetexto21">
    <w:name w:val="Corpo de texto 21"/>
    <w:basedOn w:val="Normal"/>
    <w:rsid w:val="009C1F48"/>
    <w:pPr>
      <w:widowControl/>
      <w:autoSpaceDE/>
      <w:autoSpaceDN/>
      <w:spacing w:after="120" w:line="360" w:lineRule="auto"/>
      <w:jc w:val="both"/>
    </w:pPr>
    <w:rPr>
      <w:rFonts w:ascii="Garamond" w:hAnsi="Garamond"/>
      <w:b/>
      <w:sz w:val="20"/>
      <w:szCs w:val="20"/>
      <w:lang w:val="pt-BR" w:eastAsia="pt-BR"/>
    </w:rPr>
  </w:style>
  <w:style w:type="paragraph" w:customStyle="1" w:styleId="PXnormal">
    <w:name w:val="PXnormal"/>
    <w:basedOn w:val="Normal"/>
    <w:rsid w:val="009C1F48"/>
    <w:pPr>
      <w:autoSpaceDE/>
      <w:autoSpaceDN/>
      <w:spacing w:line="360" w:lineRule="auto"/>
      <w:jc w:val="both"/>
    </w:pPr>
    <w:rPr>
      <w:rFonts w:ascii="Arial" w:hAnsi="Arial"/>
      <w:snapToGrid w:val="0"/>
      <w:sz w:val="20"/>
      <w:szCs w:val="20"/>
      <w:lang w:val="pt-BR" w:eastAsia="pt-BR"/>
    </w:rPr>
  </w:style>
  <w:style w:type="paragraph" w:styleId="Corpodetexto2">
    <w:name w:val="Body Text 2"/>
    <w:basedOn w:val="Normal"/>
    <w:link w:val="Corpodetexto2Char"/>
    <w:rsid w:val="009C1F48"/>
    <w:pPr>
      <w:widowControl/>
      <w:autoSpaceDE/>
      <w:autoSpaceDN/>
      <w:spacing w:line="360" w:lineRule="auto"/>
      <w:jc w:val="both"/>
    </w:pPr>
    <w:rPr>
      <w:rFonts w:ascii="Arial" w:hAnsi="Arial"/>
      <w:b/>
      <w:bCs/>
      <w:sz w:val="20"/>
      <w:szCs w:val="24"/>
      <w:lang w:val="x-none" w:eastAsia="x-none"/>
    </w:rPr>
  </w:style>
  <w:style w:type="character" w:customStyle="1" w:styleId="Corpodetexto2Char">
    <w:name w:val="Corpo de texto 2 Char"/>
    <w:basedOn w:val="Fontepargpadro"/>
    <w:link w:val="Corpodetexto2"/>
    <w:rsid w:val="009C1F48"/>
    <w:rPr>
      <w:rFonts w:ascii="Arial" w:eastAsia="Times New Roman" w:hAnsi="Arial" w:cs="Times New Roman"/>
      <w:b/>
      <w:bCs/>
      <w:sz w:val="20"/>
      <w:szCs w:val="24"/>
      <w:lang w:val="x-none" w:eastAsia="x-none"/>
    </w:rPr>
  </w:style>
  <w:style w:type="paragraph" w:styleId="Corpodetexto3">
    <w:name w:val="Body Text 3"/>
    <w:basedOn w:val="Normal"/>
    <w:link w:val="Corpodetexto3Char"/>
    <w:uiPriority w:val="99"/>
    <w:rsid w:val="009C1F48"/>
    <w:pPr>
      <w:widowControl/>
      <w:autoSpaceDE/>
      <w:autoSpaceDN/>
      <w:spacing w:line="360" w:lineRule="auto"/>
      <w:jc w:val="both"/>
    </w:pPr>
    <w:rPr>
      <w:rFonts w:ascii="Arial" w:hAnsi="Arial"/>
      <w:color w:val="000000"/>
      <w:sz w:val="20"/>
      <w:szCs w:val="20"/>
      <w:lang w:val="x-none" w:eastAsia="x-none"/>
    </w:rPr>
  </w:style>
  <w:style w:type="character" w:customStyle="1" w:styleId="Corpodetexto3Char">
    <w:name w:val="Corpo de texto 3 Char"/>
    <w:basedOn w:val="Fontepargpadro"/>
    <w:link w:val="Corpodetexto3"/>
    <w:uiPriority w:val="99"/>
    <w:rsid w:val="009C1F48"/>
    <w:rPr>
      <w:rFonts w:ascii="Arial" w:eastAsia="Times New Roman" w:hAnsi="Arial" w:cs="Times New Roman"/>
      <w:color w:val="000000"/>
      <w:sz w:val="20"/>
      <w:szCs w:val="20"/>
      <w:lang w:val="x-none" w:eastAsia="x-none"/>
    </w:rPr>
  </w:style>
  <w:style w:type="paragraph" w:styleId="Commarcadores">
    <w:name w:val="List Bullet"/>
    <w:basedOn w:val="Normal"/>
    <w:autoRedefine/>
    <w:rsid w:val="009C1F48"/>
    <w:pPr>
      <w:widowControl/>
      <w:tabs>
        <w:tab w:val="num" w:pos="360"/>
      </w:tabs>
      <w:autoSpaceDE/>
      <w:autoSpaceDN/>
      <w:spacing w:before="20" w:after="20" w:line="360" w:lineRule="auto"/>
      <w:ind w:left="284" w:hanging="284"/>
      <w:jc w:val="both"/>
    </w:pPr>
    <w:rPr>
      <w:rFonts w:ascii="Arial" w:hAnsi="Arial"/>
      <w:sz w:val="20"/>
      <w:szCs w:val="20"/>
      <w:lang w:val="pt-BR" w:eastAsia="pt-BR"/>
    </w:rPr>
  </w:style>
  <w:style w:type="paragraph" w:styleId="Sumrio2">
    <w:name w:val="toc 2"/>
    <w:basedOn w:val="Normal"/>
    <w:next w:val="Normal"/>
    <w:autoRedefine/>
    <w:rsid w:val="009C1F48"/>
    <w:pPr>
      <w:widowControl/>
      <w:autoSpaceDE/>
      <w:autoSpaceDN/>
      <w:spacing w:line="360" w:lineRule="auto"/>
      <w:ind w:left="200"/>
    </w:pPr>
    <w:rPr>
      <w:smallCaps/>
      <w:sz w:val="20"/>
      <w:szCs w:val="20"/>
      <w:lang w:val="pt-BR" w:eastAsia="pt-BR"/>
    </w:rPr>
  </w:style>
  <w:style w:type="paragraph" w:customStyle="1" w:styleId="Address">
    <w:name w:val="Address"/>
    <w:basedOn w:val="Normal"/>
    <w:next w:val="Normal"/>
    <w:rsid w:val="009C1F48"/>
    <w:pPr>
      <w:widowControl/>
      <w:suppressAutoHyphens/>
      <w:autoSpaceDE/>
      <w:autoSpaceDN/>
      <w:spacing w:line="360" w:lineRule="auto"/>
      <w:jc w:val="both"/>
    </w:pPr>
    <w:rPr>
      <w:rFonts w:ascii="Tahoma" w:hAnsi="Tahoma"/>
      <w:i/>
      <w:sz w:val="20"/>
      <w:szCs w:val="20"/>
      <w:lang w:val="pt-BR" w:eastAsia="ar-SA"/>
    </w:rPr>
  </w:style>
  <w:style w:type="paragraph" w:customStyle="1" w:styleId="Tpicos">
    <w:name w:val="Tópicos"/>
    <w:basedOn w:val="Normal"/>
    <w:next w:val="Normal"/>
    <w:rsid w:val="009C1F48"/>
    <w:pPr>
      <w:widowControl/>
      <w:tabs>
        <w:tab w:val="left" w:pos="630"/>
      </w:tabs>
      <w:suppressAutoHyphens/>
      <w:autoSpaceDE/>
      <w:autoSpaceDN/>
      <w:spacing w:line="360" w:lineRule="auto"/>
      <w:jc w:val="both"/>
    </w:pPr>
    <w:rPr>
      <w:rFonts w:ascii="Tahoma" w:hAnsi="Tahoma"/>
      <w:sz w:val="20"/>
      <w:szCs w:val="20"/>
      <w:lang w:val="pt-BR" w:eastAsia="pt-BR"/>
    </w:rPr>
  </w:style>
  <w:style w:type="paragraph" w:customStyle="1" w:styleId="LumePadro">
    <w:name w:val="Lume Padrão"/>
    <w:rsid w:val="009C1F48"/>
    <w:pPr>
      <w:widowControl w:val="0"/>
      <w:suppressAutoHyphens/>
      <w:spacing w:after="0" w:line="240" w:lineRule="auto"/>
      <w:jc w:val="both"/>
    </w:pPr>
    <w:rPr>
      <w:rFonts w:ascii="Tahoma" w:eastAsia="Tahoma" w:hAnsi="Tahoma" w:cs="Times New Roman"/>
      <w:sz w:val="20"/>
      <w:szCs w:val="24"/>
      <w:lang w:val="en-US"/>
    </w:rPr>
  </w:style>
  <w:style w:type="paragraph" w:customStyle="1" w:styleId="txtbody">
    <w:name w:val="txtbody"/>
    <w:basedOn w:val="Normal"/>
    <w:rsid w:val="009C1F48"/>
    <w:pPr>
      <w:widowControl/>
      <w:autoSpaceDE/>
      <w:autoSpaceDN/>
      <w:spacing w:before="100" w:beforeAutospacing="1" w:after="100" w:afterAutospacing="1" w:line="360" w:lineRule="auto"/>
      <w:jc w:val="both"/>
    </w:pPr>
    <w:rPr>
      <w:rFonts w:ascii="Verdana" w:eastAsia="Arial Unicode MS" w:hAnsi="Verdana" w:cs="Arial Unicode MS"/>
      <w:color w:val="333399"/>
      <w:sz w:val="20"/>
      <w:szCs w:val="20"/>
      <w:lang w:val="pt-BR" w:eastAsia="pt-BR"/>
    </w:rPr>
  </w:style>
  <w:style w:type="paragraph" w:customStyle="1" w:styleId="lstckb">
    <w:name w:val="lstckb"/>
    <w:basedOn w:val="Normal"/>
    <w:rsid w:val="009C1F48"/>
    <w:pPr>
      <w:widowControl/>
      <w:autoSpaceDE/>
      <w:autoSpaceDN/>
      <w:spacing w:before="100" w:beforeAutospacing="1" w:after="100" w:afterAutospacing="1" w:line="360" w:lineRule="auto"/>
      <w:jc w:val="both"/>
    </w:pPr>
    <w:rPr>
      <w:rFonts w:ascii="Verdana" w:eastAsia="Arial Unicode MS" w:hAnsi="Verdana" w:cs="Arial Unicode MS"/>
      <w:color w:val="000000"/>
      <w:sz w:val="20"/>
      <w:szCs w:val="20"/>
      <w:lang w:val="pt-BR" w:eastAsia="pt-BR"/>
    </w:rPr>
  </w:style>
  <w:style w:type="paragraph" w:customStyle="1" w:styleId="lsttxt">
    <w:name w:val="lsttxt"/>
    <w:basedOn w:val="Normal"/>
    <w:rsid w:val="009C1F48"/>
    <w:pPr>
      <w:widowControl/>
      <w:autoSpaceDE/>
      <w:autoSpaceDN/>
      <w:spacing w:before="100" w:beforeAutospacing="1" w:after="100" w:afterAutospacing="1" w:line="360" w:lineRule="auto"/>
      <w:jc w:val="both"/>
    </w:pPr>
    <w:rPr>
      <w:rFonts w:ascii="Arial" w:eastAsia="Arial Unicode MS" w:hAnsi="Arial" w:cs="Arial"/>
      <w:color w:val="000000"/>
      <w:sz w:val="10"/>
      <w:szCs w:val="10"/>
      <w:lang w:val="pt-BR" w:eastAsia="pt-BR"/>
    </w:rPr>
  </w:style>
  <w:style w:type="paragraph" w:customStyle="1" w:styleId="txtw">
    <w:name w:val="txtw"/>
    <w:basedOn w:val="Normal"/>
    <w:rsid w:val="009C1F48"/>
    <w:pPr>
      <w:widowControl/>
      <w:autoSpaceDE/>
      <w:autoSpaceDN/>
      <w:spacing w:before="100" w:beforeAutospacing="1" w:after="100" w:afterAutospacing="1" w:line="360" w:lineRule="auto"/>
      <w:jc w:val="both"/>
    </w:pPr>
    <w:rPr>
      <w:rFonts w:ascii="Arial" w:eastAsia="Arial Unicode MS" w:hAnsi="Arial" w:cs="Arial"/>
      <w:b/>
      <w:bCs/>
      <w:color w:val="FFFFFF"/>
      <w:sz w:val="10"/>
      <w:szCs w:val="10"/>
      <w:lang w:val="pt-BR" w:eastAsia="pt-BR"/>
    </w:rPr>
  </w:style>
  <w:style w:type="character" w:customStyle="1" w:styleId="textosub">
    <w:name w:val="textosub"/>
    <w:rsid w:val="009C1F48"/>
  </w:style>
  <w:style w:type="character" w:customStyle="1" w:styleId="textosub1">
    <w:name w:val="textosub1"/>
    <w:rsid w:val="009C1F48"/>
  </w:style>
  <w:style w:type="paragraph" w:customStyle="1" w:styleId="BodyText21">
    <w:name w:val="Body Text 21"/>
    <w:basedOn w:val="Normal"/>
    <w:rsid w:val="009C1F48"/>
    <w:pPr>
      <w:autoSpaceDE/>
      <w:autoSpaceDN/>
      <w:spacing w:line="360" w:lineRule="auto"/>
      <w:jc w:val="both"/>
    </w:pPr>
    <w:rPr>
      <w:rFonts w:ascii="Arial" w:hAnsi="Arial"/>
      <w:sz w:val="20"/>
      <w:szCs w:val="20"/>
      <w:lang w:val="pt-BR" w:eastAsia="pt-BR"/>
    </w:rPr>
  </w:style>
  <w:style w:type="character" w:customStyle="1" w:styleId="goohl0">
    <w:name w:val="goohl0"/>
    <w:rsid w:val="009C1F48"/>
  </w:style>
  <w:style w:type="paragraph" w:customStyle="1" w:styleId="info1">
    <w:name w:val="info1"/>
    <w:basedOn w:val="Normal"/>
    <w:rsid w:val="009C1F48"/>
    <w:pPr>
      <w:widowControl/>
      <w:autoSpaceDE/>
      <w:autoSpaceDN/>
      <w:spacing w:before="100" w:beforeAutospacing="1" w:after="100" w:afterAutospacing="1" w:line="336" w:lineRule="auto"/>
      <w:jc w:val="both"/>
    </w:pPr>
    <w:rPr>
      <w:rFonts w:ascii="Tahoma" w:hAnsi="Tahoma"/>
      <w:color w:val="000000"/>
      <w:sz w:val="20"/>
      <w:szCs w:val="24"/>
      <w:lang w:val="pt-BR" w:eastAsia="pt-BR"/>
    </w:rPr>
  </w:style>
  <w:style w:type="paragraph" w:customStyle="1" w:styleId="corpodetabela">
    <w:name w:val="corpo de tabela"/>
    <w:basedOn w:val="Normal"/>
    <w:rsid w:val="009C1F48"/>
    <w:pPr>
      <w:widowControl/>
      <w:overflowPunct w:val="0"/>
      <w:adjustRightInd w:val="0"/>
      <w:spacing w:before="60" w:after="60" w:line="360" w:lineRule="auto"/>
      <w:jc w:val="both"/>
      <w:textAlignment w:val="baseline"/>
    </w:pPr>
    <w:rPr>
      <w:rFonts w:ascii="Arial" w:hAnsi="Arial"/>
      <w:sz w:val="20"/>
      <w:szCs w:val="20"/>
      <w:lang w:val="pt-BR" w:eastAsia="pt-BR"/>
    </w:rPr>
  </w:style>
  <w:style w:type="character" w:styleId="Hyperlink">
    <w:name w:val="Hyperlink"/>
    <w:rsid w:val="009C1F48"/>
    <w:rPr>
      <w:color w:val="0000FF"/>
      <w:u w:val="single"/>
    </w:rPr>
  </w:style>
  <w:style w:type="paragraph" w:styleId="Recuodecorpodetexto3">
    <w:name w:val="Body Text Indent 3"/>
    <w:basedOn w:val="Normal"/>
    <w:link w:val="Recuodecorpodetexto3Char"/>
    <w:rsid w:val="009C1F48"/>
    <w:pPr>
      <w:widowControl/>
      <w:autoSpaceDE/>
      <w:autoSpaceDN/>
      <w:spacing w:line="360" w:lineRule="auto"/>
      <w:ind w:left="3366"/>
      <w:jc w:val="both"/>
    </w:pPr>
    <w:rPr>
      <w:rFonts w:ascii="Arial" w:hAnsi="Arial"/>
      <w:b/>
      <w:bCs/>
      <w:sz w:val="20"/>
      <w:szCs w:val="24"/>
      <w:lang w:val="x-none" w:eastAsia="x-none"/>
    </w:rPr>
  </w:style>
  <w:style w:type="character" w:customStyle="1" w:styleId="Recuodecorpodetexto3Char">
    <w:name w:val="Recuo de corpo de texto 3 Char"/>
    <w:basedOn w:val="Fontepargpadro"/>
    <w:link w:val="Recuodecorpodetexto3"/>
    <w:rsid w:val="009C1F48"/>
    <w:rPr>
      <w:rFonts w:ascii="Arial" w:eastAsia="Times New Roman" w:hAnsi="Arial" w:cs="Times New Roman"/>
      <w:b/>
      <w:bCs/>
      <w:sz w:val="20"/>
      <w:szCs w:val="24"/>
      <w:lang w:val="x-none" w:eastAsia="x-none"/>
    </w:rPr>
  </w:style>
  <w:style w:type="paragraph" w:styleId="Ttulo">
    <w:name w:val="Title"/>
    <w:basedOn w:val="Normal"/>
    <w:link w:val="TtuloChar"/>
    <w:qFormat/>
    <w:rsid w:val="009C1F48"/>
    <w:pPr>
      <w:widowControl/>
      <w:autoSpaceDE/>
      <w:autoSpaceDN/>
      <w:spacing w:line="360" w:lineRule="auto"/>
      <w:jc w:val="center"/>
    </w:pPr>
    <w:rPr>
      <w:rFonts w:ascii="Tahoma" w:hAnsi="Tahoma"/>
      <w:b/>
      <w:sz w:val="28"/>
      <w:szCs w:val="20"/>
      <w:lang w:val="x-none" w:eastAsia="x-none"/>
    </w:rPr>
  </w:style>
  <w:style w:type="character" w:customStyle="1" w:styleId="TtuloChar">
    <w:name w:val="Título Char"/>
    <w:basedOn w:val="Fontepargpadro"/>
    <w:link w:val="Ttulo"/>
    <w:rsid w:val="009C1F48"/>
    <w:rPr>
      <w:rFonts w:ascii="Tahoma" w:eastAsia="Times New Roman" w:hAnsi="Tahoma" w:cs="Times New Roman"/>
      <w:b/>
      <w:sz w:val="28"/>
      <w:szCs w:val="20"/>
      <w:lang w:val="x-none" w:eastAsia="x-none"/>
    </w:rPr>
  </w:style>
  <w:style w:type="paragraph" w:styleId="Legenda">
    <w:name w:val="caption"/>
    <w:basedOn w:val="Normal"/>
    <w:next w:val="Normal"/>
    <w:qFormat/>
    <w:rsid w:val="009C1F48"/>
    <w:pPr>
      <w:widowControl/>
      <w:autoSpaceDE/>
      <w:autoSpaceDN/>
      <w:spacing w:before="120" w:line="360" w:lineRule="auto"/>
      <w:jc w:val="both"/>
    </w:pPr>
    <w:rPr>
      <w:rFonts w:ascii="Arial" w:hAnsi="Arial"/>
      <w:b/>
      <w:bCs/>
      <w:sz w:val="20"/>
      <w:szCs w:val="24"/>
      <w:lang w:val="pt-BR" w:eastAsia="pt-BR"/>
    </w:rPr>
  </w:style>
  <w:style w:type="paragraph" w:styleId="TextosemFormatao">
    <w:name w:val="Plain Text"/>
    <w:basedOn w:val="Normal"/>
    <w:link w:val="TextosemFormataoChar"/>
    <w:rsid w:val="009C1F48"/>
    <w:pPr>
      <w:widowControl/>
      <w:autoSpaceDE/>
      <w:autoSpaceDN/>
      <w:spacing w:line="360" w:lineRule="auto"/>
      <w:jc w:val="both"/>
    </w:pPr>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9C1F48"/>
    <w:rPr>
      <w:rFonts w:ascii="Courier New" w:eastAsia="Times New Roman" w:hAnsi="Courier New" w:cs="Times New Roman"/>
      <w:sz w:val="20"/>
      <w:szCs w:val="20"/>
      <w:lang w:val="x-none" w:eastAsia="x-none"/>
    </w:rPr>
  </w:style>
  <w:style w:type="character" w:styleId="Forte">
    <w:name w:val="Strong"/>
    <w:qFormat/>
    <w:rsid w:val="009C1F48"/>
    <w:rPr>
      <w:b/>
    </w:rPr>
  </w:style>
  <w:style w:type="character" w:styleId="nfase">
    <w:name w:val="Emphasis"/>
    <w:qFormat/>
    <w:rsid w:val="009C1F48"/>
    <w:rPr>
      <w:i/>
    </w:rPr>
  </w:style>
  <w:style w:type="paragraph" w:styleId="Recuodecorpodetexto2">
    <w:name w:val="Body Text Indent 2"/>
    <w:basedOn w:val="Normal"/>
    <w:link w:val="Recuodecorpodetexto2Char"/>
    <w:rsid w:val="009C1F48"/>
    <w:pPr>
      <w:widowControl/>
      <w:tabs>
        <w:tab w:val="left" w:pos="709"/>
      </w:tabs>
      <w:autoSpaceDE/>
      <w:autoSpaceDN/>
      <w:spacing w:line="360" w:lineRule="auto"/>
      <w:ind w:left="709"/>
      <w:jc w:val="both"/>
    </w:pPr>
    <w:rPr>
      <w:rFonts w:ascii="Arial" w:hAnsi="Arial"/>
      <w:bCs/>
      <w:sz w:val="20"/>
      <w:szCs w:val="28"/>
      <w:lang w:val="x-none" w:eastAsia="x-none"/>
    </w:rPr>
  </w:style>
  <w:style w:type="character" w:customStyle="1" w:styleId="Recuodecorpodetexto2Char">
    <w:name w:val="Recuo de corpo de texto 2 Char"/>
    <w:basedOn w:val="Fontepargpadro"/>
    <w:link w:val="Recuodecorpodetexto2"/>
    <w:rsid w:val="009C1F48"/>
    <w:rPr>
      <w:rFonts w:ascii="Arial" w:eastAsia="Times New Roman" w:hAnsi="Arial" w:cs="Times New Roman"/>
      <w:bCs/>
      <w:sz w:val="20"/>
      <w:szCs w:val="28"/>
      <w:lang w:val="x-none" w:eastAsia="x-none"/>
    </w:rPr>
  </w:style>
  <w:style w:type="paragraph" w:styleId="Textodenotaderodap">
    <w:name w:val="footnote text"/>
    <w:aliases w:val="nota de rodapé"/>
    <w:basedOn w:val="Normal"/>
    <w:link w:val="TextodenotaderodapChar"/>
    <w:rsid w:val="009C1F48"/>
    <w:pPr>
      <w:widowControl/>
      <w:autoSpaceDE/>
      <w:autoSpaceDN/>
      <w:spacing w:line="360" w:lineRule="auto"/>
      <w:jc w:val="both"/>
    </w:pPr>
    <w:rPr>
      <w:rFonts w:ascii="Tahoma" w:hAnsi="Tahoma"/>
      <w:sz w:val="20"/>
      <w:szCs w:val="20"/>
      <w:lang w:val="x-none" w:eastAsia="es-ES"/>
    </w:rPr>
  </w:style>
  <w:style w:type="character" w:customStyle="1" w:styleId="TextodenotaderodapChar">
    <w:name w:val="Texto de nota de rodapé Char"/>
    <w:aliases w:val="nota de rodapé Char"/>
    <w:basedOn w:val="Fontepargpadro"/>
    <w:link w:val="Textodenotaderodap"/>
    <w:rsid w:val="009C1F48"/>
    <w:rPr>
      <w:rFonts w:ascii="Tahoma" w:eastAsia="Times New Roman" w:hAnsi="Tahoma" w:cs="Times New Roman"/>
      <w:sz w:val="20"/>
      <w:szCs w:val="20"/>
      <w:lang w:val="x-none" w:eastAsia="es-ES"/>
    </w:rPr>
  </w:style>
  <w:style w:type="character" w:styleId="HiperlinkVisitado">
    <w:name w:val="FollowedHyperlink"/>
    <w:rsid w:val="009C1F48"/>
    <w:rPr>
      <w:color w:val="800080"/>
      <w:u w:val="single"/>
    </w:rPr>
  </w:style>
  <w:style w:type="paragraph" w:styleId="Pr-formataoHTML">
    <w:name w:val="HTML Preformatted"/>
    <w:basedOn w:val="Normal"/>
    <w:link w:val="Pr-formataoHTMLChar"/>
    <w:rsid w:val="009C1F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9C1F48"/>
    <w:rPr>
      <w:rFonts w:ascii="Courier New" w:eastAsia="Times New Roman" w:hAnsi="Courier New" w:cs="Times New Roman"/>
      <w:sz w:val="20"/>
      <w:szCs w:val="20"/>
      <w:lang w:val="x-none" w:eastAsia="x-none"/>
    </w:rPr>
  </w:style>
  <w:style w:type="paragraph" w:styleId="Sumrio1">
    <w:name w:val="toc 1"/>
    <w:basedOn w:val="Normal"/>
    <w:next w:val="Normal"/>
    <w:autoRedefine/>
    <w:rsid w:val="009C1F48"/>
    <w:pPr>
      <w:widowControl/>
      <w:autoSpaceDE/>
      <w:autoSpaceDN/>
      <w:spacing w:before="120" w:after="120" w:line="360" w:lineRule="auto"/>
      <w:jc w:val="center"/>
    </w:pPr>
    <w:rPr>
      <w:rFonts w:ascii="Arial" w:hAnsi="Arial" w:cs="Arial"/>
      <w:b/>
      <w:bCs/>
      <w:caps/>
      <w:sz w:val="28"/>
      <w:szCs w:val="28"/>
      <w:lang w:val="pt-BR" w:eastAsia="pt-BR"/>
    </w:rPr>
  </w:style>
  <w:style w:type="paragraph" w:styleId="Sumrio3">
    <w:name w:val="toc 3"/>
    <w:basedOn w:val="Normal"/>
    <w:next w:val="Normal"/>
    <w:autoRedefine/>
    <w:rsid w:val="009C1F48"/>
    <w:pPr>
      <w:widowControl/>
      <w:tabs>
        <w:tab w:val="right" w:leader="dot" w:pos="9062"/>
      </w:tabs>
      <w:autoSpaceDE/>
      <w:autoSpaceDN/>
      <w:spacing w:line="360" w:lineRule="auto"/>
      <w:ind w:left="400"/>
      <w:jc w:val="both"/>
    </w:pPr>
    <w:rPr>
      <w:i/>
      <w:iCs/>
      <w:sz w:val="20"/>
      <w:szCs w:val="20"/>
      <w:lang w:val="pt-BR" w:eastAsia="pt-BR"/>
    </w:rPr>
  </w:style>
  <w:style w:type="paragraph" w:styleId="Sumrio4">
    <w:name w:val="toc 4"/>
    <w:basedOn w:val="Normal"/>
    <w:next w:val="Normal"/>
    <w:autoRedefine/>
    <w:rsid w:val="009C1F48"/>
    <w:pPr>
      <w:widowControl/>
      <w:autoSpaceDE/>
      <w:autoSpaceDN/>
      <w:spacing w:line="360" w:lineRule="auto"/>
      <w:ind w:left="600"/>
    </w:pPr>
    <w:rPr>
      <w:sz w:val="18"/>
      <w:szCs w:val="18"/>
      <w:lang w:val="pt-BR" w:eastAsia="pt-BR"/>
    </w:rPr>
  </w:style>
  <w:style w:type="paragraph" w:styleId="Sumrio5">
    <w:name w:val="toc 5"/>
    <w:basedOn w:val="Normal"/>
    <w:next w:val="Normal"/>
    <w:autoRedefine/>
    <w:rsid w:val="009C1F48"/>
    <w:pPr>
      <w:widowControl/>
      <w:autoSpaceDE/>
      <w:autoSpaceDN/>
      <w:spacing w:line="360" w:lineRule="auto"/>
      <w:ind w:left="800"/>
    </w:pPr>
    <w:rPr>
      <w:sz w:val="18"/>
      <w:szCs w:val="18"/>
      <w:lang w:val="pt-BR" w:eastAsia="pt-BR"/>
    </w:rPr>
  </w:style>
  <w:style w:type="paragraph" w:styleId="Sumrio6">
    <w:name w:val="toc 6"/>
    <w:basedOn w:val="Normal"/>
    <w:next w:val="Normal"/>
    <w:autoRedefine/>
    <w:rsid w:val="009C1F48"/>
    <w:pPr>
      <w:widowControl/>
      <w:autoSpaceDE/>
      <w:autoSpaceDN/>
      <w:spacing w:line="360" w:lineRule="auto"/>
      <w:ind w:left="1000"/>
    </w:pPr>
    <w:rPr>
      <w:sz w:val="18"/>
      <w:szCs w:val="18"/>
      <w:lang w:val="pt-BR" w:eastAsia="pt-BR"/>
    </w:rPr>
  </w:style>
  <w:style w:type="paragraph" w:styleId="Sumrio7">
    <w:name w:val="toc 7"/>
    <w:basedOn w:val="Normal"/>
    <w:next w:val="Normal"/>
    <w:autoRedefine/>
    <w:rsid w:val="009C1F48"/>
    <w:pPr>
      <w:widowControl/>
      <w:autoSpaceDE/>
      <w:autoSpaceDN/>
      <w:spacing w:line="360" w:lineRule="auto"/>
      <w:ind w:left="1200"/>
    </w:pPr>
    <w:rPr>
      <w:sz w:val="18"/>
      <w:szCs w:val="18"/>
      <w:lang w:val="pt-BR" w:eastAsia="pt-BR"/>
    </w:rPr>
  </w:style>
  <w:style w:type="paragraph" w:styleId="Sumrio8">
    <w:name w:val="toc 8"/>
    <w:basedOn w:val="Normal"/>
    <w:next w:val="Normal"/>
    <w:autoRedefine/>
    <w:rsid w:val="009C1F48"/>
    <w:pPr>
      <w:widowControl/>
      <w:autoSpaceDE/>
      <w:autoSpaceDN/>
      <w:spacing w:line="360" w:lineRule="auto"/>
      <w:ind w:left="1400"/>
    </w:pPr>
    <w:rPr>
      <w:sz w:val="18"/>
      <w:szCs w:val="18"/>
      <w:lang w:val="pt-BR" w:eastAsia="pt-BR"/>
    </w:rPr>
  </w:style>
  <w:style w:type="paragraph" w:styleId="Sumrio9">
    <w:name w:val="toc 9"/>
    <w:basedOn w:val="Normal"/>
    <w:next w:val="Normal"/>
    <w:autoRedefine/>
    <w:rsid w:val="009C1F48"/>
    <w:pPr>
      <w:widowControl/>
      <w:autoSpaceDE/>
      <w:autoSpaceDN/>
      <w:spacing w:line="360" w:lineRule="auto"/>
      <w:ind w:left="1600"/>
    </w:pPr>
    <w:rPr>
      <w:sz w:val="18"/>
      <w:szCs w:val="18"/>
      <w:lang w:val="pt-BR" w:eastAsia="pt-BR"/>
    </w:rPr>
  </w:style>
  <w:style w:type="paragraph" w:styleId="Textoembloco">
    <w:name w:val="Block Text"/>
    <w:basedOn w:val="Normal"/>
    <w:rsid w:val="009C1F48"/>
    <w:pPr>
      <w:widowControl/>
      <w:autoSpaceDE/>
      <w:autoSpaceDN/>
      <w:spacing w:line="360" w:lineRule="auto"/>
      <w:ind w:left="180" w:right="198"/>
      <w:jc w:val="both"/>
    </w:pPr>
    <w:rPr>
      <w:rFonts w:ascii="Tahoma" w:hAnsi="Tahoma"/>
      <w:sz w:val="20"/>
      <w:szCs w:val="24"/>
      <w:lang w:val="pt-BR" w:eastAsia="pt-BR"/>
    </w:rPr>
  </w:style>
  <w:style w:type="paragraph" w:customStyle="1" w:styleId="Estilo1">
    <w:name w:val="Estilo1"/>
    <w:basedOn w:val="Normal"/>
    <w:rsid w:val="009C1F48"/>
    <w:pPr>
      <w:widowControl/>
      <w:autoSpaceDE/>
      <w:autoSpaceDN/>
      <w:spacing w:line="360" w:lineRule="auto"/>
      <w:jc w:val="both"/>
    </w:pPr>
    <w:rPr>
      <w:rFonts w:ascii="Tahoma" w:hAnsi="Tahoma"/>
      <w:sz w:val="26"/>
      <w:szCs w:val="20"/>
      <w:lang w:val="pt-BR" w:eastAsia="pt-BR"/>
    </w:rPr>
  </w:style>
  <w:style w:type="paragraph" w:styleId="Subttulo">
    <w:name w:val="Subtitle"/>
    <w:basedOn w:val="Normal"/>
    <w:link w:val="SubttuloChar"/>
    <w:qFormat/>
    <w:rsid w:val="009C1F48"/>
    <w:pPr>
      <w:widowControl/>
      <w:autoSpaceDE/>
      <w:autoSpaceDN/>
      <w:spacing w:line="360" w:lineRule="auto"/>
      <w:jc w:val="center"/>
    </w:pPr>
    <w:rPr>
      <w:rFonts w:ascii="Arial" w:hAnsi="Arial"/>
      <w:b/>
      <w:sz w:val="20"/>
      <w:szCs w:val="20"/>
      <w:lang w:val="x-none" w:eastAsia="es-ES"/>
    </w:rPr>
  </w:style>
  <w:style w:type="character" w:customStyle="1" w:styleId="SubttuloChar">
    <w:name w:val="Subtítulo Char"/>
    <w:basedOn w:val="Fontepargpadro"/>
    <w:link w:val="Subttulo"/>
    <w:rsid w:val="009C1F48"/>
    <w:rPr>
      <w:rFonts w:ascii="Arial" w:eastAsia="Times New Roman" w:hAnsi="Arial" w:cs="Times New Roman"/>
      <w:b/>
      <w:sz w:val="20"/>
      <w:szCs w:val="20"/>
      <w:lang w:val="x-none" w:eastAsia="es-ES"/>
    </w:rPr>
  </w:style>
  <w:style w:type="paragraph" w:customStyle="1" w:styleId="western">
    <w:name w:val="western"/>
    <w:basedOn w:val="Normal"/>
    <w:rsid w:val="009C1F48"/>
    <w:pPr>
      <w:widowControl/>
      <w:autoSpaceDE/>
      <w:autoSpaceDN/>
      <w:spacing w:before="100" w:beforeAutospacing="1" w:after="119"/>
    </w:pPr>
    <w:rPr>
      <w:sz w:val="20"/>
      <w:szCs w:val="24"/>
      <w:lang w:val="pt-BR" w:eastAsia="pt-BR"/>
    </w:rPr>
  </w:style>
  <w:style w:type="paragraph" w:customStyle="1" w:styleId="Sub-Tpico">
    <w:name w:val="Sub-Tópico"/>
    <w:basedOn w:val="Normal"/>
    <w:rsid w:val="009C1F48"/>
    <w:pPr>
      <w:widowControl/>
      <w:tabs>
        <w:tab w:val="left" w:pos="4536"/>
      </w:tabs>
      <w:autoSpaceDE/>
      <w:autoSpaceDN/>
      <w:jc w:val="both"/>
    </w:pPr>
    <w:rPr>
      <w:rFonts w:ascii="Tahoma" w:hAnsi="Tahoma"/>
      <w:b/>
      <w:sz w:val="20"/>
      <w:szCs w:val="20"/>
      <w:lang w:val="pt-BR" w:eastAsia="pt-BR"/>
    </w:rPr>
  </w:style>
  <w:style w:type="paragraph" w:customStyle="1" w:styleId="Notmal">
    <w:name w:val="Notmal"/>
    <w:basedOn w:val="Normal"/>
    <w:rsid w:val="009C1F48"/>
    <w:pPr>
      <w:widowControl/>
      <w:spacing w:after="120" w:line="360" w:lineRule="atLeast"/>
      <w:jc w:val="both"/>
    </w:pPr>
    <w:rPr>
      <w:sz w:val="26"/>
      <w:szCs w:val="26"/>
      <w:lang w:val="pt-BR" w:eastAsia="pt-BR"/>
    </w:rPr>
  </w:style>
  <w:style w:type="paragraph" w:customStyle="1" w:styleId="blockquote">
    <w:name w:val="blockquote"/>
    <w:basedOn w:val="Normal"/>
    <w:rsid w:val="009C1F48"/>
    <w:pPr>
      <w:widowControl/>
      <w:autoSpaceDE/>
      <w:autoSpaceDN/>
      <w:snapToGrid w:val="0"/>
      <w:spacing w:before="100" w:beforeAutospacing="1" w:after="100" w:afterAutospacing="1"/>
    </w:pPr>
    <w:rPr>
      <w:rFonts w:eastAsia="Arial Unicode MS"/>
      <w:sz w:val="20"/>
      <w:szCs w:val="24"/>
      <w:lang w:val="pt-BR" w:eastAsia="pt-BR"/>
    </w:rPr>
  </w:style>
  <w:style w:type="paragraph" w:customStyle="1" w:styleId="Default">
    <w:name w:val="Default"/>
    <w:qFormat/>
    <w:rsid w:val="009C1F4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
    <w:name w:val="a"/>
    <w:rsid w:val="009C1F48"/>
  </w:style>
  <w:style w:type="character" w:customStyle="1" w:styleId="MquinadeescreverHTML3">
    <w:name w:val="Máquina de escrever HTML3"/>
    <w:rsid w:val="009C1F48"/>
    <w:rPr>
      <w:rFonts w:ascii="Courier New" w:eastAsia="Times New Roman" w:hAnsi="Courier New" w:cs="Courier New"/>
      <w:sz w:val="20"/>
      <w:szCs w:val="20"/>
    </w:rPr>
  </w:style>
  <w:style w:type="paragraph" w:styleId="ndicedeilustraes">
    <w:name w:val="table of figures"/>
    <w:basedOn w:val="Normal"/>
    <w:next w:val="Normal"/>
    <w:rsid w:val="009C1F48"/>
    <w:pPr>
      <w:widowControl/>
      <w:autoSpaceDE/>
      <w:autoSpaceDN/>
      <w:spacing w:line="360" w:lineRule="auto"/>
      <w:ind w:left="480" w:hanging="480"/>
      <w:jc w:val="both"/>
    </w:pPr>
    <w:rPr>
      <w:rFonts w:ascii="Tahoma" w:hAnsi="Tahoma"/>
      <w:sz w:val="20"/>
      <w:szCs w:val="24"/>
      <w:lang w:val="pt-BR" w:eastAsia="pt-BR"/>
    </w:rPr>
  </w:style>
  <w:style w:type="paragraph" w:customStyle="1" w:styleId="Figura">
    <w:name w:val="Figura"/>
    <w:basedOn w:val="Normal"/>
    <w:rsid w:val="009C1F48"/>
    <w:pPr>
      <w:widowControl/>
      <w:autoSpaceDE/>
      <w:autoSpaceDN/>
      <w:spacing w:line="360" w:lineRule="auto"/>
      <w:jc w:val="center"/>
    </w:pPr>
    <w:rPr>
      <w:rFonts w:ascii="Tahoma" w:hAnsi="Tahoma"/>
      <w:b/>
      <w:bCs/>
      <w:sz w:val="20"/>
      <w:szCs w:val="24"/>
      <w:lang w:val="en-US" w:eastAsia="pt-BR"/>
    </w:rPr>
  </w:style>
  <w:style w:type="paragraph" w:customStyle="1" w:styleId="Artigos">
    <w:name w:val="Artigos"/>
    <w:basedOn w:val="Corpodetexto"/>
    <w:autoRedefine/>
    <w:rsid w:val="009C1F48"/>
    <w:pPr>
      <w:suppressAutoHyphens w:val="0"/>
      <w:autoSpaceDE w:val="0"/>
      <w:autoSpaceDN w:val="0"/>
      <w:adjustRightInd w:val="0"/>
      <w:jc w:val="both"/>
    </w:pPr>
    <w:rPr>
      <w:rFonts w:ascii="Tahoma" w:hAnsi="Tahoma" w:cs="Tahoma"/>
      <w:b/>
      <w:bCs/>
      <w:sz w:val="20"/>
      <w:lang w:eastAsia="pt-BR"/>
    </w:rPr>
  </w:style>
  <w:style w:type="paragraph" w:customStyle="1" w:styleId="Quadro">
    <w:name w:val="Quadro"/>
    <w:basedOn w:val="Normal"/>
    <w:rsid w:val="009C1F48"/>
    <w:pPr>
      <w:widowControl/>
      <w:autoSpaceDE/>
      <w:autoSpaceDN/>
      <w:spacing w:line="360" w:lineRule="auto"/>
      <w:jc w:val="both"/>
    </w:pPr>
    <w:rPr>
      <w:rFonts w:ascii="Tahoma" w:hAnsi="Tahoma"/>
      <w:b/>
      <w:bCs/>
      <w:sz w:val="20"/>
      <w:szCs w:val="24"/>
      <w:lang w:val="pt-BR" w:eastAsia="pt-BR"/>
    </w:rPr>
  </w:style>
  <w:style w:type="paragraph" w:customStyle="1" w:styleId="StrongEmphasis">
    <w:name w:val="Strong Emphasis"/>
    <w:basedOn w:val="Normal"/>
    <w:next w:val="Normal"/>
    <w:rsid w:val="009C1F48"/>
    <w:pPr>
      <w:suppressAutoHyphens/>
      <w:autoSpaceDN/>
    </w:pPr>
    <w:rPr>
      <w:rFonts w:eastAsia="Lucida Sans Unicode" w:cs="Tahoma"/>
      <w:b/>
      <w:bCs/>
      <w:sz w:val="20"/>
      <w:szCs w:val="20"/>
      <w:lang w:val="pt-BR"/>
    </w:rPr>
  </w:style>
  <w:style w:type="paragraph" w:customStyle="1" w:styleId="titulo1">
    <w:name w:val="titulo1"/>
    <w:basedOn w:val="Normal"/>
    <w:autoRedefine/>
    <w:rsid w:val="009C1F48"/>
    <w:pPr>
      <w:widowControl/>
      <w:autoSpaceDE/>
      <w:autoSpaceDN/>
      <w:spacing w:line="360" w:lineRule="auto"/>
      <w:jc w:val="both"/>
    </w:pPr>
    <w:rPr>
      <w:rFonts w:ascii="Tahoma" w:eastAsia="Verdana" w:hAnsi="Tahoma" w:cs="Tahoma"/>
      <w:bCs/>
      <w:sz w:val="20"/>
      <w:szCs w:val="20"/>
      <w:lang w:val="pt-BR" w:eastAsia="pt-BR"/>
    </w:rPr>
  </w:style>
  <w:style w:type="paragraph" w:customStyle="1" w:styleId="LeiTtulo">
    <w:name w:val="Lei Título"/>
    <w:basedOn w:val="Normal"/>
    <w:next w:val="Normal"/>
    <w:rsid w:val="009C1F48"/>
    <w:pPr>
      <w:widowControl/>
      <w:autoSpaceDE/>
      <w:autoSpaceDN/>
      <w:spacing w:line="360" w:lineRule="auto"/>
      <w:jc w:val="both"/>
    </w:pPr>
    <w:rPr>
      <w:rFonts w:ascii="Tahoma" w:hAnsi="Tahoma"/>
      <w:b/>
      <w:caps/>
      <w:sz w:val="20"/>
      <w:szCs w:val="24"/>
      <w:lang w:val="pt-BR" w:eastAsia="pt-BR"/>
    </w:rPr>
  </w:style>
  <w:style w:type="paragraph" w:customStyle="1" w:styleId="LeiCaptulo">
    <w:name w:val="Lei Capítulo"/>
    <w:basedOn w:val="lsttxt"/>
    <w:rsid w:val="009C1F48"/>
    <w:pPr>
      <w:spacing w:before="0" w:beforeAutospacing="0" w:after="0" w:afterAutospacing="0"/>
    </w:pPr>
    <w:rPr>
      <w:rFonts w:ascii="Tahoma" w:hAnsi="Tahoma"/>
      <w:b/>
      <w:caps/>
      <w:sz w:val="20"/>
    </w:rPr>
  </w:style>
  <w:style w:type="paragraph" w:customStyle="1" w:styleId="LeiSeo">
    <w:name w:val="Lei Seção"/>
    <w:basedOn w:val="LeiTtulo"/>
    <w:rsid w:val="009C1F48"/>
    <w:rPr>
      <w:caps w:val="0"/>
    </w:rPr>
  </w:style>
  <w:style w:type="paragraph" w:customStyle="1" w:styleId="Artigo">
    <w:name w:val="Artigo"/>
    <w:basedOn w:val="Normal"/>
    <w:uiPriority w:val="99"/>
    <w:rsid w:val="009C1F48"/>
    <w:pPr>
      <w:widowControl/>
      <w:numPr>
        <w:numId w:val="1"/>
      </w:numPr>
      <w:autoSpaceDE/>
      <w:autoSpaceDN/>
      <w:spacing w:line="360" w:lineRule="auto"/>
      <w:jc w:val="both"/>
    </w:pPr>
    <w:rPr>
      <w:rFonts w:ascii="Tahoma" w:hAnsi="Tahoma"/>
      <w:b/>
      <w:bCs/>
      <w:sz w:val="20"/>
      <w:szCs w:val="24"/>
      <w:lang w:val="pt-BR" w:eastAsia="pt-BR"/>
    </w:rPr>
  </w:style>
  <w:style w:type="character" w:customStyle="1" w:styleId="ArtigoChar">
    <w:name w:val="Artigo Char"/>
    <w:rsid w:val="009C1F48"/>
    <w:rPr>
      <w:rFonts w:ascii="Tahoma" w:hAnsi="Tahoma"/>
      <w:b/>
      <w:bCs/>
      <w:szCs w:val="24"/>
      <w:lang w:val="pt-BR" w:eastAsia="pt-BR" w:bidi="ar-SA"/>
    </w:rPr>
  </w:style>
  <w:style w:type="paragraph" w:customStyle="1" w:styleId="EstiloArtigoNoNegrito">
    <w:name w:val="Estilo Artigo + Não Negrito"/>
    <w:basedOn w:val="Artigo"/>
    <w:rsid w:val="009C1F48"/>
    <w:rPr>
      <w:b w:val="0"/>
      <w:bCs w:val="0"/>
    </w:rPr>
  </w:style>
  <w:style w:type="character" w:customStyle="1" w:styleId="EstiloArtigoNoNegritoChar">
    <w:name w:val="Estilo Artigo + Não Negrito Char"/>
    <w:rsid w:val="009C1F48"/>
  </w:style>
  <w:style w:type="paragraph" w:customStyle="1" w:styleId="Ttulo11">
    <w:name w:val="Título 11"/>
    <w:basedOn w:val="Normal"/>
    <w:next w:val="Normal"/>
    <w:rsid w:val="009C1F48"/>
    <w:pPr>
      <w:keepNext/>
      <w:widowControl/>
      <w:tabs>
        <w:tab w:val="num" w:pos="720"/>
      </w:tabs>
      <w:suppressAutoHyphens/>
      <w:autoSpaceDE/>
      <w:autoSpaceDN/>
      <w:ind w:left="720" w:hanging="180"/>
      <w:jc w:val="both"/>
      <w:outlineLvl w:val="0"/>
    </w:pPr>
    <w:rPr>
      <w:rFonts w:ascii="Book Antiqua" w:hAnsi="Book Antiqua"/>
      <w:b/>
      <w:sz w:val="24"/>
      <w:szCs w:val="24"/>
      <w:lang w:val="pt-BR" w:eastAsia="ar-SA"/>
    </w:rPr>
  </w:style>
  <w:style w:type="character" w:customStyle="1" w:styleId="WW8Num4z0">
    <w:name w:val="WW8Num4z0"/>
    <w:rsid w:val="009C1F48"/>
    <w:rPr>
      <w:rFonts w:eastAsia="Times New Roman" w:cs="Times New Roman"/>
      <w:noProof w:val="0"/>
      <w:color w:val="auto"/>
      <w:sz w:val="24"/>
      <w:szCs w:val="24"/>
      <w:lang w:val="pt-BR"/>
    </w:rPr>
  </w:style>
  <w:style w:type="paragraph" w:customStyle="1" w:styleId="Ttulo41">
    <w:name w:val="Título 41"/>
    <w:basedOn w:val="Normal"/>
    <w:next w:val="Normal"/>
    <w:rsid w:val="009C1F48"/>
    <w:pPr>
      <w:keepNext/>
      <w:widowControl/>
      <w:tabs>
        <w:tab w:val="num" w:pos="2880"/>
      </w:tabs>
      <w:suppressAutoHyphens/>
      <w:autoSpaceDE/>
      <w:autoSpaceDN/>
      <w:ind w:left="2880" w:hanging="360"/>
      <w:jc w:val="center"/>
      <w:outlineLvl w:val="3"/>
    </w:pPr>
    <w:rPr>
      <w:rFonts w:ascii="Book Antiqua" w:hAnsi="Book Antiqua"/>
      <w:b/>
      <w:sz w:val="24"/>
      <w:szCs w:val="24"/>
      <w:lang w:val="pt-BR" w:eastAsia="ar-SA"/>
    </w:rPr>
  </w:style>
  <w:style w:type="character" w:customStyle="1" w:styleId="WW8Num1z0">
    <w:name w:val="WW8Num1z0"/>
    <w:rsid w:val="009C1F48"/>
    <w:rPr>
      <w:rFonts w:ascii="Symbol" w:hAnsi="Symbol"/>
    </w:rPr>
  </w:style>
  <w:style w:type="character" w:customStyle="1" w:styleId="WW8Num2z0">
    <w:name w:val="WW8Num2z0"/>
    <w:rsid w:val="009C1F48"/>
    <w:rPr>
      <w:rFonts w:ascii="Symbol" w:hAnsi="Symbol"/>
    </w:rPr>
  </w:style>
  <w:style w:type="character" w:customStyle="1" w:styleId="WW8Num3z0">
    <w:name w:val="WW8Num3z0"/>
    <w:rsid w:val="009C1F48"/>
    <w:rPr>
      <w:rFonts w:ascii="Symbol" w:hAnsi="Symbol"/>
    </w:rPr>
  </w:style>
  <w:style w:type="character" w:customStyle="1" w:styleId="WW8Num5z0">
    <w:name w:val="WW8Num5z0"/>
    <w:rsid w:val="009C1F48"/>
    <w:rPr>
      <w:rFonts w:ascii="Symbol" w:hAnsi="Symbol"/>
    </w:rPr>
  </w:style>
  <w:style w:type="character" w:customStyle="1" w:styleId="WW8Num5z2">
    <w:name w:val="WW8Num5z2"/>
    <w:rsid w:val="009C1F48"/>
    <w:rPr>
      <w:rFonts w:ascii="Wingdings" w:hAnsi="Wingdings"/>
    </w:rPr>
  </w:style>
  <w:style w:type="character" w:customStyle="1" w:styleId="WW8Num5z4">
    <w:name w:val="WW8Num5z4"/>
    <w:rsid w:val="009C1F48"/>
    <w:rPr>
      <w:rFonts w:ascii="Courier New" w:hAnsi="Courier New"/>
    </w:rPr>
  </w:style>
  <w:style w:type="character" w:customStyle="1" w:styleId="WW8Num6z0">
    <w:name w:val="WW8Num6z0"/>
    <w:rsid w:val="009C1F48"/>
    <w:rPr>
      <w:rFonts w:ascii="Symbol" w:hAnsi="Symbol"/>
    </w:rPr>
  </w:style>
  <w:style w:type="character" w:customStyle="1" w:styleId="WW8Num7z0">
    <w:name w:val="WW8Num7z0"/>
    <w:rsid w:val="009C1F48"/>
    <w:rPr>
      <w:rFonts w:ascii="Symbol" w:hAnsi="Symbol"/>
    </w:rPr>
  </w:style>
  <w:style w:type="character" w:customStyle="1" w:styleId="WW8Num8z0">
    <w:name w:val="WW8Num8z0"/>
    <w:rsid w:val="009C1F48"/>
    <w:rPr>
      <w:rFonts w:ascii="Symbol" w:hAnsi="Symbol"/>
    </w:rPr>
  </w:style>
  <w:style w:type="character" w:customStyle="1" w:styleId="WW8Num8z4">
    <w:name w:val="WW8Num8z4"/>
    <w:rsid w:val="009C1F48"/>
    <w:rPr>
      <w:rFonts w:ascii="Courier New" w:hAnsi="Courier New"/>
    </w:rPr>
  </w:style>
  <w:style w:type="character" w:customStyle="1" w:styleId="WW8Num8z5">
    <w:name w:val="WW8Num8z5"/>
    <w:rsid w:val="009C1F48"/>
    <w:rPr>
      <w:rFonts w:ascii="Wingdings" w:hAnsi="Wingdings"/>
    </w:rPr>
  </w:style>
  <w:style w:type="character" w:customStyle="1" w:styleId="WW8Num9z0">
    <w:name w:val="WW8Num9z0"/>
    <w:rsid w:val="009C1F48"/>
    <w:rPr>
      <w:rFonts w:ascii="Symbol" w:hAnsi="Symbol"/>
    </w:rPr>
  </w:style>
  <w:style w:type="character" w:customStyle="1" w:styleId="WW8Num9z1">
    <w:name w:val="WW8Num9z1"/>
    <w:rsid w:val="009C1F48"/>
    <w:rPr>
      <w:rFonts w:ascii="Courier New" w:hAnsi="Courier New"/>
    </w:rPr>
  </w:style>
  <w:style w:type="character" w:customStyle="1" w:styleId="WW8Num9z4">
    <w:name w:val="WW8Num9z4"/>
    <w:rsid w:val="009C1F48"/>
    <w:rPr>
      <w:rFonts w:ascii="Courier New" w:hAnsi="Courier New"/>
    </w:rPr>
  </w:style>
  <w:style w:type="character" w:customStyle="1" w:styleId="WW8Num9z5">
    <w:name w:val="WW8Num9z5"/>
    <w:rsid w:val="009C1F48"/>
    <w:rPr>
      <w:rFonts w:ascii="Wingdings" w:hAnsi="Wingdings"/>
    </w:rPr>
  </w:style>
  <w:style w:type="character" w:customStyle="1" w:styleId="WW8Num11z0">
    <w:name w:val="WW8Num11z0"/>
    <w:rsid w:val="009C1F48"/>
    <w:rPr>
      <w:rFonts w:ascii="Symbol" w:hAnsi="Symbol"/>
    </w:rPr>
  </w:style>
  <w:style w:type="character" w:customStyle="1" w:styleId="WW8Num11z1">
    <w:name w:val="WW8Num11z1"/>
    <w:rsid w:val="009C1F48"/>
    <w:rPr>
      <w:rFonts w:ascii="Courier New" w:hAnsi="Courier New"/>
    </w:rPr>
  </w:style>
  <w:style w:type="character" w:customStyle="1" w:styleId="WW8Num11z5">
    <w:name w:val="WW8Num11z5"/>
    <w:rsid w:val="009C1F48"/>
    <w:rPr>
      <w:rFonts w:ascii="Wingdings" w:hAnsi="Wingdings"/>
    </w:rPr>
  </w:style>
  <w:style w:type="character" w:customStyle="1" w:styleId="WW8Num12z0">
    <w:name w:val="WW8Num12z0"/>
    <w:rsid w:val="009C1F48"/>
    <w:rPr>
      <w:rFonts w:ascii="Symbol" w:hAnsi="Symbol"/>
    </w:rPr>
  </w:style>
  <w:style w:type="character" w:customStyle="1" w:styleId="WW8Num12z4">
    <w:name w:val="WW8Num12z4"/>
    <w:rsid w:val="009C1F48"/>
    <w:rPr>
      <w:rFonts w:ascii="Courier New" w:hAnsi="Courier New"/>
    </w:rPr>
  </w:style>
  <w:style w:type="character" w:customStyle="1" w:styleId="WW8Num12z5">
    <w:name w:val="WW8Num12z5"/>
    <w:rsid w:val="009C1F48"/>
    <w:rPr>
      <w:rFonts w:ascii="Wingdings" w:hAnsi="Wingdings"/>
    </w:rPr>
  </w:style>
  <w:style w:type="character" w:customStyle="1" w:styleId="WW8Num13z0">
    <w:name w:val="WW8Num13z0"/>
    <w:rsid w:val="009C1F48"/>
    <w:rPr>
      <w:rFonts w:ascii="Symbol" w:hAnsi="Symbol"/>
    </w:rPr>
  </w:style>
  <w:style w:type="character" w:customStyle="1" w:styleId="WW8Num14z0">
    <w:name w:val="WW8Num14z0"/>
    <w:rsid w:val="009C1F48"/>
    <w:rPr>
      <w:rFonts w:ascii="Symbol" w:hAnsi="Symbol"/>
    </w:rPr>
  </w:style>
  <w:style w:type="character" w:customStyle="1" w:styleId="Fontepargpadro3">
    <w:name w:val="Fonte parág. padrão3"/>
    <w:rsid w:val="009C1F48"/>
  </w:style>
  <w:style w:type="character" w:customStyle="1" w:styleId="WW8Num6z2">
    <w:name w:val="WW8Num6z2"/>
    <w:rsid w:val="009C1F48"/>
    <w:rPr>
      <w:rFonts w:ascii="Wingdings" w:hAnsi="Wingdings"/>
    </w:rPr>
  </w:style>
  <w:style w:type="character" w:customStyle="1" w:styleId="WW8Num6z4">
    <w:name w:val="WW8Num6z4"/>
    <w:rsid w:val="009C1F48"/>
    <w:rPr>
      <w:rFonts w:ascii="Courier New" w:hAnsi="Courier New"/>
    </w:rPr>
  </w:style>
  <w:style w:type="character" w:customStyle="1" w:styleId="WW8Num10z0">
    <w:name w:val="WW8Num10z0"/>
    <w:rsid w:val="009C1F48"/>
    <w:rPr>
      <w:b/>
    </w:rPr>
  </w:style>
  <w:style w:type="character" w:customStyle="1" w:styleId="WW8Num10z1">
    <w:name w:val="WW8Num10z1"/>
    <w:rsid w:val="009C1F48"/>
    <w:rPr>
      <w:rFonts w:ascii="Symbol" w:hAnsi="Symbol"/>
    </w:rPr>
  </w:style>
  <w:style w:type="character" w:customStyle="1" w:styleId="WW8Num10z4">
    <w:name w:val="WW8Num10z4"/>
    <w:rsid w:val="009C1F48"/>
    <w:rPr>
      <w:rFonts w:ascii="Courier New" w:hAnsi="Courier New"/>
    </w:rPr>
  </w:style>
  <w:style w:type="character" w:customStyle="1" w:styleId="WW8Num10z5">
    <w:name w:val="WW8Num10z5"/>
    <w:rsid w:val="009C1F48"/>
    <w:rPr>
      <w:rFonts w:ascii="Wingdings" w:hAnsi="Wingdings"/>
    </w:rPr>
  </w:style>
  <w:style w:type="character" w:customStyle="1" w:styleId="Absatz-Standardschriftart">
    <w:name w:val="Absatz-Standardschriftart"/>
    <w:rsid w:val="009C1F48"/>
  </w:style>
  <w:style w:type="character" w:customStyle="1" w:styleId="WW-Absatz-Standardschriftart">
    <w:name w:val="WW-Absatz-Standardschriftart"/>
    <w:rsid w:val="009C1F48"/>
  </w:style>
  <w:style w:type="character" w:customStyle="1" w:styleId="WW8Num3z1">
    <w:name w:val="WW8Num3z1"/>
    <w:rsid w:val="009C1F48"/>
    <w:rPr>
      <w:rFonts w:ascii="Courier New" w:hAnsi="Courier New"/>
    </w:rPr>
  </w:style>
  <w:style w:type="character" w:customStyle="1" w:styleId="WW8Num3z2">
    <w:name w:val="WW8Num3z2"/>
    <w:rsid w:val="009C1F48"/>
    <w:rPr>
      <w:rFonts w:ascii="Wingdings" w:hAnsi="Wingdings"/>
    </w:rPr>
  </w:style>
  <w:style w:type="character" w:customStyle="1" w:styleId="WW8Num4z1">
    <w:name w:val="WW8Num4z1"/>
    <w:rsid w:val="009C1F48"/>
    <w:rPr>
      <w:rFonts w:ascii="Courier New" w:eastAsia="Lucida Sans Unicode" w:hAnsi="Courier New" w:cs="Verdana"/>
      <w:noProof w:val="0"/>
      <w:color w:val="auto"/>
      <w:sz w:val="24"/>
      <w:szCs w:val="24"/>
      <w:lang w:val="pt-BR"/>
    </w:rPr>
  </w:style>
  <w:style w:type="character" w:customStyle="1" w:styleId="WW8Num4z2">
    <w:name w:val="WW8Num4z2"/>
    <w:rsid w:val="009C1F48"/>
    <w:rPr>
      <w:rFonts w:ascii="Wingdings" w:eastAsia="Lucida Sans Unicode" w:hAnsi="Wingdings" w:cs="Verdana"/>
      <w:noProof w:val="0"/>
      <w:color w:val="auto"/>
      <w:sz w:val="24"/>
      <w:szCs w:val="24"/>
      <w:lang w:val="pt-BR"/>
    </w:rPr>
  </w:style>
  <w:style w:type="character" w:customStyle="1" w:styleId="WW8Num5z1">
    <w:name w:val="WW8Num5z1"/>
    <w:rsid w:val="009C1F48"/>
    <w:rPr>
      <w:rFonts w:ascii="Courier New" w:hAnsi="Courier New"/>
    </w:rPr>
  </w:style>
  <w:style w:type="character" w:customStyle="1" w:styleId="WW8Num6z1">
    <w:name w:val="WW8Num6z1"/>
    <w:rsid w:val="009C1F48"/>
    <w:rPr>
      <w:rFonts w:ascii="Courier New" w:hAnsi="Courier New" w:cs="Courier New"/>
    </w:rPr>
  </w:style>
  <w:style w:type="character" w:customStyle="1" w:styleId="WW8Num7z1">
    <w:name w:val="WW8Num7z1"/>
    <w:rsid w:val="009C1F48"/>
    <w:rPr>
      <w:rFonts w:ascii="Courier New" w:hAnsi="Courier New"/>
    </w:rPr>
  </w:style>
  <w:style w:type="character" w:customStyle="1" w:styleId="WW8Num7z2">
    <w:name w:val="WW8Num7z2"/>
    <w:rsid w:val="009C1F48"/>
    <w:rPr>
      <w:rFonts w:ascii="Wingdings" w:hAnsi="Wingdings"/>
    </w:rPr>
  </w:style>
  <w:style w:type="character" w:customStyle="1" w:styleId="WW8Num8z1">
    <w:name w:val="WW8Num8z1"/>
    <w:rsid w:val="009C1F48"/>
    <w:rPr>
      <w:rFonts w:ascii="Courier New" w:hAnsi="Courier New"/>
    </w:rPr>
  </w:style>
  <w:style w:type="character" w:customStyle="1" w:styleId="WW8Num8z2">
    <w:name w:val="WW8Num8z2"/>
    <w:rsid w:val="009C1F48"/>
    <w:rPr>
      <w:rFonts w:ascii="Wingdings" w:hAnsi="Wingdings"/>
    </w:rPr>
  </w:style>
  <w:style w:type="character" w:customStyle="1" w:styleId="WW8Num9z2">
    <w:name w:val="WW8Num9z2"/>
    <w:rsid w:val="009C1F48"/>
    <w:rPr>
      <w:rFonts w:ascii="Wingdings" w:hAnsi="Wingdings"/>
    </w:rPr>
  </w:style>
  <w:style w:type="character" w:customStyle="1" w:styleId="WW8Num11z2">
    <w:name w:val="WW8Num11z2"/>
    <w:rsid w:val="009C1F48"/>
    <w:rPr>
      <w:rFonts w:ascii="Wingdings" w:hAnsi="Wingdings"/>
    </w:rPr>
  </w:style>
  <w:style w:type="character" w:customStyle="1" w:styleId="WW8Num11z4">
    <w:name w:val="WW8Num11z4"/>
    <w:rsid w:val="009C1F48"/>
    <w:rPr>
      <w:rFonts w:ascii="Courier New" w:hAnsi="Courier New"/>
    </w:rPr>
  </w:style>
  <w:style w:type="character" w:customStyle="1" w:styleId="WW8Num12z1">
    <w:name w:val="WW8Num12z1"/>
    <w:rsid w:val="009C1F48"/>
    <w:rPr>
      <w:rFonts w:ascii="Courier New" w:hAnsi="Courier New"/>
    </w:rPr>
  </w:style>
  <w:style w:type="character" w:customStyle="1" w:styleId="WW8Num12z2">
    <w:name w:val="WW8Num12z2"/>
    <w:rsid w:val="009C1F48"/>
    <w:rPr>
      <w:rFonts w:ascii="Wingdings" w:hAnsi="Wingdings"/>
    </w:rPr>
  </w:style>
  <w:style w:type="character" w:customStyle="1" w:styleId="WW8Num13z1">
    <w:name w:val="WW8Num13z1"/>
    <w:rsid w:val="009C1F48"/>
    <w:rPr>
      <w:rFonts w:ascii="Courier New" w:hAnsi="Courier New"/>
    </w:rPr>
  </w:style>
  <w:style w:type="character" w:customStyle="1" w:styleId="WW8Num13z2">
    <w:name w:val="WW8Num13z2"/>
    <w:rsid w:val="009C1F48"/>
    <w:rPr>
      <w:rFonts w:ascii="Wingdings" w:hAnsi="Wingdings"/>
    </w:rPr>
  </w:style>
  <w:style w:type="character" w:customStyle="1" w:styleId="WW8Num14z4">
    <w:name w:val="WW8Num14z4"/>
    <w:rsid w:val="009C1F48"/>
    <w:rPr>
      <w:rFonts w:ascii="Courier New" w:hAnsi="Courier New"/>
    </w:rPr>
  </w:style>
  <w:style w:type="character" w:customStyle="1" w:styleId="WW8Num14z5">
    <w:name w:val="WW8Num14z5"/>
    <w:rsid w:val="009C1F48"/>
    <w:rPr>
      <w:rFonts w:ascii="Wingdings" w:hAnsi="Wingdings"/>
    </w:rPr>
  </w:style>
  <w:style w:type="character" w:customStyle="1" w:styleId="WW8Num15z0">
    <w:name w:val="WW8Num15z0"/>
    <w:rsid w:val="009C1F48"/>
    <w:rPr>
      <w:rFonts w:eastAsia="Times New Roman" w:cs="Times New Roman"/>
      <w:noProof w:val="0"/>
      <w:color w:val="auto"/>
      <w:sz w:val="24"/>
      <w:szCs w:val="24"/>
      <w:lang w:val="pt-BR"/>
    </w:rPr>
  </w:style>
  <w:style w:type="character" w:customStyle="1" w:styleId="WW8Num15z1">
    <w:name w:val="WW8Num15z1"/>
    <w:rsid w:val="009C1F48"/>
    <w:rPr>
      <w:rFonts w:ascii="Courier New" w:eastAsia="Lucida Sans Unicode" w:hAnsi="Courier New" w:cs="Verdana"/>
      <w:noProof w:val="0"/>
      <w:color w:val="auto"/>
      <w:sz w:val="24"/>
      <w:szCs w:val="24"/>
      <w:lang w:val="pt-BR"/>
    </w:rPr>
  </w:style>
  <w:style w:type="character" w:customStyle="1" w:styleId="WW8Num15z4">
    <w:name w:val="WW8Num15z4"/>
    <w:rsid w:val="009C1F48"/>
    <w:rPr>
      <w:rFonts w:ascii="Courier New" w:hAnsi="Courier New"/>
    </w:rPr>
  </w:style>
  <w:style w:type="character" w:customStyle="1" w:styleId="WW8Num15z5">
    <w:name w:val="WW8Num15z5"/>
    <w:rsid w:val="009C1F48"/>
    <w:rPr>
      <w:rFonts w:ascii="Wingdings" w:hAnsi="Wingdings"/>
    </w:rPr>
  </w:style>
  <w:style w:type="character" w:customStyle="1" w:styleId="WW8Num16z0">
    <w:name w:val="WW8Num16z0"/>
    <w:rsid w:val="009C1F48"/>
    <w:rPr>
      <w:rFonts w:eastAsia="Lucida Sans Unicode" w:cs="Verdana"/>
      <w:noProof w:val="0"/>
      <w:color w:val="auto"/>
      <w:sz w:val="24"/>
      <w:szCs w:val="24"/>
      <w:lang w:val="pt-BR"/>
    </w:rPr>
  </w:style>
  <w:style w:type="character" w:customStyle="1" w:styleId="WW8Num16z1">
    <w:name w:val="WW8Num16z1"/>
    <w:rsid w:val="009C1F48"/>
    <w:rPr>
      <w:rFonts w:ascii="Courier New" w:hAnsi="Courier New"/>
    </w:rPr>
  </w:style>
  <w:style w:type="character" w:customStyle="1" w:styleId="WW8Num16z2">
    <w:name w:val="WW8Num16z2"/>
    <w:rsid w:val="009C1F48"/>
    <w:rPr>
      <w:rFonts w:ascii="Wingdings" w:hAnsi="Wingdings"/>
    </w:rPr>
  </w:style>
  <w:style w:type="character" w:customStyle="1" w:styleId="Fontepargpadro2">
    <w:name w:val="Fonte parág. padrão2"/>
    <w:rsid w:val="009C1F48"/>
  </w:style>
  <w:style w:type="character" w:customStyle="1" w:styleId="Fontepargpadro1">
    <w:name w:val="Fonte parág. padrão1"/>
    <w:rsid w:val="009C1F48"/>
  </w:style>
  <w:style w:type="character" w:customStyle="1" w:styleId="Marcadores">
    <w:name w:val="Marcadores"/>
    <w:rsid w:val="009C1F48"/>
    <w:rPr>
      <w:rFonts w:ascii="StarSymbol" w:eastAsia="StarSymbol" w:hAnsi="StarSymbol" w:cs="StarSymbol"/>
      <w:sz w:val="18"/>
      <w:szCs w:val="18"/>
    </w:rPr>
  </w:style>
  <w:style w:type="character" w:customStyle="1" w:styleId="RTFNum21">
    <w:name w:val="RTF_Num 2 1"/>
    <w:rsid w:val="009C1F48"/>
  </w:style>
  <w:style w:type="character" w:customStyle="1" w:styleId="RTFNum22">
    <w:name w:val="RTF_Num 2 2"/>
    <w:rsid w:val="009C1F48"/>
  </w:style>
  <w:style w:type="character" w:customStyle="1" w:styleId="RTFNum23">
    <w:name w:val="RTF_Num 2 3"/>
    <w:rsid w:val="009C1F48"/>
  </w:style>
  <w:style w:type="character" w:customStyle="1" w:styleId="RTFNum24">
    <w:name w:val="RTF_Num 2 4"/>
    <w:rsid w:val="009C1F48"/>
  </w:style>
  <w:style w:type="character" w:customStyle="1" w:styleId="RTFNum25">
    <w:name w:val="RTF_Num 2 5"/>
    <w:rsid w:val="009C1F48"/>
  </w:style>
  <w:style w:type="character" w:customStyle="1" w:styleId="RTFNum26">
    <w:name w:val="RTF_Num 2 6"/>
    <w:rsid w:val="009C1F48"/>
  </w:style>
  <w:style w:type="character" w:customStyle="1" w:styleId="RTFNum27">
    <w:name w:val="RTF_Num 2 7"/>
    <w:rsid w:val="009C1F48"/>
  </w:style>
  <w:style w:type="character" w:customStyle="1" w:styleId="RTFNum28">
    <w:name w:val="RTF_Num 2 8"/>
    <w:rsid w:val="009C1F48"/>
  </w:style>
  <w:style w:type="character" w:customStyle="1" w:styleId="RTFNum29">
    <w:name w:val="RTF_Num 2 9"/>
    <w:rsid w:val="009C1F48"/>
  </w:style>
  <w:style w:type="character" w:customStyle="1" w:styleId="WW8Num4z3">
    <w:name w:val="WW8Num4z3"/>
    <w:rsid w:val="009C1F48"/>
    <w:rPr>
      <w:rFonts w:ascii="Symbol" w:eastAsia="Lucida Sans Unicode" w:hAnsi="Symbol" w:cs="Verdana"/>
      <w:noProof w:val="0"/>
      <w:color w:val="auto"/>
      <w:sz w:val="24"/>
      <w:szCs w:val="24"/>
      <w:lang w:val="pt-BR"/>
    </w:rPr>
  </w:style>
  <w:style w:type="character" w:customStyle="1" w:styleId="WW8Num15z2">
    <w:name w:val="WW8Num15z2"/>
    <w:rsid w:val="009C1F48"/>
    <w:rPr>
      <w:rFonts w:ascii="Wingdings" w:eastAsia="Lucida Sans Unicode" w:hAnsi="Wingdings" w:cs="Verdana"/>
      <w:noProof w:val="0"/>
      <w:color w:val="auto"/>
      <w:sz w:val="24"/>
      <w:szCs w:val="24"/>
      <w:lang w:val="pt-BR"/>
    </w:rPr>
  </w:style>
  <w:style w:type="character" w:customStyle="1" w:styleId="WW8Num15z3">
    <w:name w:val="WW8Num15z3"/>
    <w:rsid w:val="009C1F48"/>
    <w:rPr>
      <w:rFonts w:ascii="Symbol" w:eastAsia="Lucida Sans Unicode" w:hAnsi="Symbol" w:cs="Verdana"/>
      <w:noProof w:val="0"/>
      <w:color w:val="auto"/>
      <w:sz w:val="24"/>
      <w:szCs w:val="24"/>
      <w:lang w:val="pt-BR"/>
    </w:rPr>
  </w:style>
  <w:style w:type="character" w:customStyle="1" w:styleId="WW8Num17z0">
    <w:name w:val="WW8Num17z0"/>
    <w:rsid w:val="009C1F48"/>
    <w:rPr>
      <w:rFonts w:eastAsia="Times New Roman" w:cs="Times New Roman"/>
      <w:noProof w:val="0"/>
      <w:color w:val="auto"/>
      <w:sz w:val="24"/>
      <w:szCs w:val="24"/>
      <w:lang w:val="pt-BR"/>
    </w:rPr>
  </w:style>
  <w:style w:type="character" w:customStyle="1" w:styleId="WW8Num17z1">
    <w:name w:val="WW8Num17z1"/>
    <w:rsid w:val="009C1F48"/>
    <w:rPr>
      <w:rFonts w:ascii="Courier New" w:eastAsia="Lucida Sans Unicode" w:hAnsi="Courier New" w:cs="Verdana"/>
      <w:noProof w:val="0"/>
      <w:color w:val="auto"/>
      <w:sz w:val="24"/>
      <w:szCs w:val="24"/>
      <w:lang w:val="pt-BR"/>
    </w:rPr>
  </w:style>
  <w:style w:type="character" w:customStyle="1" w:styleId="WW8Num17z2">
    <w:name w:val="WW8Num17z2"/>
    <w:rsid w:val="009C1F48"/>
    <w:rPr>
      <w:rFonts w:ascii="Wingdings" w:eastAsia="Lucida Sans Unicode" w:hAnsi="Wingdings" w:cs="Verdana"/>
      <w:noProof w:val="0"/>
      <w:color w:val="auto"/>
      <w:sz w:val="24"/>
      <w:szCs w:val="24"/>
      <w:lang w:val="pt-BR"/>
    </w:rPr>
  </w:style>
  <w:style w:type="character" w:customStyle="1" w:styleId="WW8Num17z3">
    <w:name w:val="WW8Num17z3"/>
    <w:rsid w:val="009C1F48"/>
    <w:rPr>
      <w:rFonts w:ascii="Symbol" w:eastAsia="Lucida Sans Unicode" w:hAnsi="Symbol" w:cs="Verdana"/>
      <w:noProof w:val="0"/>
      <w:color w:val="auto"/>
      <w:sz w:val="24"/>
      <w:szCs w:val="24"/>
      <w:lang w:val="pt-BR"/>
    </w:rPr>
  </w:style>
  <w:style w:type="character" w:customStyle="1" w:styleId="WW8Num19z0">
    <w:name w:val="WW8Num19z0"/>
    <w:rsid w:val="009C1F48"/>
    <w:rPr>
      <w:rFonts w:eastAsia="Times New Roman" w:cs="Times New Roman"/>
      <w:noProof w:val="0"/>
      <w:color w:val="auto"/>
      <w:sz w:val="24"/>
      <w:szCs w:val="24"/>
      <w:lang w:val="pt-BR"/>
    </w:rPr>
  </w:style>
  <w:style w:type="character" w:customStyle="1" w:styleId="WW8Num19z1">
    <w:name w:val="WW8Num19z1"/>
    <w:rsid w:val="009C1F48"/>
    <w:rPr>
      <w:rFonts w:ascii="Courier New" w:eastAsia="Lucida Sans Unicode" w:hAnsi="Courier New" w:cs="Verdana"/>
      <w:noProof w:val="0"/>
      <w:color w:val="auto"/>
      <w:sz w:val="24"/>
      <w:szCs w:val="24"/>
      <w:lang w:val="pt-BR"/>
    </w:rPr>
  </w:style>
  <w:style w:type="character" w:customStyle="1" w:styleId="WW8Num19z2">
    <w:name w:val="WW8Num19z2"/>
    <w:rsid w:val="009C1F48"/>
    <w:rPr>
      <w:rFonts w:ascii="Wingdings" w:eastAsia="Lucida Sans Unicode" w:hAnsi="Wingdings" w:cs="Verdana"/>
      <w:noProof w:val="0"/>
      <w:color w:val="auto"/>
      <w:sz w:val="24"/>
      <w:szCs w:val="24"/>
      <w:lang w:val="pt-BR"/>
    </w:rPr>
  </w:style>
  <w:style w:type="character" w:customStyle="1" w:styleId="WW8Num19z3">
    <w:name w:val="WW8Num19z3"/>
    <w:rsid w:val="009C1F48"/>
    <w:rPr>
      <w:rFonts w:ascii="Symbol" w:eastAsia="Lucida Sans Unicode" w:hAnsi="Symbol" w:cs="Verdana"/>
      <w:noProof w:val="0"/>
      <w:color w:val="auto"/>
      <w:sz w:val="24"/>
      <w:szCs w:val="24"/>
      <w:lang w:val="pt-BR"/>
    </w:rPr>
  </w:style>
  <w:style w:type="character" w:customStyle="1" w:styleId="WW8Num26z0">
    <w:name w:val="WW8Num26z0"/>
    <w:rsid w:val="009C1F48"/>
    <w:rPr>
      <w:rFonts w:ascii="Wingdings" w:eastAsia="Lucida Sans Unicode" w:hAnsi="Wingdings" w:cs="Verdana"/>
      <w:noProof w:val="0"/>
      <w:color w:val="auto"/>
      <w:sz w:val="24"/>
      <w:szCs w:val="24"/>
      <w:lang w:val="pt-BR"/>
    </w:rPr>
  </w:style>
  <w:style w:type="character" w:customStyle="1" w:styleId="WW8Num31z0">
    <w:name w:val="WW8Num31z0"/>
    <w:rsid w:val="009C1F48"/>
    <w:rPr>
      <w:rFonts w:eastAsia="Times New Roman" w:cs="Times New Roman"/>
      <w:noProof w:val="0"/>
      <w:color w:val="auto"/>
      <w:sz w:val="24"/>
      <w:szCs w:val="24"/>
      <w:lang w:val="pt-BR"/>
    </w:rPr>
  </w:style>
  <w:style w:type="character" w:customStyle="1" w:styleId="WW8Num31z1">
    <w:name w:val="WW8Num31z1"/>
    <w:rsid w:val="009C1F48"/>
    <w:rPr>
      <w:rFonts w:ascii="Courier New" w:eastAsia="Lucida Sans Unicode" w:hAnsi="Courier New" w:cs="Verdana"/>
      <w:noProof w:val="0"/>
      <w:color w:val="auto"/>
      <w:sz w:val="24"/>
      <w:szCs w:val="24"/>
      <w:lang w:val="pt-BR"/>
    </w:rPr>
  </w:style>
  <w:style w:type="character" w:customStyle="1" w:styleId="WW8Num31z2">
    <w:name w:val="WW8Num31z2"/>
    <w:rsid w:val="009C1F48"/>
    <w:rPr>
      <w:rFonts w:ascii="Wingdings" w:eastAsia="Lucida Sans Unicode" w:hAnsi="Wingdings" w:cs="Verdana"/>
      <w:noProof w:val="0"/>
      <w:color w:val="auto"/>
      <w:sz w:val="24"/>
      <w:szCs w:val="24"/>
      <w:lang w:val="pt-BR"/>
    </w:rPr>
  </w:style>
  <w:style w:type="character" w:customStyle="1" w:styleId="WW8Num31z3">
    <w:name w:val="WW8Num31z3"/>
    <w:rsid w:val="009C1F48"/>
    <w:rPr>
      <w:rFonts w:ascii="Symbol" w:eastAsia="Lucida Sans Unicode" w:hAnsi="Symbol" w:cs="Verdana"/>
      <w:noProof w:val="0"/>
      <w:color w:val="auto"/>
      <w:sz w:val="24"/>
      <w:szCs w:val="24"/>
      <w:lang w:val="pt-BR"/>
    </w:rPr>
  </w:style>
  <w:style w:type="character" w:customStyle="1" w:styleId="WW8Num36z0">
    <w:name w:val="WW8Num36z0"/>
    <w:rsid w:val="009C1F48"/>
    <w:rPr>
      <w:rFonts w:eastAsia="Times New Roman" w:cs="Times New Roman"/>
      <w:noProof w:val="0"/>
      <w:color w:val="auto"/>
      <w:sz w:val="24"/>
      <w:szCs w:val="24"/>
      <w:lang w:val="pt-BR"/>
    </w:rPr>
  </w:style>
  <w:style w:type="character" w:customStyle="1" w:styleId="WW8Num36z1">
    <w:name w:val="WW8Num36z1"/>
    <w:rsid w:val="009C1F48"/>
    <w:rPr>
      <w:rFonts w:ascii="Courier New" w:eastAsia="Lucida Sans Unicode" w:hAnsi="Courier New" w:cs="Verdana"/>
      <w:noProof w:val="0"/>
      <w:color w:val="auto"/>
      <w:sz w:val="24"/>
      <w:szCs w:val="24"/>
      <w:lang w:val="pt-BR"/>
    </w:rPr>
  </w:style>
  <w:style w:type="character" w:customStyle="1" w:styleId="WW8Num36z2">
    <w:name w:val="WW8Num36z2"/>
    <w:rsid w:val="009C1F48"/>
    <w:rPr>
      <w:rFonts w:ascii="Wingdings" w:eastAsia="Lucida Sans Unicode" w:hAnsi="Wingdings" w:cs="Verdana"/>
      <w:noProof w:val="0"/>
      <w:color w:val="auto"/>
      <w:sz w:val="24"/>
      <w:szCs w:val="24"/>
      <w:lang w:val="pt-BR"/>
    </w:rPr>
  </w:style>
  <w:style w:type="character" w:customStyle="1" w:styleId="WW8Num36z3">
    <w:name w:val="WW8Num36z3"/>
    <w:rsid w:val="009C1F48"/>
    <w:rPr>
      <w:rFonts w:ascii="Symbol" w:eastAsia="Lucida Sans Unicode" w:hAnsi="Symbol" w:cs="Verdana"/>
      <w:noProof w:val="0"/>
      <w:color w:val="auto"/>
      <w:sz w:val="24"/>
      <w:szCs w:val="24"/>
      <w:lang w:val="pt-BR"/>
    </w:rPr>
  </w:style>
  <w:style w:type="character" w:customStyle="1" w:styleId="WW8Num37z0">
    <w:name w:val="WW8Num37z0"/>
    <w:rsid w:val="009C1F48"/>
    <w:rPr>
      <w:rFonts w:eastAsia="Times New Roman" w:cs="Times New Roman"/>
      <w:noProof w:val="0"/>
      <w:color w:val="auto"/>
      <w:sz w:val="24"/>
      <w:szCs w:val="24"/>
      <w:lang w:val="pt-BR"/>
    </w:rPr>
  </w:style>
  <w:style w:type="character" w:customStyle="1" w:styleId="WW8Num37z1">
    <w:name w:val="WW8Num37z1"/>
    <w:rsid w:val="009C1F48"/>
    <w:rPr>
      <w:rFonts w:ascii="Courier New" w:eastAsia="Lucida Sans Unicode" w:hAnsi="Courier New" w:cs="Verdana"/>
      <w:noProof w:val="0"/>
      <w:color w:val="auto"/>
      <w:sz w:val="24"/>
      <w:szCs w:val="24"/>
      <w:lang w:val="pt-BR"/>
    </w:rPr>
  </w:style>
  <w:style w:type="character" w:customStyle="1" w:styleId="WW8Num37z2">
    <w:name w:val="WW8Num37z2"/>
    <w:rsid w:val="009C1F48"/>
    <w:rPr>
      <w:rFonts w:ascii="Wingdings" w:eastAsia="Lucida Sans Unicode" w:hAnsi="Wingdings" w:cs="Verdana"/>
      <w:noProof w:val="0"/>
      <w:color w:val="auto"/>
      <w:sz w:val="24"/>
      <w:szCs w:val="24"/>
      <w:lang w:val="pt-BR"/>
    </w:rPr>
  </w:style>
  <w:style w:type="character" w:customStyle="1" w:styleId="WW8Num37z3">
    <w:name w:val="WW8Num37z3"/>
    <w:rsid w:val="009C1F48"/>
    <w:rPr>
      <w:rFonts w:ascii="Symbol" w:eastAsia="Lucida Sans Unicode" w:hAnsi="Symbol" w:cs="Verdana"/>
      <w:noProof w:val="0"/>
      <w:color w:val="auto"/>
      <w:sz w:val="24"/>
      <w:szCs w:val="24"/>
      <w:lang w:val="pt-BR"/>
    </w:rPr>
  </w:style>
  <w:style w:type="character" w:customStyle="1" w:styleId="WW8Num38z0">
    <w:name w:val="WW8Num38z0"/>
    <w:rsid w:val="009C1F48"/>
    <w:rPr>
      <w:rFonts w:eastAsia="Times New Roman" w:cs="Times New Roman"/>
      <w:noProof w:val="0"/>
      <w:color w:val="auto"/>
      <w:sz w:val="24"/>
      <w:szCs w:val="24"/>
      <w:lang w:val="pt-BR"/>
    </w:rPr>
  </w:style>
  <w:style w:type="character" w:customStyle="1" w:styleId="WW8Num38z1">
    <w:name w:val="WW8Num38z1"/>
    <w:rsid w:val="009C1F48"/>
    <w:rPr>
      <w:rFonts w:ascii="Courier New" w:eastAsia="Lucida Sans Unicode" w:hAnsi="Courier New" w:cs="Verdana"/>
      <w:noProof w:val="0"/>
      <w:color w:val="auto"/>
      <w:sz w:val="24"/>
      <w:szCs w:val="24"/>
      <w:lang w:val="pt-BR"/>
    </w:rPr>
  </w:style>
  <w:style w:type="character" w:customStyle="1" w:styleId="WW8Num38z2">
    <w:name w:val="WW8Num38z2"/>
    <w:rsid w:val="009C1F48"/>
    <w:rPr>
      <w:rFonts w:ascii="Wingdings" w:eastAsia="Lucida Sans Unicode" w:hAnsi="Wingdings" w:cs="Verdana"/>
      <w:noProof w:val="0"/>
      <w:color w:val="auto"/>
      <w:sz w:val="24"/>
      <w:szCs w:val="24"/>
      <w:lang w:val="pt-BR"/>
    </w:rPr>
  </w:style>
  <w:style w:type="character" w:customStyle="1" w:styleId="WW8Num38z3">
    <w:name w:val="WW8Num38z3"/>
    <w:rsid w:val="009C1F48"/>
    <w:rPr>
      <w:rFonts w:ascii="Symbol" w:eastAsia="Lucida Sans Unicode" w:hAnsi="Symbol" w:cs="Verdana"/>
      <w:noProof w:val="0"/>
      <w:color w:val="auto"/>
      <w:sz w:val="24"/>
      <w:szCs w:val="24"/>
      <w:lang w:val="pt-BR"/>
    </w:rPr>
  </w:style>
  <w:style w:type="character" w:customStyle="1" w:styleId="WW8Num14z1">
    <w:name w:val="WW8Num14z1"/>
    <w:rsid w:val="009C1F48"/>
    <w:rPr>
      <w:rFonts w:ascii="Courier New" w:hAnsi="Courier New"/>
    </w:rPr>
  </w:style>
  <w:style w:type="character" w:customStyle="1" w:styleId="WW8Num14z7">
    <w:name w:val="WW8Num14z7"/>
    <w:rsid w:val="009C1F48"/>
    <w:rPr>
      <w:rFonts w:ascii="Courier New" w:hAnsi="Courier New"/>
    </w:rPr>
  </w:style>
  <w:style w:type="character" w:customStyle="1" w:styleId="WW8Num13z4">
    <w:name w:val="WW8Num13z4"/>
    <w:rsid w:val="009C1F48"/>
    <w:rPr>
      <w:rFonts w:ascii="Courier New" w:hAnsi="Courier New"/>
    </w:rPr>
  </w:style>
  <w:style w:type="character" w:customStyle="1" w:styleId="WW8Num13z5">
    <w:name w:val="WW8Num13z5"/>
    <w:rsid w:val="009C1F48"/>
    <w:rPr>
      <w:rFonts w:ascii="Wingdings" w:hAnsi="Wingdings"/>
    </w:rPr>
  </w:style>
  <w:style w:type="character" w:customStyle="1" w:styleId="Strong1">
    <w:name w:val="Strong1"/>
    <w:rsid w:val="009C1F48"/>
    <w:rPr>
      <w:b/>
      <w:bCs/>
    </w:rPr>
  </w:style>
  <w:style w:type="paragraph" w:customStyle="1" w:styleId="Captulo">
    <w:name w:val="Capítulo"/>
    <w:basedOn w:val="Normal"/>
    <w:next w:val="Corpodetexto"/>
    <w:rsid w:val="009C1F48"/>
    <w:pPr>
      <w:keepNext/>
      <w:widowControl/>
      <w:suppressAutoHyphens/>
      <w:autoSpaceDE/>
      <w:autoSpaceDN/>
      <w:spacing w:before="240" w:after="120"/>
    </w:pPr>
    <w:rPr>
      <w:rFonts w:ascii="Arial" w:eastAsia="Lucida Sans Unicode" w:hAnsi="Arial"/>
      <w:sz w:val="28"/>
      <w:szCs w:val="28"/>
      <w:lang w:val="pt-BR" w:eastAsia="ar-SA"/>
    </w:rPr>
  </w:style>
  <w:style w:type="paragraph" w:styleId="Lista">
    <w:name w:val="List"/>
    <w:basedOn w:val="Corpodetexto"/>
    <w:rsid w:val="009C1F48"/>
    <w:pPr>
      <w:spacing w:after="120"/>
      <w:jc w:val="left"/>
    </w:pPr>
    <w:rPr>
      <w:rFonts w:ascii="Arial" w:hAnsi="Arial"/>
      <w:sz w:val="24"/>
    </w:rPr>
  </w:style>
  <w:style w:type="paragraph" w:customStyle="1" w:styleId="Legenda3">
    <w:name w:val="Legenda3"/>
    <w:basedOn w:val="Normal"/>
    <w:rsid w:val="009C1F48"/>
    <w:pPr>
      <w:widowControl/>
      <w:suppressLineNumbers/>
      <w:suppressAutoHyphens/>
      <w:autoSpaceDE/>
      <w:autoSpaceDN/>
      <w:spacing w:before="120" w:after="120"/>
    </w:pPr>
    <w:rPr>
      <w:rFonts w:ascii="Arial" w:hAnsi="Arial"/>
      <w:i/>
      <w:iCs/>
      <w:sz w:val="24"/>
      <w:szCs w:val="24"/>
      <w:lang w:val="pt-BR" w:eastAsia="ar-SA"/>
    </w:rPr>
  </w:style>
  <w:style w:type="paragraph" w:customStyle="1" w:styleId="ndice">
    <w:name w:val="Índice"/>
    <w:basedOn w:val="Normal"/>
    <w:rsid w:val="009C1F48"/>
    <w:pPr>
      <w:widowControl/>
      <w:suppressLineNumbers/>
      <w:suppressAutoHyphens/>
      <w:autoSpaceDE/>
      <w:autoSpaceDN/>
    </w:pPr>
    <w:rPr>
      <w:rFonts w:ascii="Arial" w:hAnsi="Arial"/>
      <w:sz w:val="24"/>
      <w:szCs w:val="24"/>
      <w:lang w:val="pt-BR" w:eastAsia="ar-SA"/>
    </w:rPr>
  </w:style>
  <w:style w:type="paragraph" w:customStyle="1" w:styleId="Legenda2">
    <w:name w:val="Legenda2"/>
    <w:basedOn w:val="Normal"/>
    <w:rsid w:val="009C1F48"/>
    <w:pPr>
      <w:widowControl/>
      <w:suppressLineNumbers/>
      <w:suppressAutoHyphens/>
      <w:autoSpaceDE/>
      <w:autoSpaceDN/>
      <w:spacing w:before="120" w:after="120"/>
    </w:pPr>
    <w:rPr>
      <w:rFonts w:ascii="Arial" w:hAnsi="Arial"/>
      <w:i/>
      <w:iCs/>
      <w:sz w:val="24"/>
      <w:szCs w:val="24"/>
      <w:lang w:val="pt-BR" w:eastAsia="ar-SA"/>
    </w:rPr>
  </w:style>
  <w:style w:type="paragraph" w:customStyle="1" w:styleId="Legenda1">
    <w:name w:val="Legenda1"/>
    <w:basedOn w:val="Normal"/>
    <w:rsid w:val="009C1F48"/>
    <w:pPr>
      <w:widowControl/>
      <w:suppressLineNumbers/>
      <w:suppressAutoHyphens/>
      <w:autoSpaceDE/>
      <w:autoSpaceDN/>
      <w:spacing w:before="120" w:after="120"/>
    </w:pPr>
    <w:rPr>
      <w:rFonts w:ascii="Arial" w:hAnsi="Arial"/>
      <w:i/>
      <w:iCs/>
      <w:sz w:val="24"/>
      <w:szCs w:val="24"/>
      <w:lang w:val="pt-BR" w:eastAsia="ar-SA"/>
    </w:rPr>
  </w:style>
  <w:style w:type="paragraph" w:customStyle="1" w:styleId="Normal1">
    <w:name w:val="Normal1"/>
    <w:basedOn w:val="Normal"/>
    <w:next w:val="Normal"/>
    <w:rsid w:val="009C1F48"/>
    <w:pPr>
      <w:suppressAutoHyphens/>
      <w:autoSpaceDN/>
      <w:spacing w:before="100" w:after="100"/>
    </w:pPr>
    <w:rPr>
      <w:rFonts w:eastAsia="Tahoma"/>
      <w:sz w:val="24"/>
      <w:szCs w:val="20"/>
      <w:lang w:val="pt-BR" w:eastAsia="ar-SA"/>
    </w:rPr>
  </w:style>
  <w:style w:type="paragraph" w:customStyle="1" w:styleId="Recuodecorpodetexto31">
    <w:name w:val="Recuo de corpo de texto 31"/>
    <w:basedOn w:val="Sumrio1"/>
    <w:rsid w:val="009C1F48"/>
    <w:pPr>
      <w:suppressLineNumbers/>
      <w:tabs>
        <w:tab w:val="right" w:leader="dot" w:pos="9637"/>
      </w:tabs>
      <w:suppressAutoHyphens/>
      <w:spacing w:before="60" w:after="60" w:line="240" w:lineRule="auto"/>
      <w:ind w:firstLine="705"/>
      <w:jc w:val="both"/>
    </w:pPr>
    <w:rPr>
      <w:b w:val="0"/>
      <w:bCs w:val="0"/>
      <w:caps w:val="0"/>
      <w:color w:val="000000"/>
      <w:spacing w:val="10"/>
      <w:sz w:val="24"/>
      <w:lang w:eastAsia="ar-SA"/>
    </w:rPr>
  </w:style>
  <w:style w:type="paragraph" w:customStyle="1" w:styleId="Heading">
    <w:name w:val="Heading"/>
    <w:basedOn w:val="Normal"/>
    <w:next w:val="Corpodetexto"/>
    <w:rsid w:val="009C1F48"/>
    <w:pPr>
      <w:keepNext/>
      <w:widowControl/>
      <w:suppressAutoHyphens/>
      <w:autoSpaceDE/>
      <w:autoSpaceDN/>
      <w:spacing w:before="240" w:after="120"/>
    </w:pPr>
    <w:rPr>
      <w:rFonts w:ascii="Arial" w:eastAsia="Lucida Sans Unicode" w:hAnsi="Arial"/>
      <w:sz w:val="24"/>
      <w:szCs w:val="28"/>
      <w:lang w:val="pt-BR" w:eastAsia="ar-SA"/>
    </w:rPr>
  </w:style>
  <w:style w:type="paragraph" w:customStyle="1" w:styleId="Legenda4">
    <w:name w:val="Legenda4"/>
    <w:basedOn w:val="Normal"/>
    <w:rsid w:val="009C1F48"/>
    <w:pPr>
      <w:widowControl/>
      <w:suppressAutoHyphens/>
      <w:autoSpaceDE/>
      <w:autoSpaceDN/>
      <w:spacing w:before="120" w:after="120"/>
    </w:pPr>
    <w:rPr>
      <w:rFonts w:ascii="Arial" w:hAnsi="Arial"/>
      <w:i/>
      <w:iCs/>
      <w:sz w:val="24"/>
      <w:szCs w:val="24"/>
      <w:lang w:val="pt-BR" w:eastAsia="ar-SA"/>
    </w:rPr>
  </w:style>
  <w:style w:type="paragraph" w:customStyle="1" w:styleId="Index">
    <w:name w:val="Index"/>
    <w:basedOn w:val="Normal"/>
    <w:rsid w:val="009C1F48"/>
    <w:pPr>
      <w:widowControl/>
      <w:suppressAutoHyphens/>
      <w:autoSpaceDE/>
      <w:autoSpaceDN/>
    </w:pPr>
    <w:rPr>
      <w:rFonts w:ascii="Arial" w:hAnsi="Arial"/>
      <w:sz w:val="24"/>
      <w:szCs w:val="24"/>
      <w:lang w:val="pt-BR" w:eastAsia="ar-SA"/>
    </w:rPr>
  </w:style>
  <w:style w:type="paragraph" w:customStyle="1" w:styleId="Ttulo21">
    <w:name w:val="Título 21"/>
    <w:basedOn w:val="Normal"/>
    <w:next w:val="Normal"/>
    <w:rsid w:val="009C1F48"/>
    <w:pPr>
      <w:keepNext/>
      <w:widowControl/>
      <w:tabs>
        <w:tab w:val="num" w:pos="1440"/>
      </w:tabs>
      <w:suppressAutoHyphens/>
      <w:autoSpaceDE/>
      <w:autoSpaceDN/>
      <w:ind w:left="1440" w:hanging="360"/>
      <w:jc w:val="both"/>
      <w:outlineLvl w:val="1"/>
    </w:pPr>
    <w:rPr>
      <w:rFonts w:ascii="Arial" w:hAnsi="Arial"/>
      <w:b/>
      <w:color w:val="000000"/>
      <w:sz w:val="24"/>
      <w:szCs w:val="20"/>
      <w:lang w:val="pt-BR" w:eastAsia="ar-SA"/>
    </w:rPr>
  </w:style>
  <w:style w:type="paragraph" w:customStyle="1" w:styleId="Ttulo31">
    <w:name w:val="Título 31"/>
    <w:basedOn w:val="Normal"/>
    <w:next w:val="Normal"/>
    <w:rsid w:val="009C1F48"/>
    <w:pPr>
      <w:keepNext/>
      <w:widowControl/>
      <w:tabs>
        <w:tab w:val="num" w:pos="2160"/>
      </w:tabs>
      <w:suppressAutoHyphens/>
      <w:autoSpaceDE/>
      <w:autoSpaceDN/>
      <w:ind w:left="2160" w:hanging="180"/>
      <w:jc w:val="both"/>
      <w:outlineLvl w:val="2"/>
    </w:pPr>
    <w:rPr>
      <w:rFonts w:ascii="Arial" w:hAnsi="Arial"/>
      <w:b/>
      <w:i/>
      <w:color w:val="000000"/>
      <w:sz w:val="24"/>
      <w:szCs w:val="20"/>
      <w:lang w:val="pt-BR" w:eastAsia="ar-SA"/>
    </w:rPr>
  </w:style>
  <w:style w:type="paragraph" w:customStyle="1" w:styleId="Ttulo51">
    <w:name w:val="Título 51"/>
    <w:basedOn w:val="Normal"/>
    <w:next w:val="Normal"/>
    <w:rsid w:val="009C1F48"/>
    <w:pPr>
      <w:keepNext/>
      <w:widowControl/>
      <w:tabs>
        <w:tab w:val="num" w:pos="3600"/>
      </w:tabs>
      <w:suppressAutoHyphens/>
      <w:autoSpaceDE/>
      <w:autoSpaceDN/>
      <w:ind w:left="3600" w:hanging="360"/>
      <w:jc w:val="center"/>
      <w:outlineLvl w:val="4"/>
    </w:pPr>
    <w:rPr>
      <w:rFonts w:ascii="Arial" w:hAnsi="Arial"/>
      <w:b/>
      <w:sz w:val="24"/>
      <w:szCs w:val="24"/>
      <w:lang w:val="pt-BR" w:eastAsia="ar-SA"/>
    </w:rPr>
  </w:style>
  <w:style w:type="paragraph" w:customStyle="1" w:styleId="Ttulo61">
    <w:name w:val="Título 61"/>
    <w:basedOn w:val="Normal"/>
    <w:next w:val="Normal"/>
    <w:rsid w:val="009C1F48"/>
    <w:pPr>
      <w:keepNext/>
      <w:widowControl/>
      <w:tabs>
        <w:tab w:val="num" w:pos="4320"/>
      </w:tabs>
      <w:suppressAutoHyphens/>
      <w:autoSpaceDE/>
      <w:autoSpaceDN/>
      <w:ind w:left="4320" w:hanging="180"/>
      <w:outlineLvl w:val="5"/>
    </w:pPr>
    <w:rPr>
      <w:rFonts w:ascii="Arial" w:hAnsi="Arial"/>
      <w:sz w:val="32"/>
      <w:szCs w:val="24"/>
      <w:lang w:val="pt-BR" w:eastAsia="ar-SA"/>
    </w:rPr>
  </w:style>
  <w:style w:type="paragraph" w:customStyle="1" w:styleId="Ttulo71">
    <w:name w:val="Título 71"/>
    <w:basedOn w:val="Normal"/>
    <w:next w:val="Normal"/>
    <w:rsid w:val="009C1F48"/>
    <w:pPr>
      <w:keepNext/>
      <w:widowControl/>
      <w:tabs>
        <w:tab w:val="num" w:pos="5040"/>
      </w:tabs>
      <w:suppressAutoHyphens/>
      <w:autoSpaceDE/>
      <w:autoSpaceDN/>
      <w:ind w:left="5040" w:hanging="360"/>
      <w:jc w:val="center"/>
      <w:outlineLvl w:val="6"/>
    </w:pPr>
    <w:rPr>
      <w:rFonts w:ascii="Arial" w:hAnsi="Arial"/>
      <w:b/>
      <w:sz w:val="32"/>
      <w:szCs w:val="24"/>
      <w:lang w:val="pt-BR" w:eastAsia="ar-SA"/>
    </w:rPr>
  </w:style>
  <w:style w:type="paragraph" w:customStyle="1" w:styleId="Ttulo81">
    <w:name w:val="Título 81"/>
    <w:basedOn w:val="Normal"/>
    <w:next w:val="Normal"/>
    <w:rsid w:val="009C1F48"/>
    <w:pPr>
      <w:keepNext/>
      <w:widowControl/>
      <w:tabs>
        <w:tab w:val="num" w:pos="5760"/>
      </w:tabs>
      <w:suppressAutoHyphens/>
      <w:autoSpaceDE/>
      <w:autoSpaceDN/>
      <w:spacing w:before="60" w:after="60"/>
      <w:ind w:left="708" w:hanging="360"/>
      <w:jc w:val="center"/>
      <w:outlineLvl w:val="7"/>
    </w:pPr>
    <w:rPr>
      <w:rFonts w:ascii="Arial" w:hAnsi="Arial"/>
      <w:b/>
      <w:sz w:val="24"/>
      <w:szCs w:val="24"/>
      <w:lang w:val="pt-BR" w:eastAsia="ar-SA"/>
    </w:rPr>
  </w:style>
  <w:style w:type="paragraph" w:customStyle="1" w:styleId="Ttulo91">
    <w:name w:val="Título 91"/>
    <w:basedOn w:val="Normal"/>
    <w:next w:val="Normal"/>
    <w:rsid w:val="009C1F48"/>
    <w:pPr>
      <w:keepNext/>
      <w:widowControl/>
      <w:tabs>
        <w:tab w:val="num" w:pos="6480"/>
      </w:tabs>
      <w:suppressAutoHyphens/>
      <w:autoSpaceDE/>
      <w:autoSpaceDN/>
      <w:ind w:left="6480" w:hanging="180"/>
      <w:jc w:val="both"/>
      <w:outlineLvl w:val="8"/>
    </w:pPr>
    <w:rPr>
      <w:rFonts w:ascii="Arial" w:hAnsi="Arial"/>
      <w:b/>
      <w:sz w:val="24"/>
      <w:szCs w:val="24"/>
      <w:lang w:val="pt-BR" w:eastAsia="ar-SA"/>
    </w:rPr>
  </w:style>
  <w:style w:type="paragraph" w:customStyle="1" w:styleId="Recuodecorpodetexto21">
    <w:name w:val="Recuo de corpo de texto 21"/>
    <w:basedOn w:val="Normal"/>
    <w:rsid w:val="009C1F48"/>
    <w:pPr>
      <w:widowControl/>
      <w:suppressAutoHyphens/>
      <w:autoSpaceDE/>
      <w:autoSpaceDN/>
      <w:spacing w:before="60" w:after="60"/>
      <w:ind w:firstLine="708"/>
      <w:jc w:val="both"/>
    </w:pPr>
    <w:rPr>
      <w:rFonts w:ascii="Arial" w:hAnsi="Arial"/>
      <w:color w:val="000000"/>
      <w:sz w:val="24"/>
      <w:szCs w:val="20"/>
      <w:lang w:val="pt-BR" w:eastAsia="ar-SA"/>
    </w:rPr>
  </w:style>
  <w:style w:type="paragraph" w:customStyle="1" w:styleId="DefinitionTerm">
    <w:name w:val="Definition Term"/>
    <w:basedOn w:val="Normal"/>
    <w:next w:val="DefinitionList"/>
    <w:rsid w:val="009C1F48"/>
    <w:pPr>
      <w:widowControl/>
      <w:suppressAutoHyphens/>
      <w:autoSpaceDE/>
      <w:autoSpaceDN/>
    </w:pPr>
    <w:rPr>
      <w:sz w:val="24"/>
      <w:szCs w:val="24"/>
      <w:lang w:val="pt-BR" w:eastAsia="ar-SA"/>
    </w:rPr>
  </w:style>
  <w:style w:type="paragraph" w:customStyle="1" w:styleId="DefinitionList">
    <w:name w:val="Definition List"/>
    <w:basedOn w:val="Normal"/>
    <w:next w:val="DefinitionTerm"/>
    <w:rsid w:val="009C1F48"/>
    <w:pPr>
      <w:widowControl/>
      <w:suppressAutoHyphens/>
      <w:autoSpaceDE/>
      <w:autoSpaceDN/>
      <w:ind w:left="360"/>
    </w:pPr>
    <w:rPr>
      <w:sz w:val="24"/>
      <w:szCs w:val="24"/>
      <w:lang w:val="pt-BR" w:eastAsia="ar-SA"/>
    </w:rPr>
  </w:style>
  <w:style w:type="paragraph" w:customStyle="1" w:styleId="Rodap1">
    <w:name w:val="Rodapé1"/>
    <w:basedOn w:val="Normal"/>
    <w:rsid w:val="009C1F48"/>
    <w:pPr>
      <w:widowControl/>
      <w:tabs>
        <w:tab w:val="center" w:pos="4419"/>
        <w:tab w:val="right" w:pos="8838"/>
      </w:tabs>
      <w:suppressAutoHyphens/>
      <w:autoSpaceDE/>
      <w:autoSpaceDN/>
    </w:pPr>
    <w:rPr>
      <w:rFonts w:ascii="Arial" w:hAnsi="Arial"/>
      <w:sz w:val="24"/>
      <w:szCs w:val="24"/>
      <w:lang w:val="pt-BR" w:eastAsia="ar-SA"/>
    </w:rPr>
  </w:style>
  <w:style w:type="paragraph" w:customStyle="1" w:styleId="Cabealho1">
    <w:name w:val="Cabeçalho1"/>
    <w:basedOn w:val="Normal"/>
    <w:rsid w:val="009C1F48"/>
    <w:pPr>
      <w:widowControl/>
      <w:tabs>
        <w:tab w:val="center" w:pos="4419"/>
        <w:tab w:val="right" w:pos="8838"/>
      </w:tabs>
      <w:suppressAutoHyphens/>
      <w:autoSpaceDE/>
      <w:autoSpaceDN/>
    </w:pPr>
    <w:rPr>
      <w:rFonts w:ascii="Arial" w:hAnsi="Arial"/>
      <w:sz w:val="24"/>
      <w:szCs w:val="24"/>
      <w:lang w:val="pt-BR" w:eastAsia="ar-SA"/>
    </w:rPr>
  </w:style>
  <w:style w:type="paragraph" w:customStyle="1" w:styleId="Framecontents">
    <w:name w:val="Frame contents"/>
    <w:basedOn w:val="Corpodetexto"/>
    <w:rsid w:val="009C1F48"/>
    <w:pPr>
      <w:spacing w:after="120"/>
      <w:jc w:val="left"/>
    </w:pPr>
    <w:rPr>
      <w:rFonts w:ascii="Arial" w:hAnsi="Arial"/>
      <w:sz w:val="24"/>
    </w:rPr>
  </w:style>
  <w:style w:type="paragraph" w:customStyle="1" w:styleId="TableContents">
    <w:name w:val="Table Contents"/>
    <w:basedOn w:val="Normal"/>
    <w:rsid w:val="009C1F48"/>
    <w:pPr>
      <w:widowControl/>
      <w:suppressAutoHyphens/>
      <w:autoSpaceDE/>
      <w:autoSpaceDN/>
    </w:pPr>
    <w:rPr>
      <w:rFonts w:ascii="Arial" w:hAnsi="Arial"/>
      <w:sz w:val="24"/>
      <w:szCs w:val="24"/>
      <w:lang w:val="pt-BR" w:eastAsia="ar-SA"/>
    </w:rPr>
  </w:style>
  <w:style w:type="paragraph" w:customStyle="1" w:styleId="TableHeading">
    <w:name w:val="Table Heading"/>
    <w:basedOn w:val="TableContents"/>
    <w:rsid w:val="009C1F48"/>
    <w:pPr>
      <w:jc w:val="center"/>
    </w:pPr>
    <w:rPr>
      <w:b/>
      <w:i/>
      <w:iCs/>
    </w:rPr>
  </w:style>
  <w:style w:type="paragraph" w:customStyle="1" w:styleId="Contedodoquadro">
    <w:name w:val="Conteúdo do quadro"/>
    <w:basedOn w:val="Corpodetexto"/>
    <w:rsid w:val="009C1F48"/>
    <w:pPr>
      <w:spacing w:after="120"/>
      <w:jc w:val="left"/>
    </w:pPr>
    <w:rPr>
      <w:rFonts w:ascii="Arial" w:hAnsi="Arial"/>
      <w:sz w:val="24"/>
    </w:rPr>
  </w:style>
  <w:style w:type="paragraph" w:customStyle="1" w:styleId="Contedodatabela">
    <w:name w:val="Conteúdo da tabela"/>
    <w:basedOn w:val="Normal"/>
    <w:rsid w:val="009C1F48"/>
    <w:pPr>
      <w:widowControl/>
      <w:suppressLineNumbers/>
      <w:suppressAutoHyphens/>
      <w:autoSpaceDE/>
      <w:autoSpaceDN/>
    </w:pPr>
    <w:rPr>
      <w:rFonts w:ascii="Arial" w:hAnsi="Arial"/>
      <w:sz w:val="24"/>
      <w:szCs w:val="24"/>
      <w:lang w:val="pt-BR" w:eastAsia="ar-SA"/>
    </w:rPr>
  </w:style>
  <w:style w:type="paragraph" w:customStyle="1" w:styleId="Ttulodatabela">
    <w:name w:val="Título da tabela"/>
    <w:basedOn w:val="Contedodatabela"/>
    <w:rsid w:val="009C1F48"/>
    <w:pPr>
      <w:jc w:val="center"/>
    </w:pPr>
    <w:rPr>
      <w:b/>
      <w:bCs/>
      <w:i/>
      <w:iCs/>
    </w:rPr>
  </w:style>
  <w:style w:type="character" w:customStyle="1" w:styleId="ArtigoChar1">
    <w:name w:val="Artigo Char1"/>
    <w:rsid w:val="009C1F48"/>
    <w:rPr>
      <w:rFonts w:ascii="Tahoma" w:hAnsi="Tahoma"/>
      <w:b/>
      <w:bCs/>
      <w:szCs w:val="24"/>
      <w:lang w:val="pt-BR" w:eastAsia="pt-BR" w:bidi="ar-SA"/>
    </w:rPr>
  </w:style>
  <w:style w:type="paragraph" w:customStyle="1" w:styleId="NormalWeb0">
    <w:name w:val="Normal Web"/>
    <w:basedOn w:val="Normal"/>
    <w:rsid w:val="009C1F48"/>
    <w:pPr>
      <w:widowControl/>
      <w:autoSpaceDE/>
      <w:autoSpaceDN/>
    </w:pPr>
    <w:rPr>
      <w:rFonts w:ascii="Arial" w:hAnsi="Arial" w:cs="Arial"/>
      <w:b/>
      <w:bCs/>
      <w:sz w:val="20"/>
      <w:szCs w:val="20"/>
      <w:lang w:val="pt-BR" w:eastAsia="pt-BR"/>
    </w:rPr>
  </w:style>
  <w:style w:type="paragraph" w:customStyle="1" w:styleId="ARTIGO0">
    <w:name w:val="ARTIGO"/>
    <w:basedOn w:val="Artigo"/>
    <w:qFormat/>
    <w:rsid w:val="009C1F48"/>
    <w:rPr>
      <w:b w:val="0"/>
      <w:color w:val="000000"/>
    </w:rPr>
  </w:style>
  <w:style w:type="paragraph" w:customStyle="1" w:styleId="ofcios">
    <w:name w:val="ofícios"/>
    <w:rsid w:val="009C1F48"/>
    <w:pPr>
      <w:spacing w:after="0" w:line="240" w:lineRule="auto"/>
      <w:ind w:right="567"/>
    </w:pPr>
    <w:rPr>
      <w:rFonts w:ascii="Times New Roman" w:eastAsia="Times New Roman" w:hAnsi="Times New Roman" w:cs="Times New Roman"/>
      <w:noProof/>
      <w:sz w:val="20"/>
      <w:szCs w:val="20"/>
      <w:lang w:eastAsia="pt-BR"/>
    </w:rPr>
  </w:style>
  <w:style w:type="character" w:customStyle="1" w:styleId="ARTIGOChar0">
    <w:name w:val="ARTIGO Char"/>
    <w:rsid w:val="009C1F48"/>
    <w:rPr>
      <w:rFonts w:ascii="Tahoma" w:hAnsi="Tahoma"/>
      <w:b/>
      <w:bCs/>
      <w:color w:val="000000"/>
      <w:szCs w:val="24"/>
      <w:lang w:val="pt-BR" w:eastAsia="pt-BR" w:bidi="ar-SA"/>
    </w:rPr>
  </w:style>
  <w:style w:type="paragraph" w:customStyle="1" w:styleId="Memoriais">
    <w:name w:val="Memoriais"/>
    <w:rsid w:val="009C1F48"/>
    <w:pPr>
      <w:spacing w:after="0" w:line="360" w:lineRule="auto"/>
      <w:ind w:left="851" w:hanging="851"/>
      <w:jc w:val="both"/>
    </w:pPr>
    <w:rPr>
      <w:rFonts w:ascii="Times New Roman" w:eastAsia="Times New Roman" w:hAnsi="Times New Roman" w:cs="Times New Roman"/>
      <w:sz w:val="28"/>
      <w:szCs w:val="20"/>
      <w:lang w:eastAsia="pt-BR"/>
    </w:rPr>
  </w:style>
  <w:style w:type="paragraph" w:customStyle="1" w:styleId="LeiSubseo">
    <w:name w:val="Lei Subseção"/>
    <w:basedOn w:val="LeiSeo"/>
    <w:rsid w:val="009C1F48"/>
  </w:style>
  <w:style w:type="paragraph" w:styleId="Textodecomentrio">
    <w:name w:val="annotation text"/>
    <w:basedOn w:val="Normal"/>
    <w:link w:val="TextodecomentrioChar"/>
    <w:rsid w:val="009C1F48"/>
    <w:pPr>
      <w:widowControl/>
      <w:autoSpaceDE/>
      <w:autoSpaceDN/>
    </w:pPr>
    <w:rPr>
      <w:sz w:val="20"/>
      <w:szCs w:val="20"/>
      <w:lang w:val="x-none" w:eastAsia="x-none"/>
    </w:rPr>
  </w:style>
  <w:style w:type="character" w:customStyle="1" w:styleId="TextodecomentrioChar">
    <w:name w:val="Texto de comentário Char"/>
    <w:basedOn w:val="Fontepargpadro"/>
    <w:link w:val="Textodecomentrio"/>
    <w:rsid w:val="009C1F48"/>
    <w:rPr>
      <w:rFonts w:ascii="Times New Roman" w:eastAsia="Times New Roman" w:hAnsi="Times New Roman" w:cs="Times New Roman"/>
      <w:sz w:val="20"/>
      <w:szCs w:val="20"/>
      <w:lang w:val="x-none" w:eastAsia="x-none"/>
    </w:rPr>
  </w:style>
  <w:style w:type="paragraph" w:customStyle="1" w:styleId="xl22">
    <w:name w:val="xl22"/>
    <w:basedOn w:val="Normal"/>
    <w:rsid w:val="009C1F48"/>
    <w:pPr>
      <w:widowControl/>
      <w:autoSpaceDE/>
      <w:autoSpaceDN/>
      <w:spacing w:before="100" w:beforeAutospacing="1" w:after="100" w:afterAutospacing="1"/>
      <w:jc w:val="center"/>
    </w:pPr>
    <w:rPr>
      <w:sz w:val="24"/>
      <w:szCs w:val="24"/>
      <w:lang w:val="pt-BR" w:eastAsia="pt-BR"/>
    </w:rPr>
  </w:style>
  <w:style w:type="paragraph" w:customStyle="1" w:styleId="ArialBleck">
    <w:name w:val="Arial Bleck"/>
    <w:basedOn w:val="Normal"/>
    <w:rsid w:val="009C1F48"/>
    <w:pPr>
      <w:widowControl/>
      <w:autoSpaceDE/>
      <w:autoSpaceDN/>
      <w:jc w:val="both"/>
    </w:pPr>
    <w:rPr>
      <w:rFonts w:ascii="Arial" w:hAnsi="Arial" w:cs="Arial"/>
      <w:sz w:val="23"/>
      <w:szCs w:val="23"/>
      <w:lang w:val="pt-BR" w:eastAsia="pt-BR"/>
    </w:rPr>
  </w:style>
  <w:style w:type="character" w:styleId="MquinadeescreverHTML">
    <w:name w:val="HTML Typewriter"/>
    <w:rsid w:val="009C1F48"/>
    <w:rPr>
      <w:rFonts w:ascii="Courier New" w:eastAsia="Times New Roman" w:hAnsi="Courier New" w:cs="Courier New"/>
      <w:sz w:val="20"/>
      <w:szCs w:val="20"/>
    </w:rPr>
  </w:style>
  <w:style w:type="character" w:customStyle="1" w:styleId="livro1">
    <w:name w:val="livro1"/>
    <w:rsid w:val="009C1F48"/>
    <w:rPr>
      <w:rFonts w:ascii="Arial" w:hAnsi="Arial" w:cs="Arial" w:hint="default"/>
      <w:b/>
      <w:bCs/>
      <w:i w:val="0"/>
      <w:iCs w:val="0"/>
      <w:color w:val="000000"/>
      <w:sz w:val="13"/>
      <w:szCs w:val="13"/>
    </w:rPr>
  </w:style>
  <w:style w:type="character" w:customStyle="1" w:styleId="sessao1">
    <w:name w:val="sessao1"/>
    <w:rsid w:val="009C1F48"/>
    <w:rPr>
      <w:rFonts w:ascii="Arial" w:hAnsi="Arial" w:cs="Arial" w:hint="default"/>
      <w:b/>
      <w:bCs/>
      <w:color w:val="004B99"/>
    </w:rPr>
  </w:style>
  <w:style w:type="character" w:customStyle="1" w:styleId="conselheirofala1">
    <w:name w:val="conselheirofala1"/>
    <w:rsid w:val="009C1F48"/>
    <w:rPr>
      <w:rFonts w:ascii="Arial" w:hAnsi="Arial" w:cs="Arial" w:hint="default"/>
      <w:i w:val="0"/>
      <w:iCs w:val="0"/>
      <w:color w:val="004B99"/>
      <w:sz w:val="16"/>
      <w:szCs w:val="16"/>
    </w:rPr>
  </w:style>
  <w:style w:type="character" w:customStyle="1" w:styleId="texto1">
    <w:name w:val="texto1"/>
    <w:rsid w:val="009C1F48"/>
    <w:rPr>
      <w:rFonts w:ascii="Verdana" w:hAnsi="Verdana" w:hint="default"/>
      <w:i w:val="0"/>
      <w:iCs w:val="0"/>
      <w:color w:val="000000"/>
      <w:sz w:val="13"/>
      <w:szCs w:val="13"/>
    </w:rPr>
  </w:style>
  <w:style w:type="character" w:customStyle="1" w:styleId="citacaooulei1">
    <w:name w:val="citacaooulei1"/>
    <w:rsid w:val="009C1F48"/>
    <w:rPr>
      <w:rFonts w:ascii="Verdana" w:hAnsi="Verdana" w:hint="default"/>
      <w:i/>
      <w:iCs/>
      <w:color w:val="277798"/>
      <w:sz w:val="13"/>
      <w:szCs w:val="13"/>
    </w:rPr>
  </w:style>
  <w:style w:type="character" w:customStyle="1" w:styleId="decisaotitulo1">
    <w:name w:val="decisaotitulo1"/>
    <w:rsid w:val="009C1F48"/>
    <w:rPr>
      <w:rFonts w:ascii="Arial" w:hAnsi="Arial" w:cs="Arial" w:hint="default"/>
      <w:i w:val="0"/>
      <w:iCs w:val="0"/>
      <w:color w:val="004B99"/>
      <w:sz w:val="16"/>
      <w:szCs w:val="16"/>
    </w:rPr>
  </w:style>
  <w:style w:type="character" w:customStyle="1" w:styleId="decisaotexto1">
    <w:name w:val="decisaotexto1"/>
    <w:rsid w:val="009C1F48"/>
    <w:rPr>
      <w:rFonts w:ascii="Verdana" w:hAnsi="Verdana" w:hint="default"/>
      <w:b/>
      <w:bCs/>
      <w:color w:val="000000"/>
      <w:sz w:val="13"/>
      <w:szCs w:val="13"/>
    </w:rPr>
  </w:style>
  <w:style w:type="paragraph" w:customStyle="1" w:styleId="ecmsonormal">
    <w:name w:val="ec_msonormal"/>
    <w:basedOn w:val="Normal"/>
    <w:rsid w:val="009C1F48"/>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cmsobodytext2">
    <w:name w:val="ec_msobodytext2"/>
    <w:basedOn w:val="Normal"/>
    <w:rsid w:val="009C1F48"/>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rodnome2">
    <w:name w:val="prodnome2"/>
    <w:rsid w:val="009C1F48"/>
    <w:rPr>
      <w:rFonts w:ascii="Arial" w:hAnsi="Arial" w:cs="Arial" w:hint="default"/>
      <w:b/>
      <w:bCs/>
      <w:color w:val="666666"/>
      <w:sz w:val="24"/>
      <w:szCs w:val="24"/>
    </w:rPr>
  </w:style>
  <w:style w:type="character" w:customStyle="1" w:styleId="text1">
    <w:name w:val="text1"/>
    <w:rsid w:val="009C1F48"/>
    <w:rPr>
      <w:rFonts w:ascii="Arial" w:hAnsi="Arial" w:cs="Arial" w:hint="default"/>
      <w:color w:val="000000"/>
      <w:sz w:val="17"/>
      <w:szCs w:val="17"/>
    </w:rPr>
  </w:style>
  <w:style w:type="character" w:customStyle="1" w:styleId="style431">
    <w:name w:val="style431"/>
    <w:rsid w:val="009C1F48"/>
    <w:rPr>
      <w:color w:val="666666"/>
    </w:rPr>
  </w:style>
  <w:style w:type="character" w:customStyle="1" w:styleId="estilo281">
    <w:name w:val="estilo281"/>
    <w:rsid w:val="009C1F48"/>
    <w:rPr>
      <w:rFonts w:ascii="Arial" w:hAnsi="Arial" w:cs="Arial" w:hint="default"/>
      <w:color w:val="333333"/>
      <w:sz w:val="36"/>
      <w:szCs w:val="36"/>
    </w:rPr>
  </w:style>
  <w:style w:type="character" w:styleId="Refdenotaderodap">
    <w:name w:val="footnote reference"/>
    <w:rsid w:val="009C1F48"/>
    <w:rPr>
      <w:vertAlign w:val="superscript"/>
    </w:rPr>
  </w:style>
  <w:style w:type="character" w:styleId="Refdecomentrio">
    <w:name w:val="annotation reference"/>
    <w:rsid w:val="009C1F48"/>
    <w:rPr>
      <w:sz w:val="16"/>
    </w:rPr>
  </w:style>
  <w:style w:type="paragraph" w:customStyle="1" w:styleId="Preformatted">
    <w:name w:val="Preformatted"/>
    <w:basedOn w:val="Normal"/>
    <w:rsid w:val="009C1F4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lang w:val="pt-BR" w:eastAsia="pt-BR"/>
    </w:rPr>
  </w:style>
  <w:style w:type="paragraph" w:styleId="MapadoDocumento">
    <w:name w:val="Document Map"/>
    <w:basedOn w:val="Normal"/>
    <w:link w:val="MapadoDocumentoChar"/>
    <w:rsid w:val="009C1F48"/>
    <w:pPr>
      <w:shd w:val="clear" w:color="auto" w:fill="000080"/>
      <w:autoSpaceDE/>
      <w:autoSpaceDN/>
    </w:pPr>
    <w:rPr>
      <w:rFonts w:ascii="Tahoma" w:hAnsi="Tahoma"/>
      <w:snapToGrid w:val="0"/>
      <w:szCs w:val="20"/>
      <w:lang w:val="x-none" w:eastAsia="x-none"/>
    </w:rPr>
  </w:style>
  <w:style w:type="character" w:customStyle="1" w:styleId="MapadoDocumentoChar">
    <w:name w:val="Mapa do Documento Char"/>
    <w:basedOn w:val="Fontepargpadro"/>
    <w:link w:val="MapadoDocumento"/>
    <w:rsid w:val="009C1F48"/>
    <w:rPr>
      <w:rFonts w:ascii="Tahoma" w:eastAsia="Times New Roman" w:hAnsi="Tahoma" w:cs="Times New Roman"/>
      <w:snapToGrid w:val="0"/>
      <w:szCs w:val="20"/>
      <w:shd w:val="clear" w:color="auto" w:fill="000080"/>
      <w:lang w:val="x-none" w:eastAsia="x-none"/>
    </w:rPr>
  </w:style>
  <w:style w:type="paragraph" w:customStyle="1" w:styleId="xl24">
    <w:name w:val="xl24"/>
    <w:basedOn w:val="Normal"/>
    <w:rsid w:val="009C1F48"/>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25">
    <w:name w:val="xl25"/>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26">
    <w:name w:val="xl26"/>
    <w:basedOn w:val="Normal"/>
    <w:rsid w:val="009C1F48"/>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7">
    <w:name w:val="xl27"/>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8">
    <w:name w:val="xl28"/>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pPr>
    <w:rPr>
      <w:rFonts w:ascii="Arial" w:hAnsi="Arial" w:cs="Arial"/>
      <w:b/>
      <w:bCs/>
      <w:sz w:val="24"/>
      <w:szCs w:val="24"/>
      <w:lang w:val="pt-BR" w:eastAsia="pt-BR"/>
    </w:rPr>
  </w:style>
  <w:style w:type="paragraph" w:customStyle="1" w:styleId="xl29">
    <w:name w:val="xl29"/>
    <w:basedOn w:val="Normal"/>
    <w:rsid w:val="009C1F48"/>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0">
    <w:name w:val="xl30"/>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1">
    <w:name w:val="xl31"/>
    <w:basedOn w:val="Normal"/>
    <w:rsid w:val="009C1F48"/>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2">
    <w:name w:val="xl32"/>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3">
    <w:name w:val="xl33"/>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4">
    <w:name w:val="xl34"/>
    <w:basedOn w:val="Normal"/>
    <w:rsid w:val="009C1F48"/>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5">
    <w:name w:val="xl35"/>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6">
    <w:name w:val="xl36"/>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7">
    <w:name w:val="xl37"/>
    <w:basedOn w:val="Normal"/>
    <w:rsid w:val="009C1F48"/>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8">
    <w:name w:val="xl38"/>
    <w:basedOn w:val="Normal"/>
    <w:rsid w:val="009C1F48"/>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9">
    <w:name w:val="xl39"/>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0">
    <w:name w:val="xl40"/>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1">
    <w:name w:val="xl41"/>
    <w:basedOn w:val="Normal"/>
    <w:rsid w:val="009C1F48"/>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2">
    <w:name w:val="xl42"/>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43">
    <w:name w:val="xl43"/>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4">
    <w:name w:val="xl44"/>
    <w:basedOn w:val="Normal"/>
    <w:rsid w:val="009C1F48"/>
    <w:pPr>
      <w:widowControl/>
      <w:pBdr>
        <w:top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5">
    <w:name w:val="xl45"/>
    <w:basedOn w:val="Normal"/>
    <w:rsid w:val="009C1F48"/>
    <w:pPr>
      <w:widowControl/>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6">
    <w:name w:val="xl46"/>
    <w:basedOn w:val="Normal"/>
    <w:rsid w:val="009C1F48"/>
    <w:pPr>
      <w:widowControl/>
      <w:pBdr>
        <w:bottom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styleId="Assuntodocomentrio">
    <w:name w:val="annotation subject"/>
    <w:basedOn w:val="Textodecomentrio"/>
    <w:next w:val="Textodecomentrio"/>
    <w:link w:val="AssuntodocomentrioChar"/>
    <w:rsid w:val="009C1F48"/>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9C1F48"/>
    <w:rPr>
      <w:rFonts w:ascii="Arial" w:eastAsia="Times New Roman" w:hAnsi="Arial" w:cs="Times New Roman"/>
      <w:b/>
      <w:bCs/>
      <w:snapToGrid w:val="0"/>
      <w:sz w:val="20"/>
      <w:szCs w:val="20"/>
      <w:lang w:val="x-none" w:eastAsia="x-none"/>
    </w:rPr>
  </w:style>
  <w:style w:type="paragraph" w:customStyle="1" w:styleId="FR4">
    <w:name w:val="FR4"/>
    <w:rsid w:val="009C1F48"/>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9C1F48"/>
    <w:pPr>
      <w:tabs>
        <w:tab w:val="left" w:pos="720"/>
      </w:tabs>
      <w:autoSpaceDE/>
      <w:autoSpaceDN/>
      <w:spacing w:line="240" w:lineRule="atLeast"/>
      <w:jc w:val="both"/>
    </w:pPr>
    <w:rPr>
      <w:snapToGrid w:val="0"/>
      <w:sz w:val="24"/>
      <w:szCs w:val="20"/>
      <w:lang w:val="pt-BR" w:eastAsia="pt-BR"/>
    </w:rPr>
  </w:style>
  <w:style w:type="paragraph" w:customStyle="1" w:styleId="p33">
    <w:name w:val="p33"/>
    <w:basedOn w:val="Normal"/>
    <w:rsid w:val="009C1F48"/>
    <w:pPr>
      <w:autoSpaceDE/>
      <w:autoSpaceDN/>
      <w:spacing w:line="260" w:lineRule="atLeast"/>
    </w:pPr>
    <w:rPr>
      <w:snapToGrid w:val="0"/>
      <w:sz w:val="24"/>
      <w:szCs w:val="20"/>
      <w:lang w:val="pt-BR" w:eastAsia="pt-BR"/>
    </w:rPr>
  </w:style>
  <w:style w:type="paragraph" w:customStyle="1" w:styleId="p6">
    <w:name w:val="p6"/>
    <w:basedOn w:val="Normal"/>
    <w:rsid w:val="009C1F48"/>
    <w:pPr>
      <w:tabs>
        <w:tab w:val="left" w:pos="4400"/>
      </w:tabs>
      <w:autoSpaceDE/>
      <w:autoSpaceDN/>
      <w:spacing w:line="240" w:lineRule="atLeast"/>
      <w:ind w:left="2960"/>
      <w:jc w:val="both"/>
    </w:pPr>
    <w:rPr>
      <w:snapToGrid w:val="0"/>
      <w:sz w:val="24"/>
      <w:szCs w:val="20"/>
      <w:lang w:val="pt-BR" w:eastAsia="pt-BR"/>
    </w:rPr>
  </w:style>
  <w:style w:type="paragraph" w:customStyle="1" w:styleId="Blockquote0">
    <w:name w:val="Blockquote"/>
    <w:basedOn w:val="Normal"/>
    <w:rsid w:val="009C1F48"/>
    <w:pPr>
      <w:widowControl/>
      <w:autoSpaceDE/>
      <w:autoSpaceDN/>
      <w:snapToGrid w:val="0"/>
      <w:spacing w:before="100" w:after="100"/>
      <w:ind w:left="360" w:right="360"/>
    </w:pPr>
    <w:rPr>
      <w:sz w:val="24"/>
      <w:szCs w:val="20"/>
      <w:lang w:val="pt-BR" w:eastAsia="pt-BR"/>
    </w:rPr>
  </w:style>
  <w:style w:type="paragraph" w:customStyle="1" w:styleId="Corpodotexto">
    <w:name w:val="Corpo do texto"/>
    <w:basedOn w:val="Normal"/>
    <w:uiPriority w:val="99"/>
    <w:rsid w:val="009C1F48"/>
    <w:pPr>
      <w:widowControl/>
      <w:autoSpaceDE/>
      <w:autoSpaceDN/>
      <w:spacing w:line="360" w:lineRule="auto"/>
      <w:jc w:val="both"/>
    </w:pPr>
    <w:rPr>
      <w:rFonts w:ascii="Arial"/>
      <w:snapToGrid w:val="0"/>
      <w:sz w:val="24"/>
      <w:szCs w:val="20"/>
      <w:lang w:eastAsia="pt-BR"/>
    </w:rPr>
  </w:style>
  <w:style w:type="paragraph" w:customStyle="1" w:styleId="Avanocorpodotexto">
    <w:name w:val="Avanço corpo do texto"/>
    <w:basedOn w:val="Normal"/>
    <w:rsid w:val="009C1F48"/>
    <w:pPr>
      <w:widowControl/>
      <w:tabs>
        <w:tab w:val="left" w:pos="1200"/>
      </w:tabs>
      <w:autoSpaceDE/>
      <w:autoSpaceDN/>
    </w:pPr>
    <w:rPr>
      <w:rFonts w:ascii="Arial"/>
      <w:snapToGrid w:val="0"/>
      <w:sz w:val="24"/>
      <w:szCs w:val="20"/>
      <w:lang w:eastAsia="pt-BR"/>
    </w:rPr>
  </w:style>
  <w:style w:type="character" w:customStyle="1" w:styleId="notaderodapCharChar">
    <w:name w:val="nota de rodapé Char Char"/>
    <w:rsid w:val="009C1F48"/>
    <w:rPr>
      <w:rFonts w:ascii="Tahoma" w:hAnsi="Tahoma"/>
      <w:lang w:val="pt-BR" w:eastAsia="es-ES" w:bidi="ar-SA"/>
    </w:rPr>
  </w:style>
  <w:style w:type="character" w:customStyle="1" w:styleId="CharChar25">
    <w:name w:val="Char Char25"/>
    <w:rsid w:val="009C1F48"/>
    <w:rPr>
      <w:rFonts w:ascii="Arial" w:hAnsi="Arial" w:cs="Arial"/>
      <w:b/>
      <w:bCs/>
      <w:kern w:val="32"/>
      <w:sz w:val="32"/>
      <w:szCs w:val="32"/>
      <w:lang w:val="pt-BR" w:eastAsia="pt-BR" w:bidi="ar-SA"/>
    </w:rPr>
  </w:style>
  <w:style w:type="character" w:customStyle="1" w:styleId="WW-Absatz-Standardschriftart1">
    <w:name w:val="WW-Absatz-Standardschriftart1"/>
    <w:rsid w:val="009C1F48"/>
  </w:style>
  <w:style w:type="character" w:customStyle="1" w:styleId="WW-Absatz-Standardschriftart11">
    <w:name w:val="WW-Absatz-Standardschriftart11"/>
    <w:rsid w:val="009C1F48"/>
  </w:style>
  <w:style w:type="character" w:customStyle="1" w:styleId="WW-Absatz-Standardschriftart111">
    <w:name w:val="WW-Absatz-Standardschriftart111"/>
    <w:rsid w:val="009C1F48"/>
  </w:style>
  <w:style w:type="character" w:customStyle="1" w:styleId="WW-Absatz-Standardschriftart1111">
    <w:name w:val="WW-Absatz-Standardschriftart1111"/>
    <w:rsid w:val="009C1F48"/>
  </w:style>
  <w:style w:type="character" w:customStyle="1" w:styleId="WW-Absatz-Standardschriftart11111">
    <w:name w:val="WW-Absatz-Standardschriftart11111"/>
    <w:rsid w:val="009C1F48"/>
  </w:style>
  <w:style w:type="character" w:customStyle="1" w:styleId="WW-Absatz-Standardschriftart111111">
    <w:name w:val="WW-Absatz-Standardschriftart111111"/>
    <w:rsid w:val="009C1F48"/>
  </w:style>
  <w:style w:type="character" w:customStyle="1" w:styleId="WW-DefaultParagraphFont">
    <w:name w:val="WW-Default Paragraph Font"/>
    <w:rsid w:val="009C1F48"/>
  </w:style>
  <w:style w:type="character" w:customStyle="1" w:styleId="Caracteresdenumerao">
    <w:name w:val="Caracteres de numeração"/>
    <w:rsid w:val="009C1F48"/>
  </w:style>
  <w:style w:type="character" w:customStyle="1" w:styleId="WW-Caracteresdenumerao">
    <w:name w:val="WW-Caracteres de numeração"/>
    <w:rsid w:val="009C1F48"/>
  </w:style>
  <w:style w:type="character" w:customStyle="1" w:styleId="WW-Caracteresdenumerao1">
    <w:name w:val="WW-Caracteres de numeração1"/>
    <w:rsid w:val="009C1F48"/>
  </w:style>
  <w:style w:type="character" w:customStyle="1" w:styleId="WW-Caracteresdenumerao11">
    <w:name w:val="WW-Caracteres de numeração11"/>
    <w:rsid w:val="009C1F48"/>
  </w:style>
  <w:style w:type="character" w:customStyle="1" w:styleId="WW-Caracteresdenumerao111">
    <w:name w:val="WW-Caracteres de numeração111"/>
    <w:rsid w:val="009C1F48"/>
  </w:style>
  <w:style w:type="character" w:customStyle="1" w:styleId="WW-Caracteresdenumerao1111">
    <w:name w:val="WW-Caracteres de numeração1111"/>
    <w:rsid w:val="009C1F48"/>
  </w:style>
  <w:style w:type="character" w:customStyle="1" w:styleId="WW-Caracteresdenumerao11111">
    <w:name w:val="WW-Caracteres de numeração11111"/>
    <w:rsid w:val="009C1F48"/>
  </w:style>
  <w:style w:type="character" w:customStyle="1" w:styleId="WW-Caracteresdenumerao111111">
    <w:name w:val="WW-Caracteres de numeração111111"/>
    <w:rsid w:val="009C1F48"/>
  </w:style>
  <w:style w:type="character" w:customStyle="1" w:styleId="WW-WW8Num1z0">
    <w:name w:val="WW-WW8Num1z0"/>
    <w:rsid w:val="009C1F48"/>
    <w:rPr>
      <w:rFonts w:ascii="StarSymbol" w:hAnsi="StarSymbol"/>
      <w:sz w:val="18"/>
    </w:rPr>
  </w:style>
  <w:style w:type="character" w:customStyle="1" w:styleId="WW-WW8Num2z0">
    <w:name w:val="WW-WW8Num2z0"/>
    <w:rsid w:val="009C1F48"/>
    <w:rPr>
      <w:rFonts w:ascii="StarSymbol" w:hAnsi="StarSymbol"/>
      <w:sz w:val="18"/>
    </w:rPr>
  </w:style>
  <w:style w:type="character" w:customStyle="1" w:styleId="WW-WW8Num3z0">
    <w:name w:val="WW-WW8Num3z0"/>
    <w:rsid w:val="009C1F48"/>
    <w:rPr>
      <w:rFonts w:ascii="StarSymbol" w:hAnsi="StarSymbol"/>
      <w:sz w:val="18"/>
    </w:rPr>
  </w:style>
  <w:style w:type="character" w:customStyle="1" w:styleId="WW-WW8Num1z01">
    <w:name w:val="WW-WW8Num1z01"/>
    <w:rsid w:val="009C1F48"/>
    <w:rPr>
      <w:rFonts w:ascii="StarSymbol" w:hAnsi="StarSymbol"/>
      <w:sz w:val="18"/>
    </w:rPr>
  </w:style>
  <w:style w:type="character" w:customStyle="1" w:styleId="WW-WW8Num2z01">
    <w:name w:val="WW-WW8Num2z01"/>
    <w:rsid w:val="009C1F48"/>
    <w:rPr>
      <w:rFonts w:ascii="StarSymbol" w:hAnsi="StarSymbol"/>
      <w:sz w:val="18"/>
    </w:rPr>
  </w:style>
  <w:style w:type="character" w:customStyle="1" w:styleId="WW-WW8Num3z01">
    <w:name w:val="WW-WW8Num3z01"/>
    <w:rsid w:val="009C1F48"/>
    <w:rPr>
      <w:rFonts w:ascii="StarSymbol" w:hAnsi="StarSymbol"/>
      <w:sz w:val="18"/>
    </w:rPr>
  </w:style>
  <w:style w:type="character" w:customStyle="1" w:styleId="WW-WW8Num1z02">
    <w:name w:val="WW-WW8Num1z02"/>
    <w:rsid w:val="009C1F48"/>
    <w:rPr>
      <w:rFonts w:ascii="StarSymbol" w:hAnsi="StarSymbol"/>
      <w:sz w:val="18"/>
    </w:rPr>
  </w:style>
  <w:style w:type="character" w:customStyle="1" w:styleId="WW-WW8Num2z02">
    <w:name w:val="WW-WW8Num2z02"/>
    <w:rsid w:val="009C1F48"/>
    <w:rPr>
      <w:rFonts w:ascii="StarSymbol" w:hAnsi="StarSymbol"/>
      <w:sz w:val="18"/>
    </w:rPr>
  </w:style>
  <w:style w:type="character" w:customStyle="1" w:styleId="WW-WW8Num3z02">
    <w:name w:val="WW-WW8Num3z02"/>
    <w:rsid w:val="009C1F48"/>
    <w:rPr>
      <w:rFonts w:ascii="StarSymbol" w:hAnsi="StarSymbol"/>
      <w:sz w:val="18"/>
    </w:rPr>
  </w:style>
  <w:style w:type="character" w:customStyle="1" w:styleId="WW-WW8Num1z03">
    <w:name w:val="WW-WW8Num1z03"/>
    <w:rsid w:val="009C1F48"/>
    <w:rPr>
      <w:rFonts w:ascii="StarSymbol" w:hAnsi="StarSymbol"/>
      <w:sz w:val="18"/>
    </w:rPr>
  </w:style>
  <w:style w:type="character" w:customStyle="1" w:styleId="WW-WW8Num2z03">
    <w:name w:val="WW-WW8Num2z03"/>
    <w:rsid w:val="009C1F48"/>
    <w:rPr>
      <w:rFonts w:ascii="StarSymbol" w:hAnsi="StarSymbol"/>
      <w:sz w:val="18"/>
    </w:rPr>
  </w:style>
  <w:style w:type="character" w:customStyle="1" w:styleId="WW-WW8Num3z03">
    <w:name w:val="WW-WW8Num3z03"/>
    <w:rsid w:val="009C1F48"/>
    <w:rPr>
      <w:rFonts w:ascii="StarSymbol" w:hAnsi="StarSymbol"/>
      <w:sz w:val="18"/>
    </w:rPr>
  </w:style>
  <w:style w:type="paragraph" w:customStyle="1" w:styleId="Contedodetabela">
    <w:name w:val="Conteúdo de tabela"/>
    <w:basedOn w:val="Corpodetexto"/>
    <w:rsid w:val="009C1F48"/>
    <w:pPr>
      <w:widowControl w:val="0"/>
      <w:spacing w:after="120"/>
      <w:jc w:val="left"/>
    </w:pPr>
    <w:rPr>
      <w:sz w:val="20"/>
      <w:szCs w:val="20"/>
      <w:lang w:val="en-US" w:eastAsia="pt-BR"/>
    </w:rPr>
  </w:style>
  <w:style w:type="paragraph" w:customStyle="1" w:styleId="Ttulodetabela">
    <w:name w:val="Título de tabela"/>
    <w:basedOn w:val="Contedodetabela"/>
    <w:rsid w:val="009C1F48"/>
    <w:pPr>
      <w:jc w:val="center"/>
    </w:pPr>
    <w:rPr>
      <w:b/>
      <w:i/>
    </w:rPr>
  </w:style>
  <w:style w:type="paragraph" w:customStyle="1" w:styleId="P30">
    <w:name w:val="P30"/>
    <w:basedOn w:val="Normal"/>
    <w:rsid w:val="009C1F48"/>
    <w:pPr>
      <w:widowControl/>
      <w:autoSpaceDE/>
      <w:autoSpaceDN/>
      <w:snapToGrid w:val="0"/>
      <w:jc w:val="both"/>
    </w:pPr>
    <w:rPr>
      <w:b/>
      <w:sz w:val="24"/>
      <w:szCs w:val="20"/>
      <w:lang w:val="pt-BR" w:eastAsia="pt-BR"/>
    </w:rPr>
  </w:style>
  <w:style w:type="paragraph" w:customStyle="1" w:styleId="Corpodetexto210">
    <w:name w:val="Corpo de texto 21"/>
    <w:basedOn w:val="Normal"/>
    <w:rsid w:val="009C1F48"/>
    <w:pPr>
      <w:suppressAutoHyphens/>
      <w:autoSpaceDE/>
      <w:autoSpaceDN/>
      <w:jc w:val="both"/>
    </w:pPr>
    <w:rPr>
      <w:b/>
      <w:bCs/>
      <w:sz w:val="24"/>
      <w:szCs w:val="24"/>
      <w:lang w:val="pt-BR" w:eastAsia="ar-SA"/>
    </w:rPr>
  </w:style>
  <w:style w:type="paragraph" w:customStyle="1" w:styleId="Corpodetexto31">
    <w:name w:val="Corpo de texto 31"/>
    <w:basedOn w:val="Normal"/>
    <w:uiPriority w:val="99"/>
    <w:rsid w:val="009C1F48"/>
    <w:pPr>
      <w:widowControl/>
      <w:suppressAutoHyphens/>
      <w:autoSpaceDE/>
      <w:autoSpaceDN/>
      <w:spacing w:after="120"/>
    </w:pPr>
    <w:rPr>
      <w:sz w:val="16"/>
      <w:szCs w:val="16"/>
      <w:lang w:val="pt-BR" w:eastAsia="ar-SA"/>
    </w:rPr>
  </w:style>
  <w:style w:type="paragraph" w:customStyle="1" w:styleId="Cabealhoencabezado">
    <w:name w:val="Cabeçalho.encabezado"/>
    <w:basedOn w:val="Normal"/>
    <w:rsid w:val="009C1F48"/>
    <w:pPr>
      <w:widowControl/>
      <w:tabs>
        <w:tab w:val="center" w:pos="4419"/>
        <w:tab w:val="right" w:pos="8838"/>
      </w:tabs>
      <w:suppressAutoHyphens/>
      <w:autoSpaceDE/>
      <w:autoSpaceDN/>
    </w:pPr>
    <w:rPr>
      <w:rFonts w:ascii="Arial" w:hAnsi="Arial"/>
      <w:sz w:val="24"/>
      <w:szCs w:val="20"/>
      <w:lang w:val="pt-BR" w:eastAsia="ar-SA"/>
    </w:rPr>
  </w:style>
  <w:style w:type="paragraph" w:customStyle="1" w:styleId="WW-Padro">
    <w:name w:val="WW-Padrão"/>
    <w:rsid w:val="009C1F48"/>
    <w:pPr>
      <w:suppressAutoHyphens/>
      <w:spacing w:after="0" w:line="240" w:lineRule="auto"/>
    </w:pPr>
    <w:rPr>
      <w:rFonts w:ascii="Times New Roman" w:eastAsia="Arial" w:hAnsi="Times New Roman" w:cs="Times New Roman"/>
      <w:sz w:val="24"/>
      <w:szCs w:val="20"/>
      <w:lang w:eastAsia="ar-SA"/>
    </w:rPr>
  </w:style>
  <w:style w:type="paragraph" w:customStyle="1" w:styleId="cabealhoencabezado0">
    <w:name w:val="cabealhoencabezado0"/>
    <w:basedOn w:val="Normal"/>
    <w:rsid w:val="009C1F48"/>
    <w:pPr>
      <w:widowControl/>
      <w:suppressAutoHyphens/>
      <w:autoSpaceDE/>
      <w:autoSpaceDN/>
      <w:spacing w:before="100" w:after="100"/>
    </w:pPr>
    <w:rPr>
      <w:color w:val="000000"/>
      <w:sz w:val="24"/>
      <w:szCs w:val="24"/>
      <w:lang w:val="pt-BR" w:eastAsia="ar-SA"/>
    </w:rPr>
  </w:style>
  <w:style w:type="paragraph" w:customStyle="1" w:styleId="FR1">
    <w:name w:val="FR1"/>
    <w:rsid w:val="009C1F48"/>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table" w:styleId="Tabelacomgrade">
    <w:name w:val="Table Grid"/>
    <w:basedOn w:val="Tabelanormal"/>
    <w:rsid w:val="009C1F48"/>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mEspaamento1">
    <w:name w:val="Sem Espaçamento1"/>
    <w:rsid w:val="009C1F48"/>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rsid w:val="009C1F48"/>
    <w:rPr>
      <w:rFonts w:ascii="Courier" w:hAnsi="Courier" w:hint="default"/>
      <w:b w:val="0"/>
      <w:bCs w:val="0"/>
      <w:i w:val="0"/>
      <w:iCs w:val="0"/>
      <w:color w:val="000000"/>
      <w:sz w:val="20"/>
      <w:szCs w:val="20"/>
    </w:rPr>
  </w:style>
  <w:style w:type="table" w:customStyle="1" w:styleId="TabeladeGradeClara1">
    <w:name w:val="Tabela de Grade Clara1"/>
    <w:basedOn w:val="Tabelanormal"/>
    <w:uiPriority w:val="40"/>
    <w:rsid w:val="009C1F48"/>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9C1F48"/>
    <w:pPr>
      <w:adjustRightInd w:val="0"/>
      <w:spacing w:line="210" w:lineRule="exact"/>
      <w:ind w:left="69"/>
    </w:pPr>
    <w:rPr>
      <w:rFonts w:ascii="Arial" w:hAnsi="Arial" w:cs="Arial"/>
      <w:sz w:val="24"/>
      <w:szCs w:val="24"/>
      <w:lang w:val="pt-BR" w:eastAsia="pt-BR"/>
    </w:rPr>
  </w:style>
  <w:style w:type="table" w:customStyle="1" w:styleId="TableNormal">
    <w:name w:val="Table Normal"/>
    <w:uiPriority w:val="2"/>
    <w:semiHidden/>
    <w:unhideWhenUsed/>
    <w:qFormat/>
    <w:rsid w:val="009C1F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adeClara1">
    <w:name w:val="Grade Clara1"/>
    <w:basedOn w:val="Tabelanormal"/>
    <w:uiPriority w:val="62"/>
    <w:rsid w:val="009C1F48"/>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9C1F48"/>
  </w:style>
  <w:style w:type="numbering" w:customStyle="1" w:styleId="Semlista1">
    <w:name w:val="Sem lista1"/>
    <w:next w:val="Semlista"/>
    <w:uiPriority w:val="99"/>
    <w:semiHidden/>
    <w:unhideWhenUsed/>
    <w:rsid w:val="009C1F48"/>
  </w:style>
  <w:style w:type="character" w:customStyle="1" w:styleId="SemEspaamentoChar">
    <w:name w:val="Sem Espaçamento Char"/>
    <w:link w:val="SemEspaamento"/>
    <w:uiPriority w:val="1"/>
    <w:locked/>
    <w:rsid w:val="009C1F48"/>
    <w:rPr>
      <w:rFonts w:ascii="Times New Roman" w:eastAsia="Times New Roman" w:hAnsi="Times New Roman" w:cs="Times New Roman"/>
      <w:sz w:val="24"/>
      <w:szCs w:val="24"/>
      <w:lang w:eastAsia="pt-BR"/>
    </w:rPr>
  </w:style>
  <w:style w:type="character" w:customStyle="1" w:styleId="Textodocorpo2">
    <w:name w:val="Texto do corpo (2)_"/>
    <w:basedOn w:val="Fontepargpadro"/>
    <w:link w:val="Textodocorpo20"/>
    <w:rsid w:val="00C06294"/>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C06294"/>
    <w:pPr>
      <w:shd w:val="clear" w:color="auto" w:fill="FFFFFF"/>
      <w:autoSpaceDE/>
      <w:autoSpaceDN/>
      <w:spacing w:before="780" w:line="466" w:lineRule="exact"/>
      <w:jc w:val="center"/>
    </w:pPr>
    <w:rPr>
      <w:rFonts w:ascii="Arial" w:eastAsia="Arial" w:hAnsi="Arial" w:cs="Arial"/>
      <w:b/>
      <w:bCs/>
      <w:sz w:val="27"/>
      <w:szCs w:val="27"/>
      <w:lang w:val="pt-BR"/>
    </w:rPr>
  </w:style>
  <w:style w:type="character" w:customStyle="1" w:styleId="Textodocorpo2155pt">
    <w:name w:val="Texto do corpo (2) + 15;5 pt"/>
    <w:basedOn w:val="Textodocorpo2"/>
    <w:rsid w:val="00C06294"/>
    <w:rPr>
      <w:rFonts w:ascii="Arial" w:eastAsia="Arial" w:hAnsi="Arial" w:cs="Arial"/>
      <w:b/>
      <w:bCs/>
      <w:color w:val="000000"/>
      <w:spacing w:val="0"/>
      <w:w w:val="100"/>
      <w:position w:val="0"/>
      <w:sz w:val="31"/>
      <w:szCs w:val="31"/>
      <w:shd w:val="clear" w:color="auto" w:fill="FFFFFF"/>
      <w:lang w:val="pt-BR"/>
    </w:rPr>
  </w:style>
  <w:style w:type="character" w:styleId="MenoPendente">
    <w:name w:val="Unresolved Mention"/>
    <w:basedOn w:val="Fontepargpadro"/>
    <w:uiPriority w:val="99"/>
    <w:semiHidden/>
    <w:unhideWhenUsed/>
    <w:rsid w:val="00FD49A9"/>
    <w:rPr>
      <w:color w:val="605E5C"/>
      <w:shd w:val="clear" w:color="auto" w:fill="E1DFDD"/>
    </w:rPr>
  </w:style>
  <w:style w:type="paragraph" w:customStyle="1" w:styleId="SemEspaamento2">
    <w:name w:val="Sem Espaçamento2"/>
    <w:autoRedefine/>
    <w:rsid w:val="00027D1C"/>
    <w:pPr>
      <w:framePr w:hSpace="141" w:wrap="around" w:vAnchor="text" w:hAnchor="margin" w:xAlign="center" w:y="8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60" w:after="0"/>
    </w:pPr>
    <w:rPr>
      <w:rFonts w:ascii="Times New Roman" w:eastAsia="ヒラギノ角ゴ Pro W3" w:hAnsi="Times New Roman" w:cs="Times New Roman"/>
      <w:sz w:val="24"/>
      <w:szCs w:val="24"/>
      <w:lang w:eastAsia="pt-BR"/>
    </w:rPr>
  </w:style>
  <w:style w:type="paragraph" w:customStyle="1" w:styleId="Pa0">
    <w:name w:val="Pa0"/>
    <w:basedOn w:val="Default"/>
    <w:next w:val="Default"/>
    <w:uiPriority w:val="99"/>
    <w:rsid w:val="00027D1C"/>
    <w:pPr>
      <w:spacing w:line="281" w:lineRule="atLeast"/>
    </w:pPr>
    <w:rPr>
      <w:rFonts w:ascii="Times New Roman" w:eastAsia="Calibri" w:hAnsi="Times New Roman" w:cs="Times New Roman"/>
      <w:color w:val="auto"/>
      <w:lang w:val="pt-BR" w:eastAsia="pt-BR"/>
    </w:rPr>
  </w:style>
  <w:style w:type="character" w:customStyle="1" w:styleId="A0">
    <w:name w:val="A0"/>
    <w:uiPriority w:val="99"/>
    <w:rsid w:val="00027D1C"/>
    <w:rPr>
      <w:b/>
      <w:bCs/>
      <w:color w:val="000000"/>
      <w:sz w:val="18"/>
      <w:szCs w:val="18"/>
      <w:u w:val="single"/>
    </w:rPr>
  </w:style>
  <w:style w:type="paragraph" w:customStyle="1" w:styleId="Pa1">
    <w:name w:val="Pa1"/>
    <w:basedOn w:val="Default"/>
    <w:next w:val="Default"/>
    <w:uiPriority w:val="99"/>
    <w:rsid w:val="00027D1C"/>
    <w:pPr>
      <w:spacing w:line="241" w:lineRule="atLeast"/>
    </w:pPr>
    <w:rPr>
      <w:rFonts w:ascii="Times New Roman" w:eastAsia="Calibri" w:hAnsi="Times New Roman" w:cs="Times New Roman"/>
      <w:color w:val="auto"/>
      <w:lang w:val="pt-BR" w:eastAsia="pt-BR"/>
    </w:rPr>
  </w:style>
  <w:style w:type="character" w:customStyle="1" w:styleId="A1">
    <w:name w:val="A1"/>
    <w:uiPriority w:val="99"/>
    <w:rsid w:val="00027D1C"/>
    <w:rPr>
      <w:color w:val="000000"/>
      <w:sz w:val="18"/>
      <w:szCs w:val="18"/>
    </w:rPr>
  </w:style>
  <w:style w:type="paragraph" w:customStyle="1" w:styleId="Pa2">
    <w:name w:val="Pa2"/>
    <w:basedOn w:val="Default"/>
    <w:next w:val="Default"/>
    <w:uiPriority w:val="99"/>
    <w:rsid w:val="00027D1C"/>
    <w:pPr>
      <w:spacing w:line="281" w:lineRule="atLeast"/>
    </w:pPr>
    <w:rPr>
      <w:rFonts w:ascii="Times New Roman" w:eastAsia="Calibri" w:hAnsi="Times New Roman" w:cs="Times New Roman"/>
      <w:color w:val="auto"/>
      <w:lang w:val="pt-BR" w:eastAsia="pt-BR"/>
    </w:rPr>
  </w:style>
  <w:style w:type="character" w:customStyle="1" w:styleId="A2">
    <w:name w:val="A2"/>
    <w:uiPriority w:val="99"/>
    <w:rsid w:val="00027D1C"/>
    <w:rPr>
      <w:b/>
      <w:bCs/>
      <w:color w:val="000000"/>
      <w:sz w:val="18"/>
      <w:szCs w:val="18"/>
    </w:rPr>
  </w:style>
  <w:style w:type="paragraph" w:customStyle="1" w:styleId="Pa3">
    <w:name w:val="Pa3"/>
    <w:basedOn w:val="Default"/>
    <w:next w:val="Default"/>
    <w:uiPriority w:val="99"/>
    <w:rsid w:val="00027D1C"/>
    <w:pPr>
      <w:spacing w:line="161" w:lineRule="atLeast"/>
    </w:pPr>
    <w:rPr>
      <w:rFonts w:ascii="Times New Roman" w:eastAsia="Calibri" w:hAnsi="Times New Roman" w:cs="Times New Roman"/>
      <w:color w:val="auto"/>
      <w:lang w:val="pt-BR" w:eastAsia="pt-BR"/>
    </w:rPr>
  </w:style>
  <w:style w:type="paragraph" w:customStyle="1" w:styleId="Pa4">
    <w:name w:val="Pa4"/>
    <w:basedOn w:val="Default"/>
    <w:next w:val="Default"/>
    <w:uiPriority w:val="99"/>
    <w:rsid w:val="00027D1C"/>
    <w:pPr>
      <w:spacing w:line="241" w:lineRule="atLeast"/>
    </w:pPr>
    <w:rPr>
      <w:rFonts w:ascii="Times New Roman" w:eastAsia="Calibri" w:hAnsi="Times New Roman" w:cs="Times New Roman"/>
      <w:color w:val="auto"/>
      <w:lang w:val="pt-BR" w:eastAsia="pt-BR"/>
    </w:rPr>
  </w:style>
  <w:style w:type="paragraph" w:customStyle="1" w:styleId="Pa5">
    <w:name w:val="Pa5"/>
    <w:basedOn w:val="Default"/>
    <w:next w:val="Default"/>
    <w:uiPriority w:val="99"/>
    <w:rsid w:val="00027D1C"/>
    <w:pPr>
      <w:spacing w:line="281" w:lineRule="atLeast"/>
    </w:pPr>
    <w:rPr>
      <w:rFonts w:ascii="Times New Roman" w:eastAsia="Calibri" w:hAnsi="Times New Roman" w:cs="Times New Roman"/>
      <w:color w:val="auto"/>
      <w:lang w:val="pt-BR" w:eastAsia="pt-BR"/>
    </w:rPr>
  </w:style>
  <w:style w:type="character" w:customStyle="1" w:styleId="Ttulo10">
    <w:name w:val="Título #1_"/>
    <w:basedOn w:val="Fontepargpadro"/>
    <w:link w:val="Ttulo12"/>
    <w:rsid w:val="00027D1C"/>
    <w:rPr>
      <w:rFonts w:ascii="Bookman Old Style" w:eastAsia="Bookman Old Style" w:hAnsi="Bookman Old Style" w:cs="Bookman Old Style"/>
      <w:b/>
      <w:bCs/>
      <w:sz w:val="33"/>
      <w:szCs w:val="33"/>
      <w:shd w:val="clear" w:color="auto" w:fill="FFFFFF"/>
    </w:rPr>
  </w:style>
  <w:style w:type="paragraph" w:customStyle="1" w:styleId="Ttulo12">
    <w:name w:val="Título #1"/>
    <w:basedOn w:val="Normal"/>
    <w:link w:val="Ttulo10"/>
    <w:rsid w:val="00027D1C"/>
    <w:pPr>
      <w:shd w:val="clear" w:color="auto" w:fill="FFFFFF"/>
      <w:autoSpaceDE/>
      <w:autoSpaceDN/>
      <w:spacing w:after="60" w:line="0" w:lineRule="atLeast"/>
      <w:jc w:val="center"/>
      <w:outlineLvl w:val="0"/>
    </w:pPr>
    <w:rPr>
      <w:rFonts w:ascii="Bookman Old Style" w:eastAsia="Bookman Old Style" w:hAnsi="Bookman Old Style" w:cs="Bookman Old Style"/>
      <w:b/>
      <w:bCs/>
      <w:sz w:val="33"/>
      <w:szCs w:val="33"/>
      <w:lang w:val="pt-BR"/>
    </w:rPr>
  </w:style>
  <w:style w:type="character" w:customStyle="1" w:styleId="Ttulo20">
    <w:name w:val="Título #2_"/>
    <w:basedOn w:val="Fontepargpadro"/>
    <w:link w:val="Ttulo22"/>
    <w:rsid w:val="00027D1C"/>
    <w:rPr>
      <w:rFonts w:ascii="Bookman Old Style" w:eastAsia="Bookman Old Style" w:hAnsi="Bookman Old Style" w:cs="Bookman Old Style"/>
      <w:b/>
      <w:bCs/>
      <w:sz w:val="21"/>
      <w:szCs w:val="21"/>
      <w:shd w:val="clear" w:color="auto" w:fill="FFFFFF"/>
    </w:rPr>
  </w:style>
  <w:style w:type="paragraph" w:customStyle="1" w:styleId="Ttulo22">
    <w:name w:val="Título #2"/>
    <w:basedOn w:val="Normal"/>
    <w:link w:val="Ttulo20"/>
    <w:rsid w:val="00027D1C"/>
    <w:pPr>
      <w:shd w:val="clear" w:color="auto" w:fill="FFFFFF"/>
      <w:autoSpaceDE/>
      <w:autoSpaceDN/>
      <w:spacing w:before="60" w:after="780" w:line="274" w:lineRule="exact"/>
      <w:ind w:firstLine="2140"/>
      <w:outlineLvl w:val="1"/>
    </w:pPr>
    <w:rPr>
      <w:rFonts w:ascii="Bookman Old Style" w:eastAsia="Bookman Old Style" w:hAnsi="Bookman Old Style" w:cs="Bookman Old Style"/>
      <w:b/>
      <w:bCs/>
      <w:sz w:val="21"/>
      <w:szCs w:val="21"/>
      <w:lang w:val="pt-BR"/>
    </w:rPr>
  </w:style>
  <w:style w:type="character" w:customStyle="1" w:styleId="Ttulo2135pt">
    <w:name w:val="Título #2 + 13;5 pt"/>
    <w:basedOn w:val="Ttulo20"/>
    <w:rsid w:val="00027D1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3">
    <w:name w:val="Texto do corpo (3)_"/>
    <w:basedOn w:val="Fontepargpadro"/>
    <w:rsid w:val="00027D1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27D1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27D1C"/>
    <w:rPr>
      <w:rFonts w:ascii="Arial" w:eastAsia="Arial" w:hAnsi="Arial" w:cs="Arial"/>
      <w:sz w:val="19"/>
      <w:szCs w:val="19"/>
      <w:shd w:val="clear" w:color="auto" w:fill="FFFFFF"/>
    </w:rPr>
  </w:style>
  <w:style w:type="paragraph" w:customStyle="1" w:styleId="Textodocorpo0">
    <w:name w:val="Texto do corpo"/>
    <w:basedOn w:val="Normal"/>
    <w:link w:val="Textodocorpo"/>
    <w:rsid w:val="00027D1C"/>
    <w:pPr>
      <w:shd w:val="clear" w:color="auto" w:fill="FFFFFF"/>
      <w:autoSpaceDE/>
      <w:autoSpaceDN/>
      <w:spacing w:line="230" w:lineRule="exact"/>
      <w:jc w:val="both"/>
    </w:pPr>
    <w:rPr>
      <w:rFonts w:ascii="Arial" w:eastAsia="Arial" w:hAnsi="Arial" w:cs="Arial"/>
      <w:sz w:val="19"/>
      <w:szCs w:val="19"/>
      <w:lang w:val="pt-BR"/>
    </w:rPr>
  </w:style>
  <w:style w:type="character" w:customStyle="1" w:styleId="TextodocorpoNegrito">
    <w:name w:val="Texto do corpo + Negrito"/>
    <w:basedOn w:val="Textodocorpo"/>
    <w:rsid w:val="00027D1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27D1C"/>
    <w:rPr>
      <w:rFonts w:ascii="Arial" w:eastAsia="Arial" w:hAnsi="Arial" w:cs="Arial"/>
      <w:b/>
      <w:bCs/>
      <w:shd w:val="clear" w:color="auto" w:fill="FFFFFF"/>
    </w:rPr>
  </w:style>
  <w:style w:type="paragraph" w:customStyle="1" w:styleId="Textodocorpo40">
    <w:name w:val="Texto do corpo (4)"/>
    <w:basedOn w:val="Normal"/>
    <w:link w:val="Textodocorpo4"/>
    <w:rsid w:val="00027D1C"/>
    <w:pPr>
      <w:shd w:val="clear" w:color="auto" w:fill="FFFFFF"/>
      <w:autoSpaceDE/>
      <w:autoSpaceDN/>
      <w:spacing w:before="720" w:line="235" w:lineRule="exact"/>
      <w:jc w:val="center"/>
    </w:pPr>
    <w:rPr>
      <w:rFonts w:ascii="Arial" w:eastAsia="Arial" w:hAnsi="Arial" w:cs="Arial"/>
      <w:b/>
      <w:bCs/>
      <w:lang w:val="pt-BR"/>
    </w:rPr>
  </w:style>
  <w:style w:type="paragraph" w:customStyle="1" w:styleId="BC-PargrafoNormal">
    <w:name w:val="BC-Parágrafo Normal"/>
    <w:basedOn w:val="Normal"/>
    <w:uiPriority w:val="99"/>
    <w:rsid w:val="00027D1C"/>
    <w:pPr>
      <w:tabs>
        <w:tab w:val="left" w:pos="0"/>
        <w:tab w:val="left" w:pos="1701"/>
      </w:tabs>
      <w:suppressAutoHyphens/>
      <w:autoSpaceDE/>
      <w:autoSpaceDN/>
      <w:jc w:val="both"/>
    </w:pPr>
    <w:rPr>
      <w:rFonts w:ascii="Arial" w:hAnsi="Arial"/>
      <w:sz w:val="24"/>
      <w:szCs w:val="20"/>
      <w:lang w:val="pt-BR" w:eastAsia="ar-SA"/>
    </w:rPr>
  </w:style>
  <w:style w:type="paragraph" w:customStyle="1" w:styleId="WW-Corpodetexto3">
    <w:name w:val="WW-Corpo de texto 3"/>
    <w:basedOn w:val="Normal"/>
    <w:uiPriority w:val="99"/>
    <w:rsid w:val="00027D1C"/>
    <w:pPr>
      <w:suppressAutoHyphens/>
      <w:autoSpaceDE/>
      <w:autoSpaceDN/>
      <w:jc w:val="both"/>
    </w:pPr>
    <w:rPr>
      <w:rFonts w:ascii="Arial" w:hAnsi="Arial"/>
      <w:sz w:val="24"/>
      <w:szCs w:val="20"/>
      <w:lang w:val="pt-BR" w:eastAsia="ar-SA"/>
    </w:rPr>
  </w:style>
  <w:style w:type="paragraph" w:customStyle="1" w:styleId="EstiloBC-PargrafoNormalTimesNewRomanPreto">
    <w:name w:val="Estilo BC-Parágrafo Normal + Times New Roman Preto"/>
    <w:basedOn w:val="BC-PargrafoNormal"/>
    <w:uiPriority w:val="99"/>
    <w:rsid w:val="00027D1C"/>
    <w:rPr>
      <w:rFonts w:ascii="Times New Roman" w:hAnsi="Times New Roman"/>
      <w:color w:val="000000"/>
      <w:sz w:val="22"/>
    </w:rPr>
  </w:style>
  <w:style w:type="paragraph" w:customStyle="1" w:styleId="Estilo12ptJustificado">
    <w:name w:val="Estilo 12 pt Justificado"/>
    <w:basedOn w:val="Normal"/>
    <w:uiPriority w:val="99"/>
    <w:rsid w:val="00027D1C"/>
    <w:pPr>
      <w:suppressAutoHyphens/>
      <w:autoSpaceDE/>
      <w:autoSpaceDN/>
      <w:jc w:val="both"/>
    </w:pPr>
    <w:rPr>
      <w:szCs w:val="20"/>
      <w:lang w:val="pt-BR" w:eastAsia="ar-SA"/>
    </w:rPr>
  </w:style>
  <w:style w:type="paragraph" w:customStyle="1" w:styleId="Textoembloco1">
    <w:name w:val="Texto em bloco1"/>
    <w:basedOn w:val="Normal"/>
    <w:uiPriority w:val="99"/>
    <w:rsid w:val="00027D1C"/>
    <w:pPr>
      <w:tabs>
        <w:tab w:val="left" w:pos="1418"/>
      </w:tabs>
      <w:suppressAutoHyphens/>
      <w:autoSpaceDE/>
      <w:autoSpaceDN/>
      <w:ind w:left="2977" w:right="-37" w:hanging="709"/>
      <w:jc w:val="both"/>
    </w:pPr>
    <w:rPr>
      <w:color w:val="000000"/>
      <w:sz w:val="24"/>
      <w:szCs w:val="20"/>
      <w:lang w:val="pt-BR" w:eastAsia="ar-SA"/>
    </w:rPr>
  </w:style>
  <w:style w:type="character" w:customStyle="1" w:styleId="Ttulo213">
    <w:name w:val="Título #2 + 13"/>
    <w:aliases w:val="5 pt,Texto do corpo (2) + 15"/>
    <w:basedOn w:val="Textodocorpo2"/>
    <w:rsid w:val="00027D1C"/>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027D1C"/>
    <w:rPr>
      <w:rFonts w:ascii="Arial" w:hAnsi="Arial" w:cs="Arial" w:hint="default"/>
      <w:b/>
      <w:bCs/>
      <w:i/>
      <w:iCs/>
      <w:sz w:val="28"/>
      <w:szCs w:val="28"/>
      <w:lang w:val="pt-BR" w:eastAsia="pt-BR" w:bidi="ar-SA"/>
    </w:rPr>
  </w:style>
  <w:style w:type="character" w:customStyle="1" w:styleId="CharChar">
    <w:name w:val="Char Char"/>
    <w:locked/>
    <w:rsid w:val="00027D1C"/>
    <w:rPr>
      <w:b/>
      <w:bCs w:val="0"/>
      <w:sz w:val="28"/>
      <w:lang w:val="pt-BR" w:eastAsia="pt-BR" w:bidi="ar-SA"/>
    </w:rPr>
  </w:style>
  <w:style w:type="table" w:customStyle="1" w:styleId="Tabelacomgrade1">
    <w:name w:val="Tabela com grade1"/>
    <w:basedOn w:val="Tabelanormal"/>
    <w:rsid w:val="00027D1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027D1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027D1C"/>
  </w:style>
  <w:style w:type="character" w:customStyle="1" w:styleId="TextodocorpoSemnegrito">
    <w:name w:val="Texto do corpo + Sem negrito"/>
    <w:basedOn w:val="Textodocorpo"/>
    <w:rsid w:val="00027D1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27D1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27D1C"/>
    <w:rPr>
      <w:rFonts w:ascii="Verdana" w:hAnsi="Verdana" w:hint="default"/>
      <w:i w:val="0"/>
      <w:iCs w:val="0"/>
      <w:color w:val="3366CC"/>
      <w:sz w:val="15"/>
      <w:szCs w:val="15"/>
    </w:rPr>
  </w:style>
  <w:style w:type="character" w:customStyle="1" w:styleId="description">
    <w:name w:val="description"/>
    <w:rsid w:val="00027D1C"/>
  </w:style>
  <w:style w:type="character" w:customStyle="1" w:styleId="prodname">
    <w:name w:val="prodname"/>
    <w:basedOn w:val="Fontepargpadro"/>
    <w:rsid w:val="00027D1C"/>
  </w:style>
  <w:style w:type="character" w:customStyle="1" w:styleId="font17azulclaro1">
    <w:name w:val="font_17_azulclaro1"/>
    <w:rsid w:val="00027D1C"/>
  </w:style>
  <w:style w:type="character" w:customStyle="1" w:styleId="sh-dsfull-txt">
    <w:name w:val="sh-ds__full-txt"/>
    <w:rsid w:val="00027D1C"/>
  </w:style>
  <w:style w:type="character" w:customStyle="1" w:styleId="MenoPendente1">
    <w:name w:val="Menção Pendente1"/>
    <w:basedOn w:val="Fontepargpadro"/>
    <w:uiPriority w:val="99"/>
    <w:semiHidden/>
    <w:unhideWhenUsed/>
    <w:rsid w:val="00027D1C"/>
    <w:rPr>
      <w:color w:val="605E5C"/>
      <w:shd w:val="clear" w:color="auto" w:fill="E1DFDD"/>
    </w:rPr>
  </w:style>
  <w:style w:type="character" w:customStyle="1" w:styleId="MenoPendente2">
    <w:name w:val="Menção Pendente2"/>
    <w:basedOn w:val="Fontepargpadro"/>
    <w:uiPriority w:val="99"/>
    <w:semiHidden/>
    <w:unhideWhenUsed/>
    <w:rsid w:val="00027D1C"/>
    <w:rPr>
      <w:color w:val="605E5C"/>
      <w:shd w:val="clear" w:color="auto" w:fill="E1DFDD"/>
    </w:rPr>
  </w:style>
  <w:style w:type="paragraph" w:customStyle="1" w:styleId="body">
    <w:name w:val="body"/>
    <w:basedOn w:val="Normal"/>
    <w:rsid w:val="00027D1C"/>
    <w:pPr>
      <w:widowControl/>
      <w:autoSpaceDE/>
      <w:autoSpaceDN/>
      <w:spacing w:before="100" w:beforeAutospacing="1" w:after="100" w:afterAutospacing="1"/>
    </w:pPr>
    <w:rPr>
      <w:sz w:val="24"/>
      <w:szCs w:val="24"/>
      <w:lang w:val="pt-BR" w:eastAsia="pt-BR"/>
    </w:rPr>
  </w:style>
  <w:style w:type="paragraph" w:customStyle="1" w:styleId="gramatura">
    <w:name w:val="gramatura"/>
    <w:basedOn w:val="Normal"/>
    <w:rsid w:val="00027D1C"/>
    <w:pPr>
      <w:widowControl/>
      <w:autoSpaceDE/>
      <w:autoSpaceDN/>
      <w:spacing w:before="100" w:beforeAutospacing="1" w:after="100" w:afterAutospacing="1"/>
    </w:pPr>
    <w:rPr>
      <w:sz w:val="24"/>
      <w:szCs w:val="24"/>
      <w:lang w:val="pt-BR" w:eastAsia="pt-BR"/>
    </w:rPr>
  </w:style>
  <w:style w:type="paragraph" w:customStyle="1" w:styleId="Corpodetexto1">
    <w:name w:val="Corpo de texto1"/>
    <w:basedOn w:val="Normal"/>
    <w:rsid w:val="00027D1C"/>
    <w:pPr>
      <w:suppressAutoHyphens/>
      <w:autoSpaceDE/>
      <w:autoSpaceDN/>
      <w:jc w:val="both"/>
    </w:pPr>
    <w:rPr>
      <w:rFonts w:ascii="Arial" w:hAnsi="Arial"/>
      <w:sz w:val="20"/>
      <w:szCs w:val="20"/>
      <w:lang w:val="pt-BR" w:eastAsia="ar-SA"/>
    </w:rPr>
  </w:style>
  <w:style w:type="paragraph" w:customStyle="1" w:styleId="msonormal0">
    <w:name w:val="msonormal"/>
    <w:basedOn w:val="Normal"/>
    <w:rsid w:val="00027D1C"/>
    <w:pPr>
      <w:widowControl/>
      <w:autoSpaceDE/>
      <w:autoSpaceDN/>
      <w:spacing w:before="100" w:beforeAutospacing="1" w:after="100" w:afterAutospacing="1"/>
    </w:pPr>
    <w:rPr>
      <w:sz w:val="24"/>
      <w:szCs w:val="24"/>
      <w:lang w:val="pt-BR" w:eastAsia="pt-BR"/>
    </w:rPr>
  </w:style>
  <w:style w:type="paragraph" w:customStyle="1" w:styleId="corpo">
    <w:name w:val="corpo"/>
    <w:basedOn w:val="Normal"/>
    <w:rsid w:val="005E710E"/>
    <w:pPr>
      <w:widowControl/>
      <w:autoSpaceDE/>
      <w:spacing w:before="100" w:after="100"/>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F0412-9CEC-4102-B677-A3C31BE3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19</Pages>
  <Words>4420</Words>
  <Characters>23872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c:creator>
  <cp:lastModifiedBy>User</cp:lastModifiedBy>
  <cp:revision>43</cp:revision>
  <dcterms:created xsi:type="dcterms:W3CDTF">2024-02-08T17:40:00Z</dcterms:created>
  <dcterms:modified xsi:type="dcterms:W3CDTF">2024-02-16T19:04:00Z</dcterms:modified>
</cp:coreProperties>
</file>