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BB281" w14:textId="77777777" w:rsidR="00A00E40" w:rsidRDefault="00A00E40" w:rsidP="00AE45A2">
      <w:pPr>
        <w:pStyle w:val="SemEspaamento"/>
        <w:spacing w:line="360" w:lineRule="auto"/>
        <w:jc w:val="center"/>
        <w:rPr>
          <w:b/>
        </w:rPr>
      </w:pPr>
    </w:p>
    <w:p w14:paraId="592063C5" w14:textId="4BEC656C" w:rsidR="00AE45A2" w:rsidRPr="00A34D8D" w:rsidRDefault="00AE45A2" w:rsidP="00AE45A2">
      <w:pPr>
        <w:pStyle w:val="SemEspaamento"/>
        <w:spacing w:line="360" w:lineRule="auto"/>
        <w:jc w:val="center"/>
        <w:rPr>
          <w:b/>
        </w:rPr>
      </w:pPr>
      <w:r w:rsidRPr="00A34D8D">
        <w:rPr>
          <w:b/>
        </w:rPr>
        <w:t xml:space="preserve">CONTRATO DE FORNECIMENTO  </w:t>
      </w:r>
    </w:p>
    <w:p w14:paraId="4AA05E0C" w14:textId="77777777" w:rsidR="00AE45A2" w:rsidRPr="00A34D8D" w:rsidRDefault="00AE45A2" w:rsidP="00AE45A2">
      <w:pPr>
        <w:pStyle w:val="SemEspaamento"/>
        <w:spacing w:line="360" w:lineRule="auto"/>
        <w:jc w:val="both"/>
      </w:pPr>
    </w:p>
    <w:p w14:paraId="3B8C5DB2" w14:textId="77777777" w:rsidR="003F745B" w:rsidRPr="003F745B" w:rsidRDefault="003F745B" w:rsidP="003F745B">
      <w:pPr>
        <w:spacing w:line="240" w:lineRule="auto"/>
        <w:jc w:val="center"/>
        <w:rPr>
          <w:rFonts w:ascii="Times New Roman" w:hAnsi="Times New Roman"/>
          <w:b/>
          <w:sz w:val="24"/>
          <w:szCs w:val="24"/>
        </w:rPr>
      </w:pPr>
      <w:r w:rsidRPr="003F745B">
        <w:rPr>
          <w:rFonts w:ascii="Times New Roman" w:hAnsi="Times New Roman"/>
          <w:b/>
          <w:sz w:val="24"/>
          <w:szCs w:val="24"/>
        </w:rPr>
        <w:t>PROCESSO LICITATÓRIO Nº 93/2024</w:t>
      </w:r>
    </w:p>
    <w:p w14:paraId="12F33A3A" w14:textId="77777777" w:rsidR="003F745B" w:rsidRPr="003F745B" w:rsidRDefault="003F745B" w:rsidP="003F745B">
      <w:pPr>
        <w:spacing w:line="240" w:lineRule="auto"/>
        <w:jc w:val="center"/>
        <w:rPr>
          <w:rFonts w:ascii="Times New Roman" w:hAnsi="Times New Roman"/>
          <w:b/>
          <w:sz w:val="24"/>
          <w:szCs w:val="24"/>
        </w:rPr>
      </w:pPr>
      <w:r w:rsidRPr="003F745B">
        <w:rPr>
          <w:rFonts w:ascii="Times New Roman" w:hAnsi="Times New Roman"/>
          <w:b/>
          <w:sz w:val="24"/>
          <w:szCs w:val="24"/>
        </w:rPr>
        <w:t>PREGÃO ELETRÔNICO PARA REGISTRO DE PREÇOS Nº 24/2024</w:t>
      </w:r>
    </w:p>
    <w:p w14:paraId="35B49789" w14:textId="77777777" w:rsidR="003F745B" w:rsidRDefault="003F745B" w:rsidP="003F745B">
      <w:pPr>
        <w:spacing w:line="240" w:lineRule="auto"/>
        <w:jc w:val="center"/>
        <w:rPr>
          <w:rFonts w:ascii="Times New Roman" w:hAnsi="Times New Roman"/>
          <w:b/>
          <w:sz w:val="24"/>
          <w:szCs w:val="24"/>
        </w:rPr>
      </w:pPr>
      <w:r w:rsidRPr="003F745B">
        <w:rPr>
          <w:rFonts w:ascii="Times New Roman" w:hAnsi="Times New Roman"/>
          <w:b/>
          <w:sz w:val="24"/>
          <w:szCs w:val="24"/>
        </w:rPr>
        <w:t>EDITAL DE LICITAÇÃO Nº 24/2024</w:t>
      </w:r>
    </w:p>
    <w:p w14:paraId="76F0204F" w14:textId="67BFDCFD" w:rsidR="00AE45A2" w:rsidRPr="00A34D8D" w:rsidRDefault="00AE45A2" w:rsidP="003F745B">
      <w:pPr>
        <w:spacing w:line="240" w:lineRule="auto"/>
        <w:jc w:val="center"/>
        <w:rPr>
          <w:rFonts w:ascii="Times New Roman" w:hAnsi="Times New Roman"/>
          <w:b/>
          <w:sz w:val="24"/>
          <w:szCs w:val="24"/>
        </w:rPr>
      </w:pPr>
      <w:r w:rsidRPr="00A34D8D">
        <w:rPr>
          <w:rFonts w:ascii="Times New Roman" w:hAnsi="Times New Roman"/>
          <w:b/>
          <w:sz w:val="24"/>
          <w:szCs w:val="24"/>
        </w:rPr>
        <w:t xml:space="preserve">CONTRATO Nº </w:t>
      </w:r>
      <w:r w:rsidR="0044326C">
        <w:rPr>
          <w:rFonts w:ascii="Times New Roman" w:hAnsi="Times New Roman"/>
          <w:b/>
          <w:sz w:val="24"/>
          <w:szCs w:val="24"/>
        </w:rPr>
        <w:t>189/2024</w:t>
      </w:r>
    </w:p>
    <w:p w14:paraId="57B4BE11" w14:textId="77777777" w:rsidR="00A00E40" w:rsidRPr="00A34D8D" w:rsidRDefault="00A00E40" w:rsidP="00AE45A2">
      <w:pPr>
        <w:pStyle w:val="Default"/>
        <w:spacing w:before="40" w:line="360" w:lineRule="auto"/>
        <w:jc w:val="both"/>
        <w:rPr>
          <w:rFonts w:ascii="Times New Roman" w:hAnsi="Times New Roman" w:cs="Times New Roman"/>
          <w:b/>
        </w:rPr>
      </w:pPr>
    </w:p>
    <w:p w14:paraId="2EAEFBD2" w14:textId="75403AA7" w:rsidR="00AE45A2" w:rsidRPr="00A34D8D" w:rsidRDefault="00AE45A2" w:rsidP="00AE45A2">
      <w:pPr>
        <w:pStyle w:val="SemEspaamento"/>
        <w:spacing w:line="360" w:lineRule="auto"/>
        <w:ind w:firstLine="708"/>
        <w:jc w:val="both"/>
      </w:pPr>
      <w:r w:rsidRPr="00A34D8D">
        <w:rPr>
          <w:b/>
          <w:color w:val="548DD4" w:themeColor="text2" w:themeTint="99"/>
        </w:rPr>
        <w:t xml:space="preserve"> </w:t>
      </w:r>
      <w:r w:rsidRPr="00A34D8D">
        <w:rPr>
          <w:b/>
        </w:rPr>
        <w:t>O MUNICÍPIO DE SÃO BRÁS DO SUAÇUÍ</w:t>
      </w:r>
      <w:r w:rsidRPr="00A34D8D">
        <w:t>, Pessoa Jurídica de Direito Público Interno, por sua Prefeitura Municipal, inscrita no CNPJ sob o n</w:t>
      </w:r>
      <w:r w:rsidRPr="00A34D8D">
        <w:rPr>
          <w:u w:val="single"/>
          <w:vertAlign w:val="superscript"/>
        </w:rPr>
        <w:t>o</w:t>
      </w:r>
      <w:r w:rsidRPr="00A34D8D">
        <w:t xml:space="preserve"> 20.356.754/0001-96, sediada na Av. Doutor Aprígio Ribeiro de Oliveira, nº 150, Centro, São Brás do Suaçuí/MG, CEP 35.495-000, neste ato representado pelo Prefeito Municipal, Senhor Geraldino Pacheco de Oliveira Filho, portador do documento de identidade nº</w:t>
      </w:r>
      <w:r w:rsidR="00F77595" w:rsidRPr="00F77595">
        <w:t xml:space="preserve"> </w:t>
      </w:r>
      <w:r w:rsidR="00F77595" w:rsidRPr="00A077DC">
        <w:t>MG12398056</w:t>
      </w:r>
      <w:r w:rsidRPr="00A34D8D">
        <w:t xml:space="preserve">, doravante denominado </w:t>
      </w:r>
      <w:r w:rsidRPr="00A34D8D">
        <w:rPr>
          <w:b/>
        </w:rPr>
        <w:t>CONTRATANTE,</w:t>
      </w:r>
      <w:r w:rsidRPr="00A34D8D">
        <w:t xml:space="preserve"> e de outro a empresa </w:t>
      </w:r>
      <w:r w:rsidR="0044326C">
        <w:t>CASA DE CARNES VIEIRA</w:t>
      </w:r>
      <w:r w:rsidRPr="00A34D8D">
        <w:t>, pessoa jurídica de direito privado, que atua no ramo de</w:t>
      </w:r>
      <w:r w:rsidR="00F77595">
        <w:t xml:space="preserve"> comércio varejista de carnes (açougues)</w:t>
      </w:r>
      <w:r w:rsidRPr="00A34D8D">
        <w:t>, inscrita no CNPJ sob o nº</w:t>
      </w:r>
      <w:r w:rsidR="0044326C">
        <w:t xml:space="preserve"> 30.189.558/0001-28</w:t>
      </w:r>
      <w:r w:rsidRPr="00A34D8D">
        <w:t>, com sede na cidade de</w:t>
      </w:r>
      <w:r w:rsidR="00F77595">
        <w:t xml:space="preserve"> São Brás do Suaçuí</w:t>
      </w:r>
      <w:r w:rsidR="00565C58">
        <w:t>/MG</w:t>
      </w:r>
      <w:r w:rsidRPr="00A34D8D">
        <w:t xml:space="preserve">, estabelecida na </w:t>
      </w:r>
      <w:r w:rsidR="0044326C" w:rsidRPr="0044326C">
        <w:t>à Praça Prefeito Severiano Antônio da Costa, nº 38, Bairro Centro</w:t>
      </w:r>
      <w:r w:rsidR="00565C58">
        <w:t>,</w:t>
      </w:r>
      <w:r w:rsidR="008B6DD8">
        <w:t xml:space="preserve"> CEP 35495-000,</w:t>
      </w:r>
      <w:r w:rsidR="004757E4">
        <w:t xml:space="preserve"> </w:t>
      </w:r>
      <w:r w:rsidRPr="00A34D8D">
        <w:t xml:space="preserve">representada neste ato por </w:t>
      </w:r>
      <w:r w:rsidR="0044326C">
        <w:t>sua s</w:t>
      </w:r>
      <w:r w:rsidR="00DA54B0">
        <w:t>ó</w:t>
      </w:r>
      <w:r w:rsidR="0044326C">
        <w:t>cia/procuradora</w:t>
      </w:r>
      <w:r w:rsidR="00C97A8A">
        <w:t xml:space="preserve"> </w:t>
      </w:r>
      <w:r w:rsidR="0044326C" w:rsidRPr="0044326C">
        <w:t>Rita de Cássia Rocha Vieira</w:t>
      </w:r>
      <w:r w:rsidRPr="00A34D8D">
        <w:t xml:space="preserve">, portador do documento de identidade </w:t>
      </w:r>
      <w:r w:rsidR="00DA54B0">
        <w:t xml:space="preserve">MG16092482 </w:t>
      </w:r>
      <w:r w:rsidR="00DA54B0" w:rsidRPr="0001670F">
        <w:t>SSP/</w:t>
      </w:r>
      <w:r w:rsidR="00DA54B0">
        <w:t>MG</w:t>
      </w:r>
      <w:r w:rsidRPr="00A34D8D">
        <w:t>,</w:t>
      </w:r>
      <w:r w:rsidRPr="00A34D8D">
        <w:rPr>
          <w:iCs/>
        </w:rPr>
        <w:t xml:space="preserve"> doravante denominada </w:t>
      </w:r>
      <w:r w:rsidRPr="00A34D8D">
        <w:rPr>
          <w:b/>
          <w:iCs/>
        </w:rPr>
        <w:t>CONTRATADA</w:t>
      </w:r>
      <w:r w:rsidRPr="00A34D8D">
        <w:rPr>
          <w:iCs/>
        </w:rPr>
        <w:t>,</w:t>
      </w:r>
      <w:r w:rsidRPr="00A34D8D">
        <w:t xml:space="preserve"> resolvem celebrar o presente Contrato de Fornecimento, que se regerá pelas cláusulas e condições seguintes:</w:t>
      </w:r>
    </w:p>
    <w:p w14:paraId="09FF681B" w14:textId="77777777" w:rsidR="00AE45A2" w:rsidRPr="00A34D8D" w:rsidRDefault="00AE45A2" w:rsidP="00AE45A2">
      <w:pPr>
        <w:pStyle w:val="SemEspaamento"/>
        <w:spacing w:line="360" w:lineRule="auto"/>
        <w:jc w:val="both"/>
        <w:rPr>
          <w:b/>
          <w:highlight w:val="green"/>
        </w:rPr>
      </w:pPr>
    </w:p>
    <w:p w14:paraId="26498BDB"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PRIMEIRA – DO OBJETO</w:t>
      </w:r>
    </w:p>
    <w:p w14:paraId="6E87254D" w14:textId="77777777" w:rsidR="00AE45A2" w:rsidRPr="00A34D8D" w:rsidRDefault="00AE45A2" w:rsidP="00AE45A2">
      <w:pPr>
        <w:pStyle w:val="SemEspaamento"/>
        <w:spacing w:line="360" w:lineRule="auto"/>
        <w:jc w:val="both"/>
      </w:pPr>
    </w:p>
    <w:p w14:paraId="51AEE585" w14:textId="3C17132D" w:rsidR="00AE45A2" w:rsidRDefault="00AE45A2" w:rsidP="00735736">
      <w:pPr>
        <w:pStyle w:val="PargrafodaLista"/>
        <w:numPr>
          <w:ilvl w:val="1"/>
          <w:numId w:val="37"/>
        </w:numPr>
        <w:spacing w:line="360" w:lineRule="auto"/>
        <w:jc w:val="both"/>
        <w:rPr>
          <w:rFonts w:ascii="Times New Roman" w:hAnsi="Times New Roman"/>
          <w:sz w:val="24"/>
          <w:szCs w:val="24"/>
        </w:rPr>
      </w:pPr>
      <w:r w:rsidRPr="00735736">
        <w:rPr>
          <w:rFonts w:ascii="Times New Roman" w:hAnsi="Times New Roman"/>
          <w:sz w:val="24"/>
          <w:szCs w:val="24"/>
        </w:rPr>
        <w:t xml:space="preserve">Constitui objeto do presente contrato de fornecimento de carnes e </w:t>
      </w:r>
      <w:r w:rsidR="00F9404E" w:rsidRPr="00735736">
        <w:rPr>
          <w:rFonts w:ascii="Times New Roman" w:hAnsi="Times New Roman"/>
          <w:sz w:val="24"/>
          <w:szCs w:val="24"/>
        </w:rPr>
        <w:t xml:space="preserve">de </w:t>
      </w:r>
      <w:r w:rsidRPr="00735736">
        <w:rPr>
          <w:rFonts w:ascii="Times New Roman" w:hAnsi="Times New Roman"/>
          <w:sz w:val="24"/>
          <w:szCs w:val="24"/>
        </w:rPr>
        <w:t xml:space="preserve">embutidos nas quantidades estimadas e pelos preços que seguem: </w:t>
      </w:r>
    </w:p>
    <w:p w14:paraId="5C477E96" w14:textId="41725291" w:rsidR="00DA54B0" w:rsidRDefault="00DA54B0" w:rsidP="00DA54B0">
      <w:pPr>
        <w:spacing w:line="360" w:lineRule="auto"/>
        <w:jc w:val="both"/>
        <w:rPr>
          <w:rFonts w:ascii="Times New Roman" w:hAnsi="Times New Roman"/>
          <w:sz w:val="24"/>
          <w:szCs w:val="24"/>
        </w:rPr>
      </w:pPr>
    </w:p>
    <w:p w14:paraId="59D66ED9" w14:textId="1267636F" w:rsidR="00DA54B0" w:rsidRDefault="00DA54B0" w:rsidP="00DA54B0">
      <w:pPr>
        <w:spacing w:line="360" w:lineRule="auto"/>
        <w:jc w:val="both"/>
        <w:rPr>
          <w:rFonts w:ascii="Times New Roman" w:hAnsi="Times New Roman"/>
          <w:sz w:val="24"/>
          <w:szCs w:val="24"/>
        </w:rPr>
      </w:pPr>
    </w:p>
    <w:p w14:paraId="235E62AE" w14:textId="76FC8061" w:rsidR="00DA54B0" w:rsidRDefault="00DA54B0" w:rsidP="00DA54B0">
      <w:pPr>
        <w:spacing w:line="360" w:lineRule="auto"/>
        <w:jc w:val="both"/>
        <w:rPr>
          <w:rFonts w:ascii="Times New Roman" w:hAnsi="Times New Roman"/>
          <w:sz w:val="24"/>
          <w:szCs w:val="24"/>
        </w:rPr>
      </w:pPr>
    </w:p>
    <w:p w14:paraId="4FD5FAE7" w14:textId="5F075EE3" w:rsidR="00DA54B0" w:rsidRDefault="00DA54B0" w:rsidP="00DA54B0">
      <w:pPr>
        <w:spacing w:line="360" w:lineRule="auto"/>
        <w:jc w:val="both"/>
        <w:rPr>
          <w:rFonts w:ascii="Times New Roman" w:hAnsi="Times New Roman"/>
          <w:sz w:val="24"/>
          <w:szCs w:val="24"/>
        </w:rPr>
      </w:pPr>
    </w:p>
    <w:p w14:paraId="38D004AE" w14:textId="77777777" w:rsidR="00DA54B0" w:rsidRPr="00DA54B0" w:rsidRDefault="00DA54B0" w:rsidP="00DA54B0">
      <w:pPr>
        <w:spacing w:line="360" w:lineRule="auto"/>
        <w:jc w:val="both"/>
        <w:rPr>
          <w:rFonts w:ascii="Times New Roman" w:hAnsi="Times New Roman"/>
          <w:sz w:val="24"/>
          <w:szCs w:val="24"/>
        </w:rPr>
      </w:pPr>
    </w:p>
    <w:p w14:paraId="1D99458E" w14:textId="77777777" w:rsidR="00735736" w:rsidRPr="00735736" w:rsidRDefault="00735736" w:rsidP="00735736">
      <w:pPr>
        <w:widowControl w:val="0"/>
        <w:tabs>
          <w:tab w:val="left" w:pos="2714"/>
          <w:tab w:val="left" w:pos="10419"/>
        </w:tabs>
        <w:autoSpaceDE w:val="0"/>
        <w:autoSpaceDN w:val="0"/>
        <w:spacing w:after="0" w:line="360" w:lineRule="auto"/>
        <w:jc w:val="center"/>
        <w:rPr>
          <w:rFonts w:ascii="Times New Roman" w:eastAsia="Times New Roman" w:hAnsi="Times New Roman"/>
          <w:b/>
          <w:sz w:val="24"/>
          <w:szCs w:val="24"/>
          <w:u w:val="single"/>
          <w:lang w:val="pt-PT"/>
        </w:rPr>
      </w:pPr>
      <w:r w:rsidRPr="00735736">
        <w:rPr>
          <w:rFonts w:ascii="Times New Roman" w:eastAsia="Times New Roman" w:hAnsi="Times New Roman"/>
          <w:b/>
          <w:sz w:val="24"/>
          <w:szCs w:val="24"/>
          <w:u w:val="single"/>
          <w:lang w:val="pt-PT"/>
        </w:rPr>
        <w:t>PLANILHA 01 – ITENS RESERVADOS ÀS ME, EPP OU MEI, CONFORME LEI COMPLEMENTAR Nº 123/2006</w:t>
      </w:r>
    </w:p>
    <w:p w14:paraId="1C0E0B3D" w14:textId="77777777" w:rsidR="00735736" w:rsidRPr="00735736" w:rsidRDefault="00735736" w:rsidP="00735736">
      <w:pPr>
        <w:widowControl w:val="0"/>
        <w:tabs>
          <w:tab w:val="left" w:pos="2714"/>
          <w:tab w:val="left" w:pos="10419"/>
        </w:tabs>
        <w:autoSpaceDE w:val="0"/>
        <w:autoSpaceDN w:val="0"/>
        <w:spacing w:after="0" w:line="360" w:lineRule="auto"/>
        <w:jc w:val="center"/>
        <w:rPr>
          <w:rFonts w:ascii="Times New Roman" w:eastAsia="Times New Roman" w:hAnsi="Times New Roman"/>
          <w:b/>
          <w:sz w:val="24"/>
          <w:szCs w:val="24"/>
          <w:u w:val="single"/>
          <w:lang w:val="pt-PT"/>
        </w:rPr>
      </w:pPr>
      <w:r w:rsidRPr="00735736">
        <w:rPr>
          <w:rFonts w:ascii="Times New Roman" w:eastAsia="Times New Roman" w:hAnsi="Times New Roman"/>
          <w:b/>
          <w:sz w:val="24"/>
          <w:szCs w:val="24"/>
          <w:u w:val="single"/>
          <w:lang w:val="pt-PT"/>
        </w:rPr>
        <w:t>CONFORME LEI COMPLEMENTAR Nº 123/2006</w:t>
      </w:r>
    </w:p>
    <w:p w14:paraId="66B06764" w14:textId="77777777" w:rsidR="00DA54B0" w:rsidRPr="00DA54B0" w:rsidRDefault="00DA54B0" w:rsidP="00DA54B0">
      <w:pPr>
        <w:pStyle w:val="Standard"/>
        <w:spacing w:line="360" w:lineRule="auto"/>
        <w:jc w:val="both"/>
        <w:rPr>
          <w:rFonts w:ascii="Times New Roman" w:hAnsi="Times New Roman" w:cs="Times New Roman"/>
        </w:rPr>
      </w:pPr>
    </w:p>
    <w:tbl>
      <w:tblPr>
        <w:tblW w:w="10065" w:type="dxa"/>
        <w:tblInd w:w="-577" w:type="dxa"/>
        <w:tblLayout w:type="fixed"/>
        <w:tblCellMar>
          <w:left w:w="70" w:type="dxa"/>
          <w:right w:w="70" w:type="dxa"/>
        </w:tblCellMar>
        <w:tblLook w:val="04A0" w:firstRow="1" w:lastRow="0" w:firstColumn="1" w:lastColumn="0" w:noHBand="0" w:noVBand="1"/>
      </w:tblPr>
      <w:tblGrid>
        <w:gridCol w:w="851"/>
        <w:gridCol w:w="709"/>
        <w:gridCol w:w="850"/>
        <w:gridCol w:w="3686"/>
        <w:gridCol w:w="1275"/>
        <w:gridCol w:w="1560"/>
        <w:gridCol w:w="1134"/>
      </w:tblGrid>
      <w:tr w:rsidR="00DA54B0" w:rsidRPr="00DA54B0" w14:paraId="362BD0E1" w14:textId="77777777" w:rsidTr="00630A8D">
        <w:trPr>
          <w:trHeight w:val="1399"/>
        </w:trPr>
        <w:tc>
          <w:tcPr>
            <w:tcW w:w="851" w:type="dxa"/>
            <w:tcBorders>
              <w:top w:val="single" w:sz="8" w:space="0" w:color="auto"/>
              <w:left w:val="single" w:sz="8" w:space="0" w:color="auto"/>
              <w:bottom w:val="single" w:sz="8" w:space="0" w:color="auto"/>
              <w:right w:val="single" w:sz="8" w:space="0" w:color="auto"/>
            </w:tcBorders>
            <w:shd w:val="clear" w:color="000000" w:fill="B8CCE4"/>
            <w:vAlign w:val="center"/>
            <w:hideMark/>
          </w:tcPr>
          <w:p w14:paraId="187B5806" w14:textId="77777777" w:rsidR="00DA54B0" w:rsidRPr="00DA54B0" w:rsidRDefault="00DA54B0" w:rsidP="00630A8D">
            <w:pPr>
              <w:spacing w:line="360" w:lineRule="auto"/>
              <w:jc w:val="center"/>
              <w:rPr>
                <w:rFonts w:ascii="Times New Roman" w:hAnsi="Times New Roman"/>
                <w:b/>
                <w:bCs/>
                <w:sz w:val="24"/>
                <w:szCs w:val="24"/>
                <w:lang w:eastAsia="pt-BR"/>
              </w:rPr>
            </w:pPr>
            <w:r w:rsidRPr="00DA54B0">
              <w:rPr>
                <w:rFonts w:ascii="Times New Roman" w:hAnsi="Times New Roman"/>
                <w:b/>
                <w:bCs/>
                <w:sz w:val="24"/>
                <w:szCs w:val="24"/>
                <w:lang w:eastAsia="pt-BR"/>
              </w:rPr>
              <w:t>Item</w:t>
            </w:r>
          </w:p>
        </w:tc>
        <w:tc>
          <w:tcPr>
            <w:tcW w:w="709" w:type="dxa"/>
            <w:tcBorders>
              <w:top w:val="single" w:sz="8" w:space="0" w:color="auto"/>
              <w:left w:val="nil"/>
              <w:bottom w:val="single" w:sz="8" w:space="0" w:color="auto"/>
              <w:right w:val="single" w:sz="8" w:space="0" w:color="auto"/>
            </w:tcBorders>
            <w:shd w:val="clear" w:color="000000" w:fill="B8CCE4"/>
            <w:vAlign w:val="center"/>
            <w:hideMark/>
          </w:tcPr>
          <w:p w14:paraId="4EEC98D9" w14:textId="77777777" w:rsidR="00DA54B0" w:rsidRPr="00DA54B0" w:rsidRDefault="00DA54B0" w:rsidP="00630A8D">
            <w:pPr>
              <w:spacing w:line="360" w:lineRule="auto"/>
              <w:jc w:val="center"/>
              <w:rPr>
                <w:rFonts w:ascii="Times New Roman" w:hAnsi="Times New Roman"/>
                <w:b/>
                <w:bCs/>
                <w:sz w:val="24"/>
                <w:szCs w:val="24"/>
                <w:lang w:eastAsia="pt-BR"/>
              </w:rPr>
            </w:pPr>
            <w:proofErr w:type="spellStart"/>
            <w:r w:rsidRPr="00DA54B0">
              <w:rPr>
                <w:rFonts w:ascii="Times New Roman" w:hAnsi="Times New Roman"/>
                <w:b/>
                <w:bCs/>
                <w:sz w:val="24"/>
                <w:szCs w:val="24"/>
                <w:lang w:eastAsia="pt-BR"/>
              </w:rPr>
              <w:t>Qtde</w:t>
            </w:r>
            <w:proofErr w:type="spellEnd"/>
            <w:r w:rsidRPr="00DA54B0">
              <w:rPr>
                <w:rFonts w:ascii="Times New Roman" w:hAnsi="Times New Roman"/>
                <w:b/>
                <w:bCs/>
                <w:sz w:val="24"/>
                <w:szCs w:val="24"/>
                <w:lang w:eastAsia="pt-BR"/>
              </w:rPr>
              <w:t>.</w:t>
            </w:r>
          </w:p>
        </w:tc>
        <w:tc>
          <w:tcPr>
            <w:tcW w:w="850" w:type="dxa"/>
            <w:tcBorders>
              <w:top w:val="single" w:sz="8" w:space="0" w:color="auto"/>
              <w:left w:val="nil"/>
              <w:bottom w:val="single" w:sz="8" w:space="0" w:color="auto"/>
              <w:right w:val="single" w:sz="8" w:space="0" w:color="auto"/>
            </w:tcBorders>
            <w:shd w:val="clear" w:color="000000" w:fill="B8CCE4"/>
            <w:vAlign w:val="center"/>
            <w:hideMark/>
          </w:tcPr>
          <w:p w14:paraId="65B09F49" w14:textId="77777777" w:rsidR="00DA54B0" w:rsidRPr="00DA54B0" w:rsidRDefault="00DA54B0" w:rsidP="00630A8D">
            <w:pPr>
              <w:spacing w:line="360" w:lineRule="auto"/>
              <w:jc w:val="center"/>
              <w:rPr>
                <w:rFonts w:ascii="Times New Roman" w:hAnsi="Times New Roman"/>
                <w:b/>
                <w:bCs/>
                <w:sz w:val="24"/>
                <w:szCs w:val="24"/>
                <w:lang w:eastAsia="pt-BR"/>
              </w:rPr>
            </w:pPr>
            <w:r w:rsidRPr="00DA54B0">
              <w:rPr>
                <w:rFonts w:ascii="Times New Roman" w:hAnsi="Times New Roman"/>
                <w:b/>
                <w:bCs/>
                <w:sz w:val="24"/>
                <w:szCs w:val="24"/>
                <w:lang w:eastAsia="pt-BR"/>
              </w:rPr>
              <w:t>Un</w:t>
            </w:r>
          </w:p>
        </w:tc>
        <w:tc>
          <w:tcPr>
            <w:tcW w:w="3686" w:type="dxa"/>
            <w:tcBorders>
              <w:top w:val="single" w:sz="8" w:space="0" w:color="auto"/>
              <w:left w:val="nil"/>
              <w:bottom w:val="single" w:sz="8" w:space="0" w:color="auto"/>
              <w:right w:val="single" w:sz="8" w:space="0" w:color="auto"/>
            </w:tcBorders>
            <w:shd w:val="clear" w:color="000000" w:fill="B8CCE4"/>
            <w:vAlign w:val="center"/>
            <w:hideMark/>
          </w:tcPr>
          <w:p w14:paraId="43DBA749" w14:textId="77777777" w:rsidR="00DA54B0" w:rsidRPr="00DA54B0" w:rsidRDefault="00DA54B0" w:rsidP="00630A8D">
            <w:pPr>
              <w:spacing w:line="360" w:lineRule="auto"/>
              <w:jc w:val="center"/>
              <w:rPr>
                <w:rFonts w:ascii="Times New Roman" w:hAnsi="Times New Roman"/>
                <w:b/>
                <w:bCs/>
                <w:sz w:val="24"/>
                <w:szCs w:val="24"/>
                <w:lang w:eastAsia="pt-BR"/>
              </w:rPr>
            </w:pPr>
            <w:r w:rsidRPr="00DA54B0">
              <w:rPr>
                <w:rFonts w:ascii="Times New Roman" w:hAnsi="Times New Roman"/>
                <w:b/>
                <w:bCs/>
                <w:sz w:val="24"/>
                <w:szCs w:val="24"/>
                <w:lang w:eastAsia="pt-BR"/>
              </w:rPr>
              <w:t>Descrição</w:t>
            </w:r>
          </w:p>
        </w:tc>
        <w:tc>
          <w:tcPr>
            <w:tcW w:w="1275" w:type="dxa"/>
            <w:tcBorders>
              <w:top w:val="single" w:sz="8" w:space="0" w:color="000000"/>
              <w:left w:val="nil"/>
              <w:bottom w:val="single" w:sz="8" w:space="0" w:color="000000"/>
              <w:right w:val="single" w:sz="8" w:space="0" w:color="000000"/>
            </w:tcBorders>
            <w:shd w:val="clear" w:color="auto" w:fill="B8CCE4" w:themeFill="accent1" w:themeFillTint="66"/>
            <w:vAlign w:val="center"/>
            <w:hideMark/>
          </w:tcPr>
          <w:p w14:paraId="5CAD6758" w14:textId="77777777" w:rsidR="00DA54B0" w:rsidRPr="00DA54B0" w:rsidRDefault="00DA54B0" w:rsidP="00630A8D">
            <w:pPr>
              <w:spacing w:line="360" w:lineRule="auto"/>
              <w:jc w:val="center"/>
              <w:rPr>
                <w:rFonts w:ascii="Times New Roman" w:hAnsi="Times New Roman"/>
                <w:b/>
                <w:bCs/>
                <w:color w:val="000000"/>
                <w:sz w:val="24"/>
                <w:szCs w:val="24"/>
                <w:lang w:eastAsia="pt-BR"/>
              </w:rPr>
            </w:pPr>
            <w:r w:rsidRPr="00DA54B0">
              <w:rPr>
                <w:rFonts w:ascii="Times New Roman" w:hAnsi="Times New Roman"/>
                <w:b/>
                <w:bCs/>
                <w:color w:val="000000"/>
                <w:sz w:val="24"/>
                <w:szCs w:val="24"/>
                <w:lang w:eastAsia="pt-BR"/>
              </w:rPr>
              <w:t>Preço médio unitário</w:t>
            </w:r>
          </w:p>
        </w:tc>
        <w:tc>
          <w:tcPr>
            <w:tcW w:w="1560" w:type="dxa"/>
            <w:tcBorders>
              <w:top w:val="single" w:sz="8" w:space="0" w:color="000000"/>
              <w:left w:val="nil"/>
              <w:bottom w:val="single" w:sz="8" w:space="0" w:color="000000"/>
              <w:right w:val="single" w:sz="8" w:space="0" w:color="000000"/>
            </w:tcBorders>
            <w:shd w:val="clear" w:color="auto" w:fill="B8CCE4" w:themeFill="accent1" w:themeFillTint="66"/>
          </w:tcPr>
          <w:p w14:paraId="03629448" w14:textId="77777777" w:rsidR="00DA54B0" w:rsidRPr="00DA54B0" w:rsidRDefault="00DA54B0" w:rsidP="00630A8D">
            <w:pPr>
              <w:spacing w:line="360" w:lineRule="auto"/>
              <w:jc w:val="center"/>
              <w:rPr>
                <w:rFonts w:ascii="Times New Roman" w:hAnsi="Times New Roman"/>
                <w:b/>
                <w:bCs/>
                <w:color w:val="000000"/>
                <w:sz w:val="24"/>
                <w:szCs w:val="24"/>
                <w:lang w:eastAsia="pt-BR"/>
              </w:rPr>
            </w:pPr>
            <w:r w:rsidRPr="00DA54B0">
              <w:rPr>
                <w:rFonts w:ascii="Times New Roman" w:hAnsi="Times New Roman"/>
                <w:b/>
                <w:bCs/>
                <w:color w:val="000000"/>
                <w:sz w:val="24"/>
                <w:szCs w:val="24"/>
                <w:lang w:eastAsia="pt-BR"/>
              </w:rPr>
              <w:t>Valor</w:t>
            </w:r>
          </w:p>
          <w:p w14:paraId="77DF448D" w14:textId="77777777" w:rsidR="00DA54B0" w:rsidRPr="00DA54B0" w:rsidRDefault="00DA54B0" w:rsidP="00630A8D">
            <w:pPr>
              <w:spacing w:line="360" w:lineRule="auto"/>
              <w:jc w:val="center"/>
              <w:rPr>
                <w:rFonts w:ascii="Times New Roman" w:hAnsi="Times New Roman"/>
                <w:b/>
                <w:bCs/>
                <w:color w:val="000000"/>
                <w:sz w:val="24"/>
                <w:szCs w:val="24"/>
                <w:lang w:eastAsia="pt-BR"/>
              </w:rPr>
            </w:pPr>
            <w:r w:rsidRPr="00DA54B0">
              <w:rPr>
                <w:rFonts w:ascii="Times New Roman" w:hAnsi="Times New Roman"/>
                <w:b/>
                <w:bCs/>
                <w:color w:val="000000"/>
                <w:sz w:val="24"/>
                <w:szCs w:val="24"/>
                <w:lang w:eastAsia="pt-BR"/>
              </w:rPr>
              <w:t xml:space="preserve"> total</w:t>
            </w:r>
          </w:p>
        </w:tc>
        <w:tc>
          <w:tcPr>
            <w:tcW w:w="1134" w:type="dxa"/>
            <w:tcBorders>
              <w:top w:val="single" w:sz="8" w:space="0" w:color="000000"/>
              <w:left w:val="nil"/>
              <w:bottom w:val="single" w:sz="8" w:space="0" w:color="000000"/>
              <w:right w:val="single" w:sz="8" w:space="0" w:color="000000"/>
            </w:tcBorders>
            <w:shd w:val="clear" w:color="auto" w:fill="B8CCE4" w:themeFill="accent1" w:themeFillTint="66"/>
          </w:tcPr>
          <w:p w14:paraId="4B55D07B" w14:textId="77777777" w:rsidR="00DA54B0" w:rsidRPr="00DA54B0" w:rsidRDefault="00DA54B0" w:rsidP="00630A8D">
            <w:pPr>
              <w:spacing w:line="360" w:lineRule="auto"/>
              <w:jc w:val="center"/>
              <w:rPr>
                <w:rFonts w:ascii="Times New Roman" w:hAnsi="Times New Roman"/>
                <w:b/>
                <w:bCs/>
                <w:color w:val="000000"/>
                <w:sz w:val="24"/>
                <w:szCs w:val="24"/>
                <w:lang w:eastAsia="pt-BR"/>
              </w:rPr>
            </w:pPr>
            <w:r w:rsidRPr="00DA54B0">
              <w:rPr>
                <w:rFonts w:ascii="Times New Roman" w:hAnsi="Times New Roman"/>
                <w:b/>
                <w:bCs/>
                <w:color w:val="000000"/>
                <w:sz w:val="24"/>
                <w:szCs w:val="24"/>
                <w:lang w:eastAsia="pt-BR"/>
              </w:rPr>
              <w:t>Marca</w:t>
            </w:r>
          </w:p>
        </w:tc>
      </w:tr>
      <w:tr w:rsidR="00DA54B0" w:rsidRPr="00DA54B0" w14:paraId="5723200E" w14:textId="77777777" w:rsidTr="00630A8D">
        <w:trPr>
          <w:trHeight w:val="675"/>
        </w:trPr>
        <w:tc>
          <w:tcPr>
            <w:tcW w:w="851" w:type="dxa"/>
            <w:tcBorders>
              <w:top w:val="nil"/>
              <w:left w:val="single" w:sz="4" w:space="0" w:color="auto"/>
              <w:bottom w:val="single" w:sz="4" w:space="0" w:color="auto"/>
              <w:right w:val="single" w:sz="4" w:space="0" w:color="auto"/>
            </w:tcBorders>
            <w:shd w:val="clear" w:color="auto" w:fill="auto"/>
            <w:vAlign w:val="center"/>
          </w:tcPr>
          <w:p w14:paraId="49F92B8B" w14:textId="77777777" w:rsidR="00DA54B0" w:rsidRPr="00DA54B0" w:rsidRDefault="00DA54B0" w:rsidP="00DA54B0">
            <w:pPr>
              <w:pStyle w:val="PargrafodaLista"/>
              <w:numPr>
                <w:ilvl w:val="0"/>
                <w:numId w:val="38"/>
              </w:numPr>
              <w:spacing w:after="0" w:line="360" w:lineRule="auto"/>
              <w:rPr>
                <w:rFonts w:ascii="Times New Roman" w:hAnsi="Times New Roman"/>
                <w:b/>
                <w:bCs/>
                <w:sz w:val="24"/>
                <w:szCs w:val="24"/>
                <w:lang w:eastAsia="pt-BR"/>
              </w:rPr>
            </w:pPr>
          </w:p>
        </w:tc>
        <w:tc>
          <w:tcPr>
            <w:tcW w:w="709" w:type="dxa"/>
            <w:tcBorders>
              <w:top w:val="nil"/>
              <w:left w:val="nil"/>
              <w:bottom w:val="single" w:sz="4" w:space="0" w:color="auto"/>
              <w:right w:val="single" w:sz="4" w:space="0" w:color="auto"/>
            </w:tcBorders>
            <w:shd w:val="clear" w:color="auto" w:fill="auto"/>
            <w:vAlign w:val="center"/>
          </w:tcPr>
          <w:p w14:paraId="77084B3C" w14:textId="77777777" w:rsidR="00DA54B0" w:rsidRPr="00DA54B0" w:rsidRDefault="00DA54B0" w:rsidP="00630A8D">
            <w:pPr>
              <w:spacing w:line="360" w:lineRule="auto"/>
              <w:jc w:val="center"/>
              <w:rPr>
                <w:rFonts w:ascii="Times New Roman" w:hAnsi="Times New Roman"/>
                <w:sz w:val="24"/>
                <w:szCs w:val="24"/>
                <w:lang w:eastAsia="pt-BR"/>
              </w:rPr>
            </w:pPr>
            <w:r w:rsidRPr="00DA54B0">
              <w:rPr>
                <w:rFonts w:ascii="Times New Roman" w:hAnsi="Times New Roman"/>
                <w:color w:val="000000" w:themeColor="text1"/>
                <w:sz w:val="24"/>
                <w:szCs w:val="24"/>
              </w:rPr>
              <w:t>80</w:t>
            </w:r>
          </w:p>
        </w:tc>
        <w:tc>
          <w:tcPr>
            <w:tcW w:w="850" w:type="dxa"/>
            <w:tcBorders>
              <w:top w:val="nil"/>
              <w:left w:val="nil"/>
              <w:bottom w:val="single" w:sz="4" w:space="0" w:color="auto"/>
              <w:right w:val="single" w:sz="4" w:space="0" w:color="auto"/>
            </w:tcBorders>
            <w:shd w:val="clear" w:color="auto" w:fill="auto"/>
            <w:vAlign w:val="center"/>
          </w:tcPr>
          <w:p w14:paraId="143B318A" w14:textId="77777777" w:rsidR="00DA54B0" w:rsidRPr="00DA54B0" w:rsidRDefault="00DA54B0" w:rsidP="00630A8D">
            <w:pPr>
              <w:spacing w:line="360" w:lineRule="auto"/>
              <w:jc w:val="center"/>
              <w:rPr>
                <w:rFonts w:ascii="Times New Roman" w:hAnsi="Times New Roman"/>
                <w:b/>
                <w:bCs/>
                <w:sz w:val="24"/>
                <w:szCs w:val="24"/>
                <w:lang w:eastAsia="pt-BR"/>
              </w:rPr>
            </w:pPr>
            <w:r w:rsidRPr="00DA54B0">
              <w:rPr>
                <w:rFonts w:ascii="Times New Roman" w:hAnsi="Times New Roman"/>
                <w:b/>
                <w:bCs/>
                <w:color w:val="000000" w:themeColor="text1"/>
                <w:sz w:val="24"/>
                <w:szCs w:val="24"/>
              </w:rPr>
              <w:t>Kg</w:t>
            </w:r>
          </w:p>
        </w:tc>
        <w:tc>
          <w:tcPr>
            <w:tcW w:w="3686" w:type="dxa"/>
            <w:tcBorders>
              <w:top w:val="nil"/>
              <w:left w:val="nil"/>
              <w:bottom w:val="single" w:sz="4" w:space="0" w:color="auto"/>
              <w:right w:val="single" w:sz="4" w:space="0" w:color="auto"/>
            </w:tcBorders>
            <w:shd w:val="clear" w:color="auto" w:fill="auto"/>
          </w:tcPr>
          <w:p w14:paraId="3DE82E9C" w14:textId="77777777" w:rsidR="00DA54B0" w:rsidRPr="00DA54B0" w:rsidRDefault="00DA54B0" w:rsidP="00630A8D">
            <w:pPr>
              <w:spacing w:line="360" w:lineRule="auto"/>
              <w:jc w:val="both"/>
              <w:rPr>
                <w:rFonts w:ascii="Times New Roman" w:hAnsi="Times New Roman"/>
                <w:sz w:val="24"/>
                <w:szCs w:val="24"/>
                <w:lang w:eastAsia="pt-BR"/>
              </w:rPr>
            </w:pPr>
            <w:r w:rsidRPr="00DA54B0">
              <w:rPr>
                <w:rFonts w:ascii="Times New Roman" w:hAnsi="Times New Roman"/>
                <w:color w:val="000000" w:themeColor="text1"/>
                <w:sz w:val="24"/>
                <w:szCs w:val="24"/>
              </w:rPr>
              <w:t xml:space="preserve">Bacon suíno defumado de primeira qualidade, em mantas, limpo, pouca gordura, pesando em média 4,5 Kg cada peça, resfriadas, isentas de aditivos ou substâncias estranhas ao produto que sejam impróprias ao consumo e que alterem suas características naturais (físicas, químicas e organolépticas), inspecionadas pelo Ministério da Agricultura. O produto será aceito na entrega com prazo de validade até 01 mês para vencer. </w:t>
            </w:r>
            <w:r w:rsidRPr="00DA54B0">
              <w:rPr>
                <w:rFonts w:ascii="Times New Roman" w:hAnsi="Times New Roman"/>
                <w:b/>
                <w:bCs/>
                <w:color w:val="000000" w:themeColor="text1"/>
                <w:sz w:val="24"/>
                <w:szCs w:val="24"/>
              </w:rPr>
              <w:t>As entregas serão realizadas conforme a necessidade de cada secretaria.</w:t>
            </w:r>
          </w:p>
        </w:tc>
        <w:tc>
          <w:tcPr>
            <w:tcW w:w="1275" w:type="dxa"/>
            <w:tcBorders>
              <w:top w:val="single" w:sz="4" w:space="0" w:color="auto"/>
              <w:left w:val="nil"/>
              <w:bottom w:val="single" w:sz="4" w:space="0" w:color="auto"/>
              <w:right w:val="single" w:sz="4" w:space="0" w:color="auto"/>
            </w:tcBorders>
            <w:shd w:val="clear" w:color="auto" w:fill="auto"/>
            <w:vAlign w:val="center"/>
          </w:tcPr>
          <w:p w14:paraId="0F50E859" w14:textId="77777777" w:rsidR="00DA54B0" w:rsidRPr="00DA54B0" w:rsidRDefault="00DA54B0" w:rsidP="00630A8D">
            <w:pPr>
              <w:spacing w:line="360" w:lineRule="auto"/>
              <w:jc w:val="center"/>
              <w:rPr>
                <w:rFonts w:ascii="Times New Roman" w:hAnsi="Times New Roman"/>
                <w:b/>
                <w:bCs/>
                <w:sz w:val="24"/>
                <w:szCs w:val="24"/>
                <w:lang w:eastAsia="pt-BR"/>
              </w:rPr>
            </w:pPr>
            <w:r w:rsidRPr="00DA54B0">
              <w:rPr>
                <w:rFonts w:ascii="Times New Roman" w:hAnsi="Times New Roman"/>
                <w:b/>
                <w:bCs/>
                <w:sz w:val="24"/>
                <w:szCs w:val="24"/>
                <w:lang w:eastAsia="pt-BR"/>
              </w:rPr>
              <w:t>19,99</w:t>
            </w:r>
          </w:p>
        </w:tc>
        <w:tc>
          <w:tcPr>
            <w:tcW w:w="1560" w:type="dxa"/>
            <w:tcBorders>
              <w:top w:val="single" w:sz="4" w:space="0" w:color="auto"/>
              <w:left w:val="nil"/>
              <w:bottom w:val="single" w:sz="4" w:space="0" w:color="auto"/>
              <w:right w:val="single" w:sz="4" w:space="0" w:color="auto"/>
            </w:tcBorders>
            <w:vAlign w:val="center"/>
          </w:tcPr>
          <w:p w14:paraId="2DEE515C" w14:textId="77777777" w:rsidR="00DA54B0" w:rsidRPr="00DA54B0" w:rsidRDefault="00DA54B0" w:rsidP="00630A8D">
            <w:pPr>
              <w:spacing w:line="360" w:lineRule="auto"/>
              <w:jc w:val="center"/>
              <w:rPr>
                <w:rFonts w:ascii="Times New Roman" w:hAnsi="Times New Roman"/>
                <w:b/>
                <w:bCs/>
                <w:sz w:val="24"/>
                <w:szCs w:val="24"/>
                <w:lang w:eastAsia="pt-BR"/>
              </w:rPr>
            </w:pPr>
            <w:r w:rsidRPr="00DA54B0">
              <w:rPr>
                <w:rFonts w:ascii="Times New Roman" w:hAnsi="Times New Roman"/>
                <w:b/>
                <w:bCs/>
                <w:sz w:val="24"/>
                <w:szCs w:val="24"/>
                <w:lang w:eastAsia="pt-BR"/>
              </w:rPr>
              <w:t>1.599,20</w:t>
            </w:r>
          </w:p>
        </w:tc>
        <w:tc>
          <w:tcPr>
            <w:tcW w:w="1134" w:type="dxa"/>
            <w:tcBorders>
              <w:top w:val="single" w:sz="4" w:space="0" w:color="auto"/>
              <w:left w:val="nil"/>
              <w:bottom w:val="single" w:sz="4" w:space="0" w:color="auto"/>
              <w:right w:val="single" w:sz="4" w:space="0" w:color="auto"/>
            </w:tcBorders>
            <w:vAlign w:val="center"/>
          </w:tcPr>
          <w:p w14:paraId="2AB404A6" w14:textId="77777777" w:rsidR="00DA54B0" w:rsidRPr="00DA54B0" w:rsidRDefault="00DA54B0" w:rsidP="00630A8D">
            <w:pPr>
              <w:spacing w:line="360" w:lineRule="auto"/>
              <w:jc w:val="center"/>
              <w:rPr>
                <w:rFonts w:ascii="Times New Roman" w:hAnsi="Times New Roman"/>
                <w:b/>
                <w:bCs/>
                <w:sz w:val="24"/>
                <w:szCs w:val="24"/>
                <w:lang w:eastAsia="pt-BR"/>
              </w:rPr>
            </w:pPr>
            <w:r w:rsidRPr="00DA54B0">
              <w:rPr>
                <w:rFonts w:ascii="Times New Roman" w:hAnsi="Times New Roman"/>
              </w:rPr>
              <w:t xml:space="preserve">Dois </w:t>
            </w:r>
            <w:proofErr w:type="spellStart"/>
            <w:r w:rsidRPr="00DA54B0">
              <w:rPr>
                <w:rFonts w:ascii="Times New Roman" w:hAnsi="Times New Roman"/>
              </w:rPr>
              <w:t>Irmaos</w:t>
            </w:r>
            <w:proofErr w:type="spellEnd"/>
          </w:p>
        </w:tc>
      </w:tr>
      <w:tr w:rsidR="00DA54B0" w:rsidRPr="00DA54B0" w14:paraId="5930A6C8" w14:textId="77777777" w:rsidTr="00630A8D">
        <w:trPr>
          <w:trHeight w:val="675"/>
        </w:trPr>
        <w:tc>
          <w:tcPr>
            <w:tcW w:w="851" w:type="dxa"/>
            <w:tcBorders>
              <w:top w:val="nil"/>
              <w:left w:val="single" w:sz="4" w:space="0" w:color="auto"/>
              <w:bottom w:val="single" w:sz="4" w:space="0" w:color="auto"/>
              <w:right w:val="single" w:sz="4" w:space="0" w:color="auto"/>
            </w:tcBorders>
            <w:shd w:val="clear" w:color="auto" w:fill="auto"/>
            <w:vAlign w:val="center"/>
          </w:tcPr>
          <w:p w14:paraId="7991AB6C" w14:textId="77777777" w:rsidR="00DA54B0" w:rsidRPr="00DA54B0" w:rsidRDefault="00DA54B0" w:rsidP="00DA54B0">
            <w:pPr>
              <w:pStyle w:val="PargrafodaLista"/>
              <w:numPr>
                <w:ilvl w:val="0"/>
                <w:numId w:val="38"/>
              </w:numPr>
              <w:spacing w:after="0" w:line="360" w:lineRule="auto"/>
              <w:rPr>
                <w:rFonts w:ascii="Times New Roman" w:hAnsi="Times New Roman"/>
                <w:b/>
                <w:bCs/>
                <w:sz w:val="24"/>
                <w:szCs w:val="24"/>
                <w:lang w:eastAsia="pt-BR"/>
              </w:rPr>
            </w:pPr>
          </w:p>
        </w:tc>
        <w:tc>
          <w:tcPr>
            <w:tcW w:w="709" w:type="dxa"/>
            <w:tcBorders>
              <w:top w:val="nil"/>
              <w:left w:val="nil"/>
              <w:bottom w:val="single" w:sz="4" w:space="0" w:color="auto"/>
              <w:right w:val="single" w:sz="4" w:space="0" w:color="auto"/>
            </w:tcBorders>
            <w:shd w:val="clear" w:color="auto" w:fill="auto"/>
            <w:vAlign w:val="center"/>
          </w:tcPr>
          <w:p w14:paraId="646A557A" w14:textId="77777777" w:rsidR="00DA54B0" w:rsidRPr="00DA54B0" w:rsidRDefault="00DA54B0" w:rsidP="00630A8D">
            <w:pPr>
              <w:spacing w:line="360" w:lineRule="auto"/>
              <w:jc w:val="center"/>
              <w:rPr>
                <w:rFonts w:ascii="Times New Roman" w:hAnsi="Times New Roman"/>
                <w:sz w:val="24"/>
                <w:szCs w:val="24"/>
                <w:lang w:eastAsia="pt-BR"/>
              </w:rPr>
            </w:pPr>
            <w:r w:rsidRPr="00DA54B0">
              <w:rPr>
                <w:rFonts w:ascii="Times New Roman" w:hAnsi="Times New Roman"/>
                <w:color w:val="000000" w:themeColor="text1"/>
                <w:sz w:val="24"/>
                <w:szCs w:val="24"/>
              </w:rPr>
              <w:t>625</w:t>
            </w:r>
          </w:p>
        </w:tc>
        <w:tc>
          <w:tcPr>
            <w:tcW w:w="850" w:type="dxa"/>
            <w:tcBorders>
              <w:top w:val="nil"/>
              <w:left w:val="nil"/>
              <w:bottom w:val="single" w:sz="4" w:space="0" w:color="auto"/>
              <w:right w:val="single" w:sz="4" w:space="0" w:color="auto"/>
            </w:tcBorders>
            <w:shd w:val="clear" w:color="auto" w:fill="auto"/>
            <w:vAlign w:val="center"/>
          </w:tcPr>
          <w:p w14:paraId="5E5E2447" w14:textId="77777777" w:rsidR="00DA54B0" w:rsidRPr="00DA54B0" w:rsidRDefault="00DA54B0" w:rsidP="00630A8D">
            <w:pPr>
              <w:spacing w:line="360" w:lineRule="auto"/>
              <w:jc w:val="center"/>
              <w:rPr>
                <w:rFonts w:ascii="Times New Roman" w:hAnsi="Times New Roman"/>
                <w:b/>
                <w:bCs/>
                <w:sz w:val="24"/>
                <w:szCs w:val="24"/>
                <w:lang w:eastAsia="pt-BR"/>
              </w:rPr>
            </w:pPr>
            <w:r w:rsidRPr="00DA54B0">
              <w:rPr>
                <w:rFonts w:ascii="Times New Roman" w:hAnsi="Times New Roman"/>
                <w:b/>
                <w:bCs/>
                <w:color w:val="000000" w:themeColor="text1"/>
                <w:sz w:val="24"/>
                <w:szCs w:val="24"/>
              </w:rPr>
              <w:t>Kg</w:t>
            </w:r>
          </w:p>
        </w:tc>
        <w:tc>
          <w:tcPr>
            <w:tcW w:w="3686" w:type="dxa"/>
            <w:tcBorders>
              <w:top w:val="nil"/>
              <w:left w:val="nil"/>
              <w:bottom w:val="single" w:sz="4" w:space="0" w:color="auto"/>
              <w:right w:val="single" w:sz="4" w:space="0" w:color="auto"/>
            </w:tcBorders>
            <w:shd w:val="clear" w:color="auto" w:fill="auto"/>
          </w:tcPr>
          <w:p w14:paraId="5CA29467" w14:textId="77777777" w:rsidR="00DA54B0" w:rsidRPr="00DA54B0" w:rsidRDefault="00DA54B0" w:rsidP="00630A8D">
            <w:pPr>
              <w:spacing w:line="360" w:lineRule="auto"/>
              <w:jc w:val="both"/>
              <w:rPr>
                <w:rFonts w:ascii="Times New Roman" w:hAnsi="Times New Roman"/>
                <w:sz w:val="24"/>
                <w:szCs w:val="24"/>
                <w:lang w:eastAsia="pt-BR"/>
              </w:rPr>
            </w:pPr>
            <w:r w:rsidRPr="00DA54B0">
              <w:rPr>
                <w:rFonts w:ascii="Times New Roman" w:hAnsi="Times New Roman"/>
                <w:color w:val="000000" w:themeColor="text1"/>
                <w:sz w:val="24"/>
                <w:szCs w:val="24"/>
              </w:rPr>
              <w:t xml:space="preserve">Carne bovina de primeira, fresca, moída ou em pedaço, com as seguintes classificações: ser proveniente de animais para corte com peso entre 14 e 20 arrobas, em boas condições de saúde, abatidos sob inspeção veterinária em frigoríficos ou matadouros; </w:t>
            </w:r>
            <w:r w:rsidRPr="00DA54B0">
              <w:rPr>
                <w:rFonts w:ascii="Times New Roman" w:hAnsi="Times New Roman"/>
                <w:color w:val="000000" w:themeColor="text1"/>
                <w:sz w:val="24"/>
                <w:szCs w:val="24"/>
              </w:rPr>
              <w:lastRenderedPageBreak/>
              <w:t xml:space="preserve">apresentar livre de parasitas e de qualquer substância que possa alterá-la ou encobrir alguma alteração; deve ser isenta de cartilagens, de ossos, de </w:t>
            </w:r>
            <w:proofErr w:type="spellStart"/>
            <w:r w:rsidRPr="00DA54B0">
              <w:rPr>
                <w:rFonts w:ascii="Times New Roman" w:hAnsi="Times New Roman"/>
                <w:color w:val="000000" w:themeColor="text1"/>
                <w:sz w:val="24"/>
                <w:szCs w:val="24"/>
              </w:rPr>
              <w:t>oponervos</w:t>
            </w:r>
            <w:proofErr w:type="spellEnd"/>
            <w:r w:rsidRPr="00DA54B0">
              <w:rPr>
                <w:rFonts w:ascii="Times New Roman" w:hAnsi="Times New Roman"/>
                <w:color w:val="000000" w:themeColor="text1"/>
                <w:sz w:val="24"/>
                <w:szCs w:val="24"/>
              </w:rPr>
              <w:t xml:space="preserve"> e gordura em excesso; apresentar o padrão resfriada cuja temperatura não poderá ultrapassar a 7° C no centro da embalagem, a embalagem não deverá conter resíduo aquoso, não sendo aceita carne congelada. Deverão ser fornecidos os cortes: contrafilé, alcatra, picanha, coxão mole ou patinho. O fornecedor deverá entregar a carne diariamente com o corte exigido pelo contratante no momento da emissão da ordem de compra. A carne deverá ser entregue em sacos plásticos transparentes e limpos e nos locais indicados pelo contratante. </w:t>
            </w:r>
            <w:r w:rsidRPr="00DA54B0">
              <w:rPr>
                <w:rFonts w:ascii="Times New Roman" w:hAnsi="Times New Roman"/>
                <w:b/>
                <w:bCs/>
                <w:color w:val="000000" w:themeColor="text1"/>
                <w:sz w:val="24"/>
                <w:szCs w:val="24"/>
              </w:rPr>
              <w:t>As entregas deverão ocorrer diariamente conforme a necessidade e cardápio escolar.</w:t>
            </w:r>
          </w:p>
        </w:tc>
        <w:tc>
          <w:tcPr>
            <w:tcW w:w="1275" w:type="dxa"/>
            <w:tcBorders>
              <w:top w:val="nil"/>
              <w:left w:val="nil"/>
              <w:bottom w:val="single" w:sz="4" w:space="0" w:color="auto"/>
              <w:right w:val="single" w:sz="4" w:space="0" w:color="auto"/>
            </w:tcBorders>
            <w:shd w:val="clear" w:color="auto" w:fill="auto"/>
            <w:vAlign w:val="center"/>
          </w:tcPr>
          <w:p w14:paraId="642420BD" w14:textId="77777777" w:rsidR="00DA54B0" w:rsidRPr="00DA54B0" w:rsidRDefault="00DA54B0" w:rsidP="00630A8D">
            <w:pPr>
              <w:spacing w:line="360" w:lineRule="auto"/>
              <w:jc w:val="center"/>
              <w:rPr>
                <w:rFonts w:ascii="Times New Roman" w:hAnsi="Times New Roman"/>
                <w:b/>
                <w:bCs/>
                <w:sz w:val="24"/>
                <w:szCs w:val="24"/>
                <w:lang w:eastAsia="pt-BR"/>
              </w:rPr>
            </w:pPr>
          </w:p>
          <w:p w14:paraId="5908CD06" w14:textId="77777777" w:rsidR="00DA54B0" w:rsidRPr="00DA54B0" w:rsidRDefault="00DA54B0" w:rsidP="00630A8D">
            <w:pPr>
              <w:spacing w:line="360" w:lineRule="auto"/>
              <w:jc w:val="center"/>
              <w:rPr>
                <w:rFonts w:ascii="Times New Roman" w:hAnsi="Times New Roman"/>
                <w:b/>
                <w:bCs/>
                <w:sz w:val="24"/>
                <w:szCs w:val="24"/>
                <w:lang w:eastAsia="pt-BR"/>
              </w:rPr>
            </w:pPr>
            <w:r w:rsidRPr="00DA54B0">
              <w:rPr>
                <w:rFonts w:ascii="Times New Roman" w:hAnsi="Times New Roman"/>
                <w:b/>
                <w:bCs/>
                <w:sz w:val="24"/>
                <w:szCs w:val="24"/>
                <w:lang w:eastAsia="pt-BR"/>
              </w:rPr>
              <w:t>18,28</w:t>
            </w:r>
          </w:p>
        </w:tc>
        <w:tc>
          <w:tcPr>
            <w:tcW w:w="1560" w:type="dxa"/>
            <w:tcBorders>
              <w:top w:val="nil"/>
              <w:left w:val="nil"/>
              <w:bottom w:val="single" w:sz="4" w:space="0" w:color="auto"/>
              <w:right w:val="single" w:sz="4" w:space="0" w:color="auto"/>
            </w:tcBorders>
            <w:vAlign w:val="center"/>
          </w:tcPr>
          <w:p w14:paraId="41AE3B44" w14:textId="77777777" w:rsidR="00DA54B0" w:rsidRPr="00DA54B0" w:rsidRDefault="00DA54B0" w:rsidP="00630A8D">
            <w:pPr>
              <w:spacing w:line="360" w:lineRule="auto"/>
              <w:jc w:val="center"/>
              <w:rPr>
                <w:rFonts w:ascii="Times New Roman" w:hAnsi="Times New Roman"/>
                <w:b/>
                <w:bCs/>
                <w:sz w:val="24"/>
                <w:szCs w:val="24"/>
                <w:lang w:eastAsia="pt-BR"/>
              </w:rPr>
            </w:pPr>
          </w:p>
          <w:p w14:paraId="5424829C" w14:textId="77777777" w:rsidR="00DA54B0" w:rsidRPr="00DA54B0" w:rsidRDefault="00DA54B0" w:rsidP="00630A8D">
            <w:pPr>
              <w:spacing w:line="360" w:lineRule="auto"/>
              <w:jc w:val="center"/>
              <w:rPr>
                <w:rFonts w:ascii="Times New Roman" w:hAnsi="Times New Roman"/>
                <w:b/>
                <w:bCs/>
                <w:sz w:val="24"/>
                <w:szCs w:val="24"/>
                <w:lang w:eastAsia="pt-BR"/>
              </w:rPr>
            </w:pPr>
            <w:r w:rsidRPr="00DA54B0">
              <w:rPr>
                <w:rFonts w:ascii="Times New Roman" w:hAnsi="Times New Roman"/>
                <w:b/>
                <w:bCs/>
                <w:sz w:val="24"/>
                <w:szCs w:val="24"/>
                <w:lang w:eastAsia="pt-BR"/>
              </w:rPr>
              <w:t>11.425,00</w:t>
            </w:r>
          </w:p>
        </w:tc>
        <w:tc>
          <w:tcPr>
            <w:tcW w:w="1134" w:type="dxa"/>
            <w:tcBorders>
              <w:top w:val="nil"/>
              <w:left w:val="nil"/>
              <w:bottom w:val="single" w:sz="4" w:space="0" w:color="auto"/>
              <w:right w:val="single" w:sz="4" w:space="0" w:color="auto"/>
            </w:tcBorders>
            <w:vAlign w:val="center"/>
          </w:tcPr>
          <w:p w14:paraId="17B36B86" w14:textId="77777777" w:rsidR="00DA54B0" w:rsidRPr="00DA54B0" w:rsidRDefault="00DA54B0" w:rsidP="00630A8D">
            <w:pPr>
              <w:spacing w:line="360" w:lineRule="auto"/>
              <w:jc w:val="center"/>
              <w:rPr>
                <w:rFonts w:ascii="Times New Roman" w:hAnsi="Times New Roman"/>
                <w:b/>
                <w:bCs/>
                <w:sz w:val="24"/>
                <w:szCs w:val="24"/>
                <w:lang w:eastAsia="pt-BR"/>
              </w:rPr>
            </w:pPr>
            <w:r w:rsidRPr="00DA54B0">
              <w:rPr>
                <w:rFonts w:ascii="Times New Roman" w:hAnsi="Times New Roman"/>
              </w:rPr>
              <w:t xml:space="preserve">Frigorifico </w:t>
            </w:r>
            <w:proofErr w:type="spellStart"/>
            <w:r w:rsidRPr="00DA54B0">
              <w:rPr>
                <w:rFonts w:ascii="Times New Roman" w:hAnsi="Times New Roman"/>
              </w:rPr>
              <w:t>Sao</w:t>
            </w:r>
            <w:proofErr w:type="spellEnd"/>
            <w:r w:rsidRPr="00DA54B0">
              <w:rPr>
                <w:rFonts w:ascii="Times New Roman" w:hAnsi="Times New Roman"/>
              </w:rPr>
              <w:t xml:space="preserve"> Joao</w:t>
            </w:r>
          </w:p>
        </w:tc>
      </w:tr>
      <w:tr w:rsidR="00DA54B0" w:rsidRPr="00DA54B0" w14:paraId="0DC52798" w14:textId="77777777" w:rsidTr="00630A8D">
        <w:trPr>
          <w:trHeight w:val="675"/>
        </w:trPr>
        <w:tc>
          <w:tcPr>
            <w:tcW w:w="851" w:type="dxa"/>
            <w:tcBorders>
              <w:top w:val="nil"/>
              <w:left w:val="single" w:sz="4" w:space="0" w:color="auto"/>
              <w:bottom w:val="single" w:sz="4" w:space="0" w:color="auto"/>
              <w:right w:val="single" w:sz="4" w:space="0" w:color="auto"/>
            </w:tcBorders>
            <w:shd w:val="clear" w:color="auto" w:fill="auto"/>
            <w:vAlign w:val="center"/>
          </w:tcPr>
          <w:p w14:paraId="3A7B1BDA" w14:textId="77777777" w:rsidR="00DA54B0" w:rsidRPr="00DA54B0" w:rsidRDefault="00DA54B0" w:rsidP="00DA54B0">
            <w:pPr>
              <w:pStyle w:val="PargrafodaLista"/>
              <w:numPr>
                <w:ilvl w:val="0"/>
                <w:numId w:val="38"/>
              </w:numPr>
              <w:spacing w:after="0" w:line="360" w:lineRule="auto"/>
              <w:rPr>
                <w:rFonts w:ascii="Times New Roman" w:hAnsi="Times New Roman"/>
                <w:b/>
                <w:bCs/>
                <w:sz w:val="24"/>
                <w:szCs w:val="24"/>
                <w:lang w:eastAsia="pt-BR"/>
              </w:rPr>
            </w:pPr>
          </w:p>
        </w:tc>
        <w:tc>
          <w:tcPr>
            <w:tcW w:w="709" w:type="dxa"/>
            <w:tcBorders>
              <w:top w:val="nil"/>
              <w:left w:val="nil"/>
              <w:bottom w:val="single" w:sz="4" w:space="0" w:color="auto"/>
              <w:right w:val="single" w:sz="4" w:space="0" w:color="auto"/>
            </w:tcBorders>
            <w:shd w:val="clear" w:color="auto" w:fill="auto"/>
            <w:vAlign w:val="center"/>
          </w:tcPr>
          <w:p w14:paraId="1FE841D4" w14:textId="77777777" w:rsidR="00DA54B0" w:rsidRPr="00DA54B0" w:rsidRDefault="00DA54B0" w:rsidP="00630A8D">
            <w:pPr>
              <w:spacing w:line="360" w:lineRule="auto"/>
              <w:jc w:val="center"/>
              <w:rPr>
                <w:rFonts w:ascii="Times New Roman" w:hAnsi="Times New Roman"/>
                <w:sz w:val="24"/>
                <w:szCs w:val="24"/>
                <w:lang w:eastAsia="pt-BR"/>
              </w:rPr>
            </w:pPr>
            <w:r w:rsidRPr="00DA54B0">
              <w:rPr>
                <w:rFonts w:ascii="Times New Roman" w:hAnsi="Times New Roman"/>
                <w:color w:val="000000" w:themeColor="text1"/>
                <w:sz w:val="24"/>
                <w:szCs w:val="24"/>
              </w:rPr>
              <w:t>1.900</w:t>
            </w:r>
          </w:p>
        </w:tc>
        <w:tc>
          <w:tcPr>
            <w:tcW w:w="850" w:type="dxa"/>
            <w:tcBorders>
              <w:top w:val="nil"/>
              <w:left w:val="nil"/>
              <w:bottom w:val="single" w:sz="4" w:space="0" w:color="auto"/>
              <w:right w:val="single" w:sz="4" w:space="0" w:color="auto"/>
            </w:tcBorders>
            <w:shd w:val="clear" w:color="auto" w:fill="auto"/>
            <w:vAlign w:val="center"/>
          </w:tcPr>
          <w:p w14:paraId="2C322E5E" w14:textId="77777777" w:rsidR="00DA54B0" w:rsidRPr="00DA54B0" w:rsidRDefault="00DA54B0" w:rsidP="00630A8D">
            <w:pPr>
              <w:spacing w:line="360" w:lineRule="auto"/>
              <w:jc w:val="center"/>
              <w:rPr>
                <w:rFonts w:ascii="Times New Roman" w:hAnsi="Times New Roman"/>
                <w:b/>
                <w:bCs/>
                <w:sz w:val="24"/>
                <w:szCs w:val="24"/>
                <w:lang w:eastAsia="pt-BR"/>
              </w:rPr>
            </w:pPr>
            <w:r w:rsidRPr="00DA54B0">
              <w:rPr>
                <w:rFonts w:ascii="Times New Roman" w:hAnsi="Times New Roman"/>
                <w:b/>
                <w:bCs/>
                <w:color w:val="000000" w:themeColor="text1"/>
                <w:sz w:val="24"/>
                <w:szCs w:val="24"/>
              </w:rPr>
              <w:t>Kg</w:t>
            </w:r>
          </w:p>
        </w:tc>
        <w:tc>
          <w:tcPr>
            <w:tcW w:w="3686" w:type="dxa"/>
            <w:tcBorders>
              <w:top w:val="nil"/>
              <w:left w:val="nil"/>
              <w:bottom w:val="single" w:sz="4" w:space="0" w:color="auto"/>
              <w:right w:val="single" w:sz="4" w:space="0" w:color="auto"/>
            </w:tcBorders>
            <w:shd w:val="clear" w:color="auto" w:fill="auto"/>
          </w:tcPr>
          <w:p w14:paraId="1C29A983" w14:textId="77777777" w:rsidR="00DA54B0" w:rsidRPr="00DA54B0" w:rsidRDefault="00DA54B0" w:rsidP="00630A8D">
            <w:pPr>
              <w:spacing w:line="360" w:lineRule="auto"/>
              <w:jc w:val="both"/>
              <w:rPr>
                <w:rFonts w:ascii="Times New Roman" w:hAnsi="Times New Roman"/>
                <w:sz w:val="24"/>
                <w:szCs w:val="24"/>
                <w:lang w:eastAsia="pt-BR"/>
              </w:rPr>
            </w:pPr>
            <w:r w:rsidRPr="00DA54B0">
              <w:rPr>
                <w:rFonts w:ascii="Times New Roman" w:hAnsi="Times New Roman"/>
                <w:color w:val="000000" w:themeColor="text1"/>
                <w:sz w:val="24"/>
                <w:szCs w:val="24"/>
              </w:rPr>
              <w:t xml:space="preserve">Carne bovina de segunda, fresca, moída ou em pedaços, com as seguintes classificações: ser proveniente de animais para corte com peso entre 14 e 20 arrobas, em boas condições de saúde, abatidos sob inspeção veterinária em frigoríficos ou matadouros; apresentar livre de parasitas e de </w:t>
            </w:r>
            <w:r w:rsidRPr="00DA54B0">
              <w:rPr>
                <w:rFonts w:ascii="Times New Roman" w:hAnsi="Times New Roman"/>
                <w:color w:val="000000" w:themeColor="text1"/>
                <w:sz w:val="24"/>
                <w:szCs w:val="24"/>
              </w:rPr>
              <w:lastRenderedPageBreak/>
              <w:t xml:space="preserve">qualquer substância que possa alterá-la ou encobrir alguma alteração; deve ser isenta de cartilagem, de ossos, de </w:t>
            </w:r>
            <w:proofErr w:type="spellStart"/>
            <w:r w:rsidRPr="00DA54B0">
              <w:rPr>
                <w:rFonts w:ascii="Times New Roman" w:hAnsi="Times New Roman"/>
                <w:color w:val="000000" w:themeColor="text1"/>
                <w:sz w:val="24"/>
                <w:szCs w:val="24"/>
              </w:rPr>
              <w:t>oponervos</w:t>
            </w:r>
            <w:proofErr w:type="spellEnd"/>
            <w:r w:rsidRPr="00DA54B0">
              <w:rPr>
                <w:rFonts w:ascii="Times New Roman" w:hAnsi="Times New Roman"/>
                <w:color w:val="000000" w:themeColor="text1"/>
                <w:sz w:val="24"/>
                <w:szCs w:val="24"/>
              </w:rPr>
              <w:t xml:space="preserve"> e gordura em excesso; apresentar o padrão resfriada cuja temperatura não poderá ultrapassar a 7° C no centro da embalagem, a embalagem não deverá conter resíduo aquoso, não sendo aceita carne congelada. Deverão ser fornecidos os cortes: músculo e acém. O fornecedor deverá entregar a carne diariamente, com o corte exigido pelo contratante no momento da emissão da ordem de compra. A carne deverá ser entregue em sacos plásticos transparentes e limpos e nos locais indicados pelo contratante.</w:t>
            </w:r>
            <w:r w:rsidRPr="00DA54B0">
              <w:rPr>
                <w:rFonts w:ascii="Times New Roman" w:hAnsi="Times New Roman"/>
                <w:b/>
                <w:bCs/>
                <w:color w:val="000000" w:themeColor="text1"/>
                <w:sz w:val="24"/>
                <w:szCs w:val="24"/>
              </w:rPr>
              <w:t xml:space="preserve"> As entregas deverão ocorrer diariamente conforme a necessidade e cardápio escolar.</w:t>
            </w:r>
          </w:p>
        </w:tc>
        <w:tc>
          <w:tcPr>
            <w:tcW w:w="1275" w:type="dxa"/>
            <w:tcBorders>
              <w:top w:val="nil"/>
              <w:left w:val="nil"/>
              <w:bottom w:val="single" w:sz="4" w:space="0" w:color="auto"/>
              <w:right w:val="single" w:sz="4" w:space="0" w:color="auto"/>
            </w:tcBorders>
            <w:shd w:val="clear" w:color="auto" w:fill="auto"/>
            <w:vAlign w:val="center"/>
          </w:tcPr>
          <w:p w14:paraId="0558C682" w14:textId="77777777" w:rsidR="00DA54B0" w:rsidRPr="00DA54B0" w:rsidRDefault="00DA54B0" w:rsidP="00630A8D">
            <w:pPr>
              <w:spacing w:line="360" w:lineRule="auto"/>
              <w:jc w:val="center"/>
              <w:rPr>
                <w:rFonts w:ascii="Times New Roman" w:hAnsi="Times New Roman"/>
                <w:b/>
                <w:bCs/>
                <w:sz w:val="24"/>
                <w:szCs w:val="24"/>
                <w:lang w:eastAsia="pt-BR"/>
              </w:rPr>
            </w:pPr>
            <w:r w:rsidRPr="00DA54B0">
              <w:rPr>
                <w:rFonts w:ascii="Times New Roman" w:hAnsi="Times New Roman"/>
                <w:b/>
                <w:bCs/>
                <w:sz w:val="24"/>
                <w:szCs w:val="24"/>
                <w:lang w:eastAsia="pt-BR"/>
              </w:rPr>
              <w:lastRenderedPageBreak/>
              <w:t>15,79</w:t>
            </w:r>
          </w:p>
        </w:tc>
        <w:tc>
          <w:tcPr>
            <w:tcW w:w="1560" w:type="dxa"/>
            <w:tcBorders>
              <w:top w:val="nil"/>
              <w:left w:val="nil"/>
              <w:bottom w:val="single" w:sz="4" w:space="0" w:color="auto"/>
              <w:right w:val="single" w:sz="4" w:space="0" w:color="auto"/>
            </w:tcBorders>
            <w:vAlign w:val="center"/>
          </w:tcPr>
          <w:p w14:paraId="39C41A61" w14:textId="77777777" w:rsidR="00DA54B0" w:rsidRPr="00DA54B0" w:rsidRDefault="00DA54B0" w:rsidP="00630A8D">
            <w:pPr>
              <w:spacing w:line="360" w:lineRule="auto"/>
              <w:jc w:val="center"/>
              <w:rPr>
                <w:rFonts w:ascii="Times New Roman" w:hAnsi="Times New Roman"/>
                <w:b/>
                <w:bCs/>
                <w:sz w:val="24"/>
                <w:szCs w:val="24"/>
                <w:lang w:eastAsia="pt-BR"/>
              </w:rPr>
            </w:pPr>
            <w:r w:rsidRPr="00DA54B0">
              <w:rPr>
                <w:rFonts w:ascii="Times New Roman" w:hAnsi="Times New Roman"/>
                <w:b/>
                <w:bCs/>
                <w:sz w:val="24"/>
                <w:szCs w:val="24"/>
                <w:lang w:eastAsia="pt-BR"/>
              </w:rPr>
              <w:t>30.001,00</w:t>
            </w:r>
          </w:p>
        </w:tc>
        <w:tc>
          <w:tcPr>
            <w:tcW w:w="1134" w:type="dxa"/>
            <w:tcBorders>
              <w:top w:val="nil"/>
              <w:left w:val="nil"/>
              <w:bottom w:val="single" w:sz="4" w:space="0" w:color="auto"/>
              <w:right w:val="single" w:sz="4" w:space="0" w:color="auto"/>
            </w:tcBorders>
            <w:vAlign w:val="center"/>
          </w:tcPr>
          <w:p w14:paraId="3334DB13" w14:textId="77777777" w:rsidR="00DA54B0" w:rsidRPr="00DA54B0" w:rsidRDefault="00DA54B0" w:rsidP="00630A8D">
            <w:pPr>
              <w:spacing w:line="360" w:lineRule="auto"/>
              <w:jc w:val="center"/>
              <w:rPr>
                <w:rFonts w:ascii="Times New Roman" w:hAnsi="Times New Roman"/>
                <w:b/>
                <w:bCs/>
                <w:sz w:val="24"/>
                <w:szCs w:val="24"/>
                <w:lang w:eastAsia="pt-BR"/>
              </w:rPr>
            </w:pPr>
            <w:r w:rsidRPr="00DA54B0">
              <w:rPr>
                <w:rFonts w:ascii="Times New Roman" w:hAnsi="Times New Roman"/>
              </w:rPr>
              <w:t>Frigorifico São João</w:t>
            </w:r>
          </w:p>
        </w:tc>
      </w:tr>
      <w:tr w:rsidR="00DA54B0" w:rsidRPr="00DA54B0" w14:paraId="2CFA257A" w14:textId="77777777" w:rsidTr="00630A8D">
        <w:trPr>
          <w:trHeight w:val="68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8CB4D4" w14:textId="77777777" w:rsidR="00DA54B0" w:rsidRPr="00DA54B0" w:rsidRDefault="00DA54B0" w:rsidP="00DA54B0">
            <w:pPr>
              <w:pStyle w:val="PargrafodaLista"/>
              <w:numPr>
                <w:ilvl w:val="0"/>
                <w:numId w:val="38"/>
              </w:numPr>
              <w:spacing w:after="0" w:line="360" w:lineRule="auto"/>
              <w:rPr>
                <w:rFonts w:ascii="Times New Roman" w:hAnsi="Times New Roman"/>
                <w:b/>
                <w:bCs/>
                <w:sz w:val="24"/>
                <w:szCs w:val="24"/>
                <w:lang w:eastAsia="pt-BR"/>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4021537" w14:textId="77777777" w:rsidR="00DA54B0" w:rsidRPr="00DA54B0" w:rsidRDefault="00DA54B0" w:rsidP="00630A8D">
            <w:pPr>
              <w:spacing w:line="360" w:lineRule="auto"/>
              <w:jc w:val="center"/>
              <w:rPr>
                <w:rFonts w:ascii="Times New Roman" w:hAnsi="Times New Roman"/>
                <w:sz w:val="24"/>
                <w:szCs w:val="24"/>
                <w:lang w:eastAsia="pt-BR"/>
              </w:rPr>
            </w:pPr>
            <w:r w:rsidRPr="00DA54B0">
              <w:rPr>
                <w:rFonts w:ascii="Times New Roman" w:hAnsi="Times New Roman"/>
                <w:color w:val="000000" w:themeColor="text1"/>
                <w:sz w:val="24"/>
                <w:szCs w:val="24"/>
              </w:rPr>
              <w:t>20</w:t>
            </w:r>
          </w:p>
        </w:tc>
        <w:tc>
          <w:tcPr>
            <w:tcW w:w="850" w:type="dxa"/>
            <w:tcBorders>
              <w:top w:val="single" w:sz="4" w:space="0" w:color="auto"/>
              <w:left w:val="nil"/>
              <w:bottom w:val="single" w:sz="4" w:space="0" w:color="auto"/>
              <w:right w:val="single" w:sz="4" w:space="0" w:color="auto"/>
            </w:tcBorders>
            <w:shd w:val="clear" w:color="auto" w:fill="auto"/>
            <w:vAlign w:val="center"/>
          </w:tcPr>
          <w:p w14:paraId="4EF49D8C" w14:textId="77777777" w:rsidR="00DA54B0" w:rsidRPr="00DA54B0" w:rsidRDefault="00DA54B0" w:rsidP="00630A8D">
            <w:pPr>
              <w:spacing w:line="360" w:lineRule="auto"/>
              <w:jc w:val="center"/>
              <w:rPr>
                <w:rFonts w:ascii="Times New Roman" w:hAnsi="Times New Roman"/>
                <w:b/>
                <w:bCs/>
                <w:sz w:val="24"/>
                <w:szCs w:val="24"/>
                <w:lang w:eastAsia="pt-BR"/>
              </w:rPr>
            </w:pPr>
            <w:r w:rsidRPr="00DA54B0">
              <w:rPr>
                <w:rFonts w:ascii="Times New Roman" w:hAnsi="Times New Roman"/>
                <w:b/>
                <w:bCs/>
                <w:sz w:val="24"/>
                <w:szCs w:val="24"/>
              </w:rPr>
              <w:t>Pacote com 500 gramas</w:t>
            </w:r>
          </w:p>
        </w:tc>
        <w:tc>
          <w:tcPr>
            <w:tcW w:w="3686" w:type="dxa"/>
            <w:tcBorders>
              <w:top w:val="single" w:sz="4" w:space="0" w:color="auto"/>
              <w:left w:val="nil"/>
              <w:bottom w:val="single" w:sz="4" w:space="0" w:color="auto"/>
              <w:right w:val="single" w:sz="4" w:space="0" w:color="auto"/>
            </w:tcBorders>
            <w:shd w:val="clear" w:color="auto" w:fill="auto"/>
          </w:tcPr>
          <w:p w14:paraId="194CD10A" w14:textId="77777777" w:rsidR="00DA54B0" w:rsidRPr="00DA54B0" w:rsidRDefault="00DA54B0" w:rsidP="00630A8D">
            <w:pPr>
              <w:spacing w:line="360" w:lineRule="auto"/>
              <w:jc w:val="both"/>
              <w:rPr>
                <w:rFonts w:ascii="Times New Roman" w:hAnsi="Times New Roman"/>
                <w:sz w:val="24"/>
                <w:szCs w:val="24"/>
                <w:lang w:eastAsia="pt-BR"/>
              </w:rPr>
            </w:pPr>
            <w:r w:rsidRPr="00DA54B0">
              <w:rPr>
                <w:rFonts w:ascii="Times New Roman" w:hAnsi="Times New Roman"/>
                <w:sz w:val="24"/>
                <w:szCs w:val="24"/>
              </w:rPr>
              <w:t xml:space="preserve">Frango desfiado O produto deverá ser embalado a vácuo, em embalagem primária plástica flexível, atóxica, resistente, lacrada, transparente em pacotes. As embalagens primárias devem estar íntegras e devem conferir ao produto a proteção adequada de transporte e armazenamento, com temperatura na entrega entre + 3°C e + 5°C. O produto solicitado deverá apresentar </w:t>
            </w:r>
            <w:r w:rsidRPr="00DA54B0">
              <w:rPr>
                <w:rFonts w:ascii="Times New Roman" w:hAnsi="Times New Roman"/>
                <w:sz w:val="24"/>
                <w:szCs w:val="24"/>
              </w:rPr>
              <w:lastRenderedPageBreak/>
              <w:t>rotulagem de acordo com a legislação vigente (Ministério da Saúde - ANVISA e Ministério da Agricultura, Pecuária e Abastecimento).</w:t>
            </w:r>
            <w:r w:rsidRPr="00DA54B0">
              <w:rPr>
                <w:rFonts w:ascii="Times New Roman" w:hAnsi="Times New Roman"/>
                <w:b/>
                <w:bCs/>
                <w:color w:val="000000" w:themeColor="text1"/>
                <w:sz w:val="24"/>
                <w:szCs w:val="24"/>
              </w:rPr>
              <w:t xml:space="preserve"> As entregas serão realizadas conforme a necessidade de cada secretaria.</w:t>
            </w:r>
          </w:p>
        </w:tc>
        <w:tc>
          <w:tcPr>
            <w:tcW w:w="1275" w:type="dxa"/>
            <w:tcBorders>
              <w:top w:val="single" w:sz="4" w:space="0" w:color="auto"/>
              <w:left w:val="nil"/>
              <w:bottom w:val="single" w:sz="4" w:space="0" w:color="auto"/>
              <w:right w:val="single" w:sz="4" w:space="0" w:color="auto"/>
            </w:tcBorders>
            <w:shd w:val="clear" w:color="auto" w:fill="auto"/>
            <w:vAlign w:val="center"/>
          </w:tcPr>
          <w:p w14:paraId="32FC238E" w14:textId="296D007D" w:rsidR="00DA54B0" w:rsidRPr="00DA54B0" w:rsidRDefault="00DA54B0" w:rsidP="00630A8D">
            <w:pPr>
              <w:spacing w:line="360" w:lineRule="auto"/>
              <w:jc w:val="center"/>
              <w:rPr>
                <w:rFonts w:ascii="Times New Roman" w:hAnsi="Times New Roman"/>
                <w:b/>
                <w:bCs/>
                <w:sz w:val="24"/>
                <w:szCs w:val="24"/>
                <w:lang w:eastAsia="pt-BR"/>
              </w:rPr>
            </w:pPr>
            <w:r w:rsidRPr="00DA54B0">
              <w:rPr>
                <w:rFonts w:ascii="Times New Roman" w:hAnsi="Times New Roman"/>
                <w:b/>
                <w:bCs/>
                <w:sz w:val="24"/>
                <w:szCs w:val="24"/>
                <w:lang w:eastAsia="pt-BR"/>
              </w:rPr>
              <w:lastRenderedPageBreak/>
              <w:t>12,8</w:t>
            </w:r>
            <w:r w:rsidR="00E30403">
              <w:rPr>
                <w:rFonts w:ascii="Times New Roman" w:hAnsi="Times New Roman"/>
                <w:b/>
                <w:bCs/>
                <w:sz w:val="24"/>
                <w:szCs w:val="24"/>
                <w:lang w:eastAsia="pt-BR"/>
              </w:rPr>
              <w:t>6</w:t>
            </w:r>
          </w:p>
        </w:tc>
        <w:tc>
          <w:tcPr>
            <w:tcW w:w="1560" w:type="dxa"/>
            <w:tcBorders>
              <w:top w:val="single" w:sz="4" w:space="0" w:color="auto"/>
              <w:left w:val="nil"/>
              <w:bottom w:val="single" w:sz="4" w:space="0" w:color="auto"/>
              <w:right w:val="single" w:sz="4" w:space="0" w:color="auto"/>
            </w:tcBorders>
            <w:vAlign w:val="center"/>
          </w:tcPr>
          <w:p w14:paraId="0DECDDE6" w14:textId="01FB9B41" w:rsidR="00DA54B0" w:rsidRPr="00DA54B0" w:rsidRDefault="00DA54B0" w:rsidP="00630A8D">
            <w:pPr>
              <w:spacing w:line="360" w:lineRule="auto"/>
              <w:jc w:val="center"/>
              <w:rPr>
                <w:rFonts w:ascii="Times New Roman" w:hAnsi="Times New Roman"/>
                <w:b/>
                <w:bCs/>
                <w:sz w:val="24"/>
                <w:szCs w:val="24"/>
                <w:lang w:eastAsia="pt-BR"/>
              </w:rPr>
            </w:pPr>
            <w:r w:rsidRPr="00DA54B0">
              <w:rPr>
                <w:rFonts w:ascii="Times New Roman" w:hAnsi="Times New Roman"/>
                <w:b/>
                <w:bCs/>
                <w:sz w:val="24"/>
                <w:szCs w:val="24"/>
                <w:lang w:eastAsia="pt-BR"/>
              </w:rPr>
              <w:t>257,</w:t>
            </w:r>
            <w:r w:rsidR="00E30403">
              <w:rPr>
                <w:rFonts w:ascii="Times New Roman" w:hAnsi="Times New Roman"/>
                <w:b/>
                <w:bCs/>
                <w:sz w:val="24"/>
                <w:szCs w:val="24"/>
                <w:lang w:eastAsia="pt-BR"/>
              </w:rPr>
              <w:t>20</w:t>
            </w:r>
          </w:p>
        </w:tc>
        <w:tc>
          <w:tcPr>
            <w:tcW w:w="1134" w:type="dxa"/>
            <w:tcBorders>
              <w:top w:val="single" w:sz="4" w:space="0" w:color="auto"/>
              <w:left w:val="nil"/>
              <w:bottom w:val="single" w:sz="4" w:space="0" w:color="auto"/>
              <w:right w:val="single" w:sz="4" w:space="0" w:color="auto"/>
            </w:tcBorders>
            <w:vAlign w:val="center"/>
          </w:tcPr>
          <w:p w14:paraId="530975D4" w14:textId="77777777" w:rsidR="00DA54B0" w:rsidRPr="00DA54B0" w:rsidRDefault="00DA54B0" w:rsidP="00630A8D">
            <w:pPr>
              <w:spacing w:line="360" w:lineRule="auto"/>
              <w:jc w:val="center"/>
              <w:rPr>
                <w:rFonts w:ascii="Times New Roman" w:hAnsi="Times New Roman"/>
                <w:b/>
                <w:bCs/>
                <w:sz w:val="24"/>
                <w:szCs w:val="24"/>
                <w:lang w:eastAsia="pt-BR"/>
              </w:rPr>
            </w:pPr>
            <w:r w:rsidRPr="00DA54B0">
              <w:rPr>
                <w:rFonts w:ascii="Times New Roman" w:hAnsi="Times New Roman"/>
              </w:rPr>
              <w:t xml:space="preserve">Pif </w:t>
            </w:r>
            <w:proofErr w:type="spellStart"/>
            <w:r w:rsidRPr="00DA54B0">
              <w:rPr>
                <w:rFonts w:ascii="Times New Roman" w:hAnsi="Times New Roman"/>
              </w:rPr>
              <w:t>Paf</w:t>
            </w:r>
            <w:proofErr w:type="spellEnd"/>
          </w:p>
        </w:tc>
      </w:tr>
      <w:tr w:rsidR="00DA54B0" w:rsidRPr="00DA54B0" w14:paraId="0DD40143" w14:textId="77777777" w:rsidTr="00630A8D">
        <w:trPr>
          <w:trHeight w:val="404"/>
        </w:trPr>
        <w:tc>
          <w:tcPr>
            <w:tcW w:w="851" w:type="dxa"/>
            <w:tcBorders>
              <w:top w:val="nil"/>
              <w:left w:val="single" w:sz="4" w:space="0" w:color="auto"/>
              <w:bottom w:val="single" w:sz="4" w:space="0" w:color="auto"/>
              <w:right w:val="single" w:sz="4" w:space="0" w:color="auto"/>
            </w:tcBorders>
            <w:shd w:val="clear" w:color="auto" w:fill="auto"/>
            <w:vAlign w:val="center"/>
          </w:tcPr>
          <w:p w14:paraId="137C7C89" w14:textId="77777777" w:rsidR="00DA54B0" w:rsidRPr="00DA54B0" w:rsidRDefault="00DA54B0" w:rsidP="00DA54B0">
            <w:pPr>
              <w:pStyle w:val="PargrafodaLista"/>
              <w:numPr>
                <w:ilvl w:val="0"/>
                <w:numId w:val="38"/>
              </w:numPr>
              <w:spacing w:after="0" w:line="360" w:lineRule="auto"/>
              <w:rPr>
                <w:rFonts w:ascii="Times New Roman" w:hAnsi="Times New Roman"/>
                <w:b/>
                <w:bCs/>
                <w:sz w:val="24"/>
                <w:szCs w:val="24"/>
                <w:lang w:eastAsia="pt-BR"/>
              </w:rPr>
            </w:pPr>
          </w:p>
        </w:tc>
        <w:tc>
          <w:tcPr>
            <w:tcW w:w="709" w:type="dxa"/>
            <w:tcBorders>
              <w:top w:val="nil"/>
              <w:left w:val="nil"/>
              <w:bottom w:val="single" w:sz="4" w:space="0" w:color="auto"/>
              <w:right w:val="single" w:sz="4" w:space="0" w:color="auto"/>
            </w:tcBorders>
            <w:shd w:val="clear" w:color="auto" w:fill="auto"/>
            <w:vAlign w:val="center"/>
          </w:tcPr>
          <w:p w14:paraId="29C244A0" w14:textId="77777777" w:rsidR="00DA54B0" w:rsidRPr="00DA54B0" w:rsidRDefault="00DA54B0" w:rsidP="00630A8D">
            <w:pPr>
              <w:spacing w:line="360" w:lineRule="auto"/>
              <w:jc w:val="center"/>
              <w:rPr>
                <w:rFonts w:ascii="Times New Roman" w:hAnsi="Times New Roman"/>
                <w:sz w:val="24"/>
                <w:szCs w:val="24"/>
                <w:lang w:eastAsia="pt-BR"/>
              </w:rPr>
            </w:pPr>
            <w:r w:rsidRPr="00DA54B0">
              <w:rPr>
                <w:rFonts w:ascii="Times New Roman" w:hAnsi="Times New Roman"/>
                <w:color w:val="000000" w:themeColor="text1"/>
                <w:sz w:val="24"/>
                <w:szCs w:val="24"/>
              </w:rPr>
              <w:t>49</w:t>
            </w:r>
          </w:p>
        </w:tc>
        <w:tc>
          <w:tcPr>
            <w:tcW w:w="850" w:type="dxa"/>
            <w:tcBorders>
              <w:top w:val="nil"/>
              <w:left w:val="nil"/>
              <w:bottom w:val="single" w:sz="4" w:space="0" w:color="auto"/>
              <w:right w:val="single" w:sz="4" w:space="0" w:color="auto"/>
            </w:tcBorders>
            <w:shd w:val="clear" w:color="auto" w:fill="auto"/>
            <w:vAlign w:val="center"/>
          </w:tcPr>
          <w:p w14:paraId="1CCF7216" w14:textId="77777777" w:rsidR="00DA54B0" w:rsidRPr="00DA54B0" w:rsidRDefault="00DA54B0" w:rsidP="00630A8D">
            <w:pPr>
              <w:spacing w:line="360" w:lineRule="auto"/>
              <w:jc w:val="center"/>
              <w:rPr>
                <w:rFonts w:ascii="Times New Roman" w:hAnsi="Times New Roman"/>
                <w:b/>
                <w:bCs/>
                <w:sz w:val="24"/>
                <w:szCs w:val="24"/>
                <w:lang w:eastAsia="pt-BR"/>
              </w:rPr>
            </w:pPr>
            <w:r w:rsidRPr="00DA54B0">
              <w:rPr>
                <w:rFonts w:ascii="Times New Roman" w:hAnsi="Times New Roman"/>
                <w:b/>
                <w:bCs/>
                <w:color w:val="000000" w:themeColor="text1"/>
                <w:sz w:val="24"/>
                <w:szCs w:val="24"/>
              </w:rPr>
              <w:t>Kg</w:t>
            </w:r>
          </w:p>
        </w:tc>
        <w:tc>
          <w:tcPr>
            <w:tcW w:w="3686" w:type="dxa"/>
            <w:tcBorders>
              <w:top w:val="nil"/>
              <w:left w:val="nil"/>
              <w:bottom w:val="single" w:sz="4" w:space="0" w:color="auto"/>
              <w:right w:val="single" w:sz="4" w:space="0" w:color="auto"/>
            </w:tcBorders>
            <w:shd w:val="clear" w:color="auto" w:fill="auto"/>
          </w:tcPr>
          <w:p w14:paraId="5D58862A" w14:textId="77777777" w:rsidR="00DA54B0" w:rsidRPr="00DA54B0" w:rsidRDefault="00DA54B0" w:rsidP="00630A8D">
            <w:pPr>
              <w:spacing w:line="360" w:lineRule="auto"/>
              <w:jc w:val="both"/>
              <w:rPr>
                <w:rFonts w:ascii="Times New Roman" w:hAnsi="Times New Roman"/>
                <w:sz w:val="24"/>
                <w:szCs w:val="24"/>
                <w:lang w:eastAsia="pt-BR"/>
              </w:rPr>
            </w:pPr>
            <w:r w:rsidRPr="00DA54B0">
              <w:rPr>
                <w:rFonts w:ascii="Times New Roman" w:hAnsi="Times New Roman"/>
                <w:color w:val="000000" w:themeColor="text1"/>
                <w:sz w:val="24"/>
                <w:szCs w:val="24"/>
              </w:rPr>
              <w:t xml:space="preserve">Salsicha comum - carne mecanicamente separada de ave (frango e/ou galinha e/ou peru), carne suína, água, gordura suína, proteína de soja, miúdos suínos (pode conter fígado, língua, rim e/ou coração), sal, amido, açúcar, alho, cebola, pimenta branca, pimenta calabresa, noz-moscada, regulador de acidez: lactato de sódio e citrato de sódio, estabilizantes: tripolifosfato de sódio e </w:t>
            </w:r>
            <w:proofErr w:type="spellStart"/>
            <w:r w:rsidRPr="00DA54B0">
              <w:rPr>
                <w:rFonts w:ascii="Times New Roman" w:hAnsi="Times New Roman"/>
                <w:color w:val="000000" w:themeColor="text1"/>
                <w:sz w:val="24"/>
                <w:szCs w:val="24"/>
              </w:rPr>
              <w:t>pirofosfato</w:t>
            </w:r>
            <w:proofErr w:type="spellEnd"/>
            <w:r w:rsidRPr="00DA54B0">
              <w:rPr>
                <w:rFonts w:ascii="Times New Roman" w:hAnsi="Times New Roman"/>
                <w:color w:val="000000" w:themeColor="text1"/>
                <w:sz w:val="24"/>
                <w:szCs w:val="24"/>
              </w:rPr>
              <w:t xml:space="preserve"> dissódico, aromatizantes: aromas naturais de (fumaça, orégano, coentro), realçador de sabor: glutamato monossódico, antioxidante: </w:t>
            </w:r>
            <w:proofErr w:type="spellStart"/>
            <w:r w:rsidRPr="00DA54B0">
              <w:rPr>
                <w:rFonts w:ascii="Times New Roman" w:hAnsi="Times New Roman"/>
                <w:color w:val="000000" w:themeColor="text1"/>
                <w:sz w:val="24"/>
                <w:szCs w:val="24"/>
              </w:rPr>
              <w:t>isoascorbato</w:t>
            </w:r>
            <w:proofErr w:type="spellEnd"/>
            <w:r w:rsidRPr="00DA54B0">
              <w:rPr>
                <w:rFonts w:ascii="Times New Roman" w:hAnsi="Times New Roman"/>
                <w:color w:val="000000" w:themeColor="text1"/>
                <w:sz w:val="24"/>
                <w:szCs w:val="24"/>
              </w:rPr>
              <w:t xml:space="preserve"> de sódio, corantes: urucum e carmim de cochonilha, conservador: nitrito de sódio. Não deverá conter glúten. O produto será aceito na entrega com validade de até 01 mês para vencer.</w:t>
            </w:r>
            <w:r w:rsidRPr="00DA54B0">
              <w:rPr>
                <w:rFonts w:ascii="Times New Roman" w:hAnsi="Times New Roman"/>
                <w:b/>
                <w:bCs/>
                <w:color w:val="000000" w:themeColor="text1"/>
                <w:sz w:val="24"/>
                <w:szCs w:val="24"/>
              </w:rPr>
              <w:t xml:space="preserve"> As entregas serão realizadas </w:t>
            </w:r>
            <w:r w:rsidRPr="00DA54B0">
              <w:rPr>
                <w:rFonts w:ascii="Times New Roman" w:hAnsi="Times New Roman"/>
                <w:b/>
                <w:bCs/>
                <w:color w:val="000000" w:themeColor="text1"/>
                <w:sz w:val="24"/>
                <w:szCs w:val="24"/>
              </w:rPr>
              <w:lastRenderedPageBreak/>
              <w:t>conforme a necessidade de cada secretaria.</w:t>
            </w:r>
          </w:p>
        </w:tc>
        <w:tc>
          <w:tcPr>
            <w:tcW w:w="1275" w:type="dxa"/>
            <w:tcBorders>
              <w:top w:val="nil"/>
              <w:left w:val="nil"/>
              <w:bottom w:val="single" w:sz="4" w:space="0" w:color="auto"/>
              <w:right w:val="single" w:sz="4" w:space="0" w:color="auto"/>
            </w:tcBorders>
            <w:shd w:val="clear" w:color="auto" w:fill="auto"/>
            <w:vAlign w:val="center"/>
          </w:tcPr>
          <w:p w14:paraId="281FE0BC" w14:textId="77777777" w:rsidR="00DA54B0" w:rsidRPr="00DA54B0" w:rsidRDefault="00DA54B0" w:rsidP="00630A8D">
            <w:pPr>
              <w:spacing w:line="360" w:lineRule="auto"/>
              <w:jc w:val="center"/>
              <w:rPr>
                <w:rFonts w:ascii="Times New Roman" w:hAnsi="Times New Roman"/>
                <w:b/>
                <w:bCs/>
                <w:sz w:val="24"/>
                <w:szCs w:val="24"/>
                <w:lang w:eastAsia="pt-BR"/>
              </w:rPr>
            </w:pPr>
            <w:r w:rsidRPr="00DA54B0">
              <w:rPr>
                <w:rFonts w:ascii="Times New Roman" w:hAnsi="Times New Roman"/>
                <w:b/>
                <w:bCs/>
                <w:sz w:val="24"/>
                <w:szCs w:val="24"/>
                <w:lang w:eastAsia="pt-BR"/>
              </w:rPr>
              <w:lastRenderedPageBreak/>
              <w:t>7,39</w:t>
            </w:r>
          </w:p>
        </w:tc>
        <w:tc>
          <w:tcPr>
            <w:tcW w:w="1560" w:type="dxa"/>
            <w:tcBorders>
              <w:top w:val="nil"/>
              <w:left w:val="nil"/>
              <w:bottom w:val="single" w:sz="4" w:space="0" w:color="auto"/>
              <w:right w:val="single" w:sz="4" w:space="0" w:color="auto"/>
            </w:tcBorders>
            <w:vAlign w:val="center"/>
          </w:tcPr>
          <w:p w14:paraId="69FD6037" w14:textId="77777777" w:rsidR="00DA54B0" w:rsidRPr="00DA54B0" w:rsidRDefault="00DA54B0" w:rsidP="00630A8D">
            <w:pPr>
              <w:spacing w:line="360" w:lineRule="auto"/>
              <w:jc w:val="center"/>
              <w:rPr>
                <w:rFonts w:ascii="Times New Roman" w:hAnsi="Times New Roman"/>
                <w:b/>
                <w:bCs/>
                <w:sz w:val="24"/>
                <w:szCs w:val="24"/>
                <w:lang w:eastAsia="pt-BR"/>
              </w:rPr>
            </w:pPr>
          </w:p>
          <w:p w14:paraId="3861089B" w14:textId="77777777" w:rsidR="00DA54B0" w:rsidRPr="00DA54B0" w:rsidRDefault="00DA54B0" w:rsidP="00630A8D">
            <w:pPr>
              <w:spacing w:line="360" w:lineRule="auto"/>
              <w:jc w:val="center"/>
              <w:rPr>
                <w:rFonts w:ascii="Times New Roman" w:hAnsi="Times New Roman"/>
                <w:b/>
                <w:bCs/>
                <w:sz w:val="24"/>
                <w:szCs w:val="24"/>
                <w:lang w:eastAsia="pt-BR"/>
              </w:rPr>
            </w:pPr>
          </w:p>
          <w:p w14:paraId="7D93E7FD" w14:textId="77777777" w:rsidR="00DA54B0" w:rsidRPr="00DA54B0" w:rsidRDefault="00DA54B0" w:rsidP="00630A8D">
            <w:pPr>
              <w:spacing w:line="360" w:lineRule="auto"/>
              <w:jc w:val="center"/>
              <w:rPr>
                <w:rFonts w:ascii="Times New Roman" w:hAnsi="Times New Roman"/>
                <w:b/>
                <w:bCs/>
                <w:sz w:val="24"/>
                <w:szCs w:val="24"/>
                <w:lang w:eastAsia="pt-BR"/>
              </w:rPr>
            </w:pPr>
          </w:p>
          <w:p w14:paraId="2E37D244" w14:textId="77777777" w:rsidR="00DA54B0" w:rsidRPr="00DA54B0" w:rsidRDefault="00DA54B0" w:rsidP="00630A8D">
            <w:pPr>
              <w:spacing w:line="360" w:lineRule="auto"/>
              <w:jc w:val="center"/>
              <w:rPr>
                <w:rFonts w:ascii="Times New Roman" w:hAnsi="Times New Roman"/>
                <w:b/>
                <w:bCs/>
                <w:sz w:val="24"/>
                <w:szCs w:val="24"/>
                <w:lang w:eastAsia="pt-BR"/>
              </w:rPr>
            </w:pPr>
          </w:p>
          <w:p w14:paraId="2E8A5033" w14:textId="77777777" w:rsidR="00DA54B0" w:rsidRPr="00DA54B0" w:rsidRDefault="00DA54B0" w:rsidP="00630A8D">
            <w:pPr>
              <w:spacing w:line="360" w:lineRule="auto"/>
              <w:jc w:val="center"/>
              <w:rPr>
                <w:rFonts w:ascii="Times New Roman" w:hAnsi="Times New Roman"/>
                <w:b/>
                <w:bCs/>
                <w:sz w:val="24"/>
                <w:szCs w:val="24"/>
                <w:lang w:eastAsia="pt-BR"/>
              </w:rPr>
            </w:pPr>
          </w:p>
          <w:p w14:paraId="0B3371AC" w14:textId="77777777" w:rsidR="00DA54B0" w:rsidRPr="00DA54B0" w:rsidRDefault="00DA54B0" w:rsidP="00630A8D">
            <w:pPr>
              <w:spacing w:line="360" w:lineRule="auto"/>
              <w:jc w:val="center"/>
              <w:rPr>
                <w:rFonts w:ascii="Times New Roman" w:hAnsi="Times New Roman"/>
                <w:b/>
                <w:bCs/>
                <w:sz w:val="24"/>
                <w:szCs w:val="24"/>
                <w:lang w:eastAsia="pt-BR"/>
              </w:rPr>
            </w:pPr>
          </w:p>
          <w:p w14:paraId="4F9C8F5A" w14:textId="77777777" w:rsidR="00DA54B0" w:rsidRPr="00DA54B0" w:rsidRDefault="00DA54B0" w:rsidP="00630A8D">
            <w:pPr>
              <w:spacing w:line="360" w:lineRule="auto"/>
              <w:jc w:val="center"/>
              <w:rPr>
                <w:rFonts w:ascii="Times New Roman" w:hAnsi="Times New Roman"/>
                <w:b/>
                <w:bCs/>
                <w:sz w:val="24"/>
                <w:szCs w:val="24"/>
                <w:lang w:eastAsia="pt-BR"/>
              </w:rPr>
            </w:pPr>
          </w:p>
          <w:p w14:paraId="11C3873B" w14:textId="77777777" w:rsidR="00DA54B0" w:rsidRDefault="00DA54B0" w:rsidP="00DA54B0">
            <w:pPr>
              <w:spacing w:line="360" w:lineRule="auto"/>
              <w:rPr>
                <w:rFonts w:ascii="Times New Roman" w:hAnsi="Times New Roman"/>
                <w:b/>
                <w:bCs/>
                <w:sz w:val="24"/>
                <w:szCs w:val="24"/>
                <w:lang w:eastAsia="pt-BR"/>
              </w:rPr>
            </w:pPr>
          </w:p>
          <w:p w14:paraId="63D1251D" w14:textId="733DD3C8" w:rsidR="00DA54B0" w:rsidRPr="00DA54B0" w:rsidRDefault="00DA54B0" w:rsidP="00DA54B0">
            <w:pPr>
              <w:spacing w:line="360" w:lineRule="auto"/>
              <w:rPr>
                <w:rFonts w:ascii="Times New Roman" w:hAnsi="Times New Roman"/>
                <w:b/>
                <w:bCs/>
                <w:sz w:val="24"/>
                <w:szCs w:val="24"/>
                <w:lang w:eastAsia="pt-BR"/>
              </w:rPr>
            </w:pPr>
            <w:r>
              <w:rPr>
                <w:rFonts w:ascii="Times New Roman" w:hAnsi="Times New Roman"/>
                <w:b/>
                <w:bCs/>
                <w:sz w:val="24"/>
                <w:szCs w:val="24"/>
                <w:lang w:eastAsia="pt-BR"/>
              </w:rPr>
              <w:t xml:space="preserve">      </w:t>
            </w:r>
            <w:r w:rsidRPr="00DA54B0">
              <w:rPr>
                <w:rFonts w:ascii="Times New Roman" w:hAnsi="Times New Roman"/>
                <w:b/>
                <w:bCs/>
                <w:sz w:val="24"/>
                <w:szCs w:val="24"/>
                <w:lang w:eastAsia="pt-BR"/>
              </w:rPr>
              <w:t>362,11</w:t>
            </w:r>
          </w:p>
          <w:p w14:paraId="6989B0DC" w14:textId="77777777" w:rsidR="00DA54B0" w:rsidRPr="00DA54B0" w:rsidRDefault="00DA54B0" w:rsidP="00630A8D">
            <w:pPr>
              <w:spacing w:line="360" w:lineRule="auto"/>
              <w:jc w:val="center"/>
              <w:rPr>
                <w:rFonts w:ascii="Times New Roman" w:hAnsi="Times New Roman"/>
                <w:b/>
                <w:bCs/>
                <w:sz w:val="24"/>
                <w:szCs w:val="24"/>
                <w:lang w:eastAsia="pt-BR"/>
              </w:rPr>
            </w:pPr>
          </w:p>
          <w:p w14:paraId="6252D444" w14:textId="77777777" w:rsidR="00DA54B0" w:rsidRPr="00DA54B0" w:rsidRDefault="00DA54B0" w:rsidP="00630A8D">
            <w:pPr>
              <w:spacing w:line="360" w:lineRule="auto"/>
              <w:jc w:val="center"/>
              <w:rPr>
                <w:rFonts w:ascii="Times New Roman" w:hAnsi="Times New Roman"/>
                <w:b/>
                <w:bCs/>
                <w:sz w:val="24"/>
                <w:szCs w:val="24"/>
                <w:lang w:eastAsia="pt-BR"/>
              </w:rPr>
            </w:pPr>
          </w:p>
          <w:p w14:paraId="1EA62792" w14:textId="77777777" w:rsidR="00DA54B0" w:rsidRPr="00DA54B0" w:rsidRDefault="00DA54B0" w:rsidP="00630A8D">
            <w:pPr>
              <w:spacing w:line="360" w:lineRule="auto"/>
              <w:jc w:val="center"/>
              <w:rPr>
                <w:rFonts w:ascii="Times New Roman" w:hAnsi="Times New Roman"/>
                <w:b/>
                <w:bCs/>
                <w:sz w:val="24"/>
                <w:szCs w:val="24"/>
                <w:lang w:eastAsia="pt-BR"/>
              </w:rPr>
            </w:pPr>
          </w:p>
          <w:p w14:paraId="6748D0F9" w14:textId="77777777" w:rsidR="00DA54B0" w:rsidRPr="00DA54B0" w:rsidRDefault="00DA54B0" w:rsidP="00630A8D">
            <w:pPr>
              <w:spacing w:line="360" w:lineRule="auto"/>
              <w:jc w:val="center"/>
              <w:rPr>
                <w:rFonts w:ascii="Times New Roman" w:hAnsi="Times New Roman"/>
                <w:b/>
                <w:bCs/>
                <w:sz w:val="24"/>
                <w:szCs w:val="24"/>
                <w:lang w:eastAsia="pt-BR"/>
              </w:rPr>
            </w:pPr>
          </w:p>
          <w:p w14:paraId="6F85BE7D" w14:textId="77777777" w:rsidR="00DA54B0" w:rsidRPr="00DA54B0" w:rsidRDefault="00DA54B0" w:rsidP="00630A8D">
            <w:pPr>
              <w:spacing w:line="360" w:lineRule="auto"/>
              <w:jc w:val="center"/>
              <w:rPr>
                <w:rFonts w:ascii="Times New Roman" w:hAnsi="Times New Roman"/>
                <w:b/>
                <w:bCs/>
                <w:sz w:val="24"/>
                <w:szCs w:val="24"/>
                <w:lang w:eastAsia="pt-BR"/>
              </w:rPr>
            </w:pPr>
          </w:p>
          <w:p w14:paraId="78E9C009" w14:textId="77777777" w:rsidR="00DA54B0" w:rsidRPr="00DA54B0" w:rsidRDefault="00DA54B0" w:rsidP="00630A8D">
            <w:pPr>
              <w:spacing w:line="360" w:lineRule="auto"/>
              <w:jc w:val="center"/>
              <w:rPr>
                <w:rFonts w:ascii="Times New Roman" w:hAnsi="Times New Roman"/>
                <w:b/>
                <w:bCs/>
                <w:sz w:val="24"/>
                <w:szCs w:val="24"/>
                <w:lang w:eastAsia="pt-BR"/>
              </w:rPr>
            </w:pPr>
          </w:p>
          <w:p w14:paraId="3A791893" w14:textId="77777777" w:rsidR="00DA54B0" w:rsidRPr="00DA54B0" w:rsidRDefault="00DA54B0" w:rsidP="00630A8D">
            <w:pPr>
              <w:spacing w:line="360" w:lineRule="auto"/>
              <w:jc w:val="center"/>
              <w:rPr>
                <w:rFonts w:ascii="Times New Roman" w:hAnsi="Times New Roman"/>
                <w:b/>
                <w:bCs/>
                <w:sz w:val="24"/>
                <w:szCs w:val="24"/>
                <w:lang w:eastAsia="pt-BR"/>
              </w:rPr>
            </w:pPr>
          </w:p>
          <w:p w14:paraId="52B08A41" w14:textId="77777777" w:rsidR="00DA54B0" w:rsidRPr="00DA54B0" w:rsidRDefault="00DA54B0" w:rsidP="00630A8D">
            <w:pPr>
              <w:spacing w:line="360" w:lineRule="auto"/>
              <w:jc w:val="center"/>
              <w:rPr>
                <w:rFonts w:ascii="Times New Roman" w:hAnsi="Times New Roman"/>
                <w:b/>
                <w:bCs/>
                <w:sz w:val="24"/>
                <w:szCs w:val="24"/>
                <w:lang w:eastAsia="pt-BR"/>
              </w:rPr>
            </w:pPr>
          </w:p>
          <w:p w14:paraId="59B4CB0F" w14:textId="77777777" w:rsidR="00DA54B0" w:rsidRPr="00DA54B0" w:rsidRDefault="00DA54B0" w:rsidP="00630A8D">
            <w:pPr>
              <w:spacing w:line="360" w:lineRule="auto"/>
              <w:jc w:val="center"/>
              <w:rPr>
                <w:rFonts w:ascii="Times New Roman" w:hAnsi="Times New Roman"/>
                <w:b/>
                <w:bCs/>
                <w:sz w:val="24"/>
                <w:szCs w:val="24"/>
                <w:lang w:eastAsia="pt-BR"/>
              </w:rPr>
            </w:pPr>
          </w:p>
        </w:tc>
        <w:tc>
          <w:tcPr>
            <w:tcW w:w="1134" w:type="dxa"/>
            <w:tcBorders>
              <w:top w:val="nil"/>
              <w:left w:val="nil"/>
              <w:bottom w:val="single" w:sz="4" w:space="0" w:color="auto"/>
              <w:right w:val="single" w:sz="4" w:space="0" w:color="auto"/>
            </w:tcBorders>
            <w:vAlign w:val="center"/>
          </w:tcPr>
          <w:p w14:paraId="07DEEA6D" w14:textId="77777777" w:rsidR="00DA54B0" w:rsidRPr="00DA54B0" w:rsidRDefault="00DA54B0" w:rsidP="00630A8D">
            <w:pPr>
              <w:spacing w:line="360" w:lineRule="auto"/>
              <w:jc w:val="center"/>
              <w:rPr>
                <w:rFonts w:ascii="Times New Roman" w:hAnsi="Times New Roman"/>
                <w:b/>
                <w:bCs/>
                <w:sz w:val="24"/>
                <w:szCs w:val="24"/>
                <w:lang w:eastAsia="pt-BR"/>
              </w:rPr>
            </w:pPr>
            <w:r w:rsidRPr="00DA54B0">
              <w:rPr>
                <w:rFonts w:ascii="Times New Roman" w:hAnsi="Times New Roman"/>
              </w:rPr>
              <w:lastRenderedPageBreak/>
              <w:t xml:space="preserve">Pif </w:t>
            </w:r>
            <w:proofErr w:type="spellStart"/>
            <w:r w:rsidRPr="00DA54B0">
              <w:rPr>
                <w:rFonts w:ascii="Times New Roman" w:hAnsi="Times New Roman"/>
              </w:rPr>
              <w:t>Paf</w:t>
            </w:r>
            <w:proofErr w:type="spellEnd"/>
          </w:p>
        </w:tc>
      </w:tr>
      <w:tr w:rsidR="00DA54B0" w:rsidRPr="00DA54B0" w14:paraId="3F70033A" w14:textId="77777777" w:rsidTr="00630A8D">
        <w:trPr>
          <w:trHeight w:val="84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411A85" w14:textId="77777777" w:rsidR="00DA54B0" w:rsidRPr="00DA54B0" w:rsidRDefault="00DA54B0" w:rsidP="00DA54B0">
            <w:pPr>
              <w:pStyle w:val="PargrafodaLista"/>
              <w:numPr>
                <w:ilvl w:val="0"/>
                <w:numId w:val="38"/>
              </w:numPr>
              <w:spacing w:after="0" w:line="360" w:lineRule="auto"/>
              <w:rPr>
                <w:rFonts w:ascii="Times New Roman" w:hAnsi="Times New Roman"/>
                <w:b/>
                <w:bCs/>
                <w:sz w:val="24"/>
                <w:szCs w:val="24"/>
                <w:lang w:eastAsia="pt-BR"/>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A3161D" w14:textId="77777777" w:rsidR="00DA54B0" w:rsidRPr="00DA54B0" w:rsidRDefault="00DA54B0" w:rsidP="00630A8D">
            <w:pPr>
              <w:spacing w:line="360" w:lineRule="auto"/>
              <w:jc w:val="center"/>
              <w:rPr>
                <w:rFonts w:ascii="Times New Roman" w:hAnsi="Times New Roman"/>
                <w:sz w:val="24"/>
                <w:szCs w:val="24"/>
                <w:lang w:eastAsia="pt-BR"/>
              </w:rPr>
            </w:pPr>
            <w:r w:rsidRPr="00DA54B0">
              <w:rPr>
                <w:rFonts w:ascii="Times New Roman" w:hAnsi="Times New Roman"/>
                <w:color w:val="000000" w:themeColor="text1"/>
                <w:sz w:val="24"/>
                <w:szCs w:val="24"/>
              </w:rPr>
              <w:t>1.650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944069" w14:textId="77777777" w:rsidR="00DA54B0" w:rsidRPr="00DA54B0" w:rsidRDefault="00DA54B0" w:rsidP="00630A8D">
            <w:pPr>
              <w:spacing w:line="360" w:lineRule="auto"/>
              <w:jc w:val="center"/>
              <w:rPr>
                <w:rFonts w:ascii="Times New Roman" w:hAnsi="Times New Roman"/>
                <w:b/>
                <w:bCs/>
                <w:sz w:val="24"/>
                <w:szCs w:val="24"/>
                <w:lang w:eastAsia="pt-BR"/>
              </w:rPr>
            </w:pPr>
            <w:r w:rsidRPr="00DA54B0">
              <w:rPr>
                <w:rFonts w:ascii="Times New Roman" w:hAnsi="Times New Roman"/>
                <w:b/>
                <w:bCs/>
                <w:color w:val="000000" w:themeColor="text1"/>
                <w:sz w:val="24"/>
                <w:szCs w:val="24"/>
              </w:rPr>
              <w:t>Embalagem com 1Kg</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A77C8F3" w14:textId="77777777" w:rsidR="00DA54B0" w:rsidRPr="00DA54B0" w:rsidRDefault="00DA54B0" w:rsidP="00630A8D">
            <w:pPr>
              <w:spacing w:line="360" w:lineRule="auto"/>
              <w:jc w:val="both"/>
              <w:rPr>
                <w:rFonts w:ascii="Times New Roman" w:hAnsi="Times New Roman"/>
                <w:sz w:val="24"/>
                <w:szCs w:val="24"/>
                <w:lang w:eastAsia="pt-BR"/>
              </w:rPr>
            </w:pPr>
            <w:r w:rsidRPr="00DA54B0">
              <w:rPr>
                <w:rFonts w:ascii="Times New Roman" w:hAnsi="Times New Roman"/>
                <w:color w:val="000000" w:themeColor="text1"/>
                <w:sz w:val="24"/>
                <w:szCs w:val="24"/>
              </w:rPr>
              <w:t>Sobrecoxa de frango, congelado, não temperado. Embalagem resistente de 1 kg que contenha especificado o local de origem do produto, data de fabricação e data de vencimento.</w:t>
            </w:r>
            <w:r w:rsidRPr="00DA54B0">
              <w:rPr>
                <w:rFonts w:ascii="Times New Roman" w:hAnsi="Times New Roman"/>
                <w:b/>
                <w:bCs/>
                <w:color w:val="000000" w:themeColor="text1"/>
                <w:sz w:val="24"/>
                <w:szCs w:val="24"/>
              </w:rPr>
              <w:t xml:space="preserve"> As entregas serão realizadas conforme a necessidade de cada secretaria.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064CCB9" w14:textId="77777777" w:rsidR="00DA54B0" w:rsidRPr="00DA54B0" w:rsidRDefault="00DA54B0" w:rsidP="00630A8D">
            <w:pPr>
              <w:spacing w:line="360" w:lineRule="auto"/>
              <w:jc w:val="center"/>
              <w:rPr>
                <w:rFonts w:ascii="Times New Roman" w:hAnsi="Times New Roman"/>
                <w:b/>
                <w:bCs/>
                <w:sz w:val="24"/>
                <w:szCs w:val="24"/>
                <w:lang w:eastAsia="pt-BR"/>
              </w:rPr>
            </w:pPr>
            <w:r w:rsidRPr="00DA54B0">
              <w:rPr>
                <w:rFonts w:ascii="Times New Roman" w:hAnsi="Times New Roman"/>
                <w:b/>
                <w:bCs/>
                <w:sz w:val="24"/>
                <w:szCs w:val="24"/>
                <w:lang w:eastAsia="pt-BR"/>
              </w:rPr>
              <w:t>8.70</w:t>
            </w:r>
          </w:p>
        </w:tc>
        <w:tc>
          <w:tcPr>
            <w:tcW w:w="1560" w:type="dxa"/>
            <w:tcBorders>
              <w:top w:val="single" w:sz="4" w:space="0" w:color="auto"/>
              <w:left w:val="single" w:sz="4" w:space="0" w:color="auto"/>
              <w:bottom w:val="single" w:sz="4" w:space="0" w:color="auto"/>
              <w:right w:val="single" w:sz="4" w:space="0" w:color="auto"/>
            </w:tcBorders>
            <w:vAlign w:val="center"/>
          </w:tcPr>
          <w:p w14:paraId="260EA2C2" w14:textId="77777777" w:rsidR="00DA54B0" w:rsidRPr="00DA54B0" w:rsidRDefault="00DA54B0" w:rsidP="00630A8D">
            <w:pPr>
              <w:spacing w:line="360" w:lineRule="auto"/>
              <w:jc w:val="center"/>
              <w:rPr>
                <w:rFonts w:ascii="Times New Roman" w:hAnsi="Times New Roman"/>
                <w:b/>
                <w:bCs/>
                <w:sz w:val="24"/>
                <w:szCs w:val="24"/>
                <w:lang w:eastAsia="pt-BR"/>
              </w:rPr>
            </w:pPr>
            <w:r w:rsidRPr="00DA54B0">
              <w:rPr>
                <w:rFonts w:ascii="Times New Roman" w:hAnsi="Times New Roman"/>
                <w:b/>
                <w:bCs/>
                <w:sz w:val="24"/>
                <w:szCs w:val="24"/>
                <w:lang w:eastAsia="pt-BR"/>
              </w:rPr>
              <w:t>14.355,00</w:t>
            </w:r>
          </w:p>
        </w:tc>
        <w:tc>
          <w:tcPr>
            <w:tcW w:w="1134" w:type="dxa"/>
            <w:tcBorders>
              <w:top w:val="single" w:sz="4" w:space="0" w:color="auto"/>
              <w:left w:val="single" w:sz="4" w:space="0" w:color="auto"/>
              <w:bottom w:val="single" w:sz="4" w:space="0" w:color="auto"/>
              <w:right w:val="single" w:sz="4" w:space="0" w:color="auto"/>
            </w:tcBorders>
            <w:vAlign w:val="center"/>
          </w:tcPr>
          <w:p w14:paraId="1A86C63E" w14:textId="77777777" w:rsidR="00DA54B0" w:rsidRPr="00DA54B0" w:rsidRDefault="00DA54B0" w:rsidP="00630A8D">
            <w:pPr>
              <w:spacing w:line="360" w:lineRule="auto"/>
              <w:jc w:val="center"/>
              <w:rPr>
                <w:rFonts w:ascii="Times New Roman" w:hAnsi="Times New Roman"/>
                <w:b/>
                <w:bCs/>
                <w:sz w:val="24"/>
                <w:szCs w:val="24"/>
                <w:lang w:eastAsia="pt-BR"/>
              </w:rPr>
            </w:pPr>
            <w:proofErr w:type="spellStart"/>
            <w:r w:rsidRPr="00DA54B0">
              <w:rPr>
                <w:rFonts w:ascii="Times New Roman" w:hAnsi="Times New Roman"/>
              </w:rPr>
              <w:t>Perdigao</w:t>
            </w:r>
            <w:proofErr w:type="spellEnd"/>
          </w:p>
        </w:tc>
      </w:tr>
      <w:tr w:rsidR="00DA54B0" w:rsidRPr="00DA54B0" w14:paraId="633512FA" w14:textId="77777777" w:rsidTr="00630A8D">
        <w:trPr>
          <w:trHeight w:val="841"/>
        </w:trPr>
        <w:tc>
          <w:tcPr>
            <w:tcW w:w="100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738A595" w14:textId="77777777" w:rsidR="00DA54B0" w:rsidRPr="00DA54B0" w:rsidRDefault="00DA54B0" w:rsidP="00630A8D">
            <w:pPr>
              <w:spacing w:line="360" w:lineRule="auto"/>
              <w:jc w:val="center"/>
              <w:rPr>
                <w:rFonts w:ascii="Times New Roman" w:hAnsi="Times New Roman"/>
              </w:rPr>
            </w:pPr>
            <w:r w:rsidRPr="00DA54B0">
              <w:rPr>
                <w:rFonts w:ascii="Times New Roman" w:hAnsi="Times New Roman"/>
                <w:b/>
                <w:bCs/>
                <w:sz w:val="24"/>
                <w:szCs w:val="24"/>
              </w:rPr>
              <w:t>Valor: R$</w:t>
            </w:r>
            <w:r w:rsidRPr="00DA54B0">
              <w:rPr>
                <w:rFonts w:ascii="Times New Roman" w:hAnsi="Times New Roman"/>
                <w:b/>
                <w:bCs/>
              </w:rPr>
              <w:t>57.999,51 (cinquenta e sete mil novecentos e noventa e nove reais e cinquenta e um centavos).</w:t>
            </w:r>
          </w:p>
        </w:tc>
      </w:tr>
    </w:tbl>
    <w:p w14:paraId="7324D88A" w14:textId="77777777" w:rsidR="00DA54B0" w:rsidRPr="00DA54B0" w:rsidRDefault="00DA54B0" w:rsidP="00DA54B0">
      <w:pPr>
        <w:rPr>
          <w:rFonts w:ascii="Times New Roman" w:hAnsi="Times New Roman"/>
          <w:b/>
          <w:u w:val="single"/>
        </w:rPr>
      </w:pPr>
    </w:p>
    <w:p w14:paraId="796CC715" w14:textId="77777777" w:rsidR="00DA54B0" w:rsidRPr="00DA54B0" w:rsidRDefault="00DA54B0" w:rsidP="00DA54B0">
      <w:pPr>
        <w:jc w:val="center"/>
        <w:rPr>
          <w:rFonts w:ascii="Times New Roman" w:hAnsi="Times New Roman"/>
          <w:b/>
          <w:u w:val="single"/>
        </w:rPr>
      </w:pPr>
    </w:p>
    <w:p w14:paraId="5D1E7600" w14:textId="77777777" w:rsidR="00DA54B0" w:rsidRPr="00DA54B0" w:rsidRDefault="00DA54B0" w:rsidP="00DA54B0">
      <w:pPr>
        <w:tabs>
          <w:tab w:val="left" w:pos="2714"/>
          <w:tab w:val="left" w:pos="10419"/>
        </w:tabs>
        <w:spacing w:line="360" w:lineRule="auto"/>
        <w:jc w:val="center"/>
        <w:rPr>
          <w:rFonts w:ascii="Times New Roman" w:hAnsi="Times New Roman"/>
          <w:b/>
          <w:sz w:val="24"/>
          <w:szCs w:val="24"/>
          <w:u w:val="single"/>
        </w:rPr>
      </w:pPr>
      <w:r w:rsidRPr="00DA54B0">
        <w:rPr>
          <w:rFonts w:ascii="Times New Roman" w:hAnsi="Times New Roman"/>
          <w:b/>
          <w:sz w:val="24"/>
          <w:szCs w:val="24"/>
          <w:u w:val="single"/>
        </w:rPr>
        <w:t xml:space="preserve">PLANILHA 02 – ITENS PARA AMPLA CONCORRÊNCIA </w:t>
      </w:r>
    </w:p>
    <w:p w14:paraId="74A1C420" w14:textId="77777777" w:rsidR="00DA54B0" w:rsidRPr="00DA54B0" w:rsidRDefault="00DA54B0" w:rsidP="00DA54B0">
      <w:pPr>
        <w:jc w:val="center"/>
        <w:rPr>
          <w:rFonts w:ascii="Times New Roman" w:hAnsi="Times New Roman"/>
          <w:b/>
          <w:u w:val="single"/>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851"/>
        <w:gridCol w:w="3402"/>
        <w:gridCol w:w="1134"/>
        <w:gridCol w:w="1275"/>
        <w:gridCol w:w="1560"/>
      </w:tblGrid>
      <w:tr w:rsidR="00DA54B0" w:rsidRPr="00DA54B0" w14:paraId="07AEC4B4" w14:textId="77777777" w:rsidTr="00630A8D">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CEDEF91" w14:textId="77777777" w:rsidR="00DA54B0" w:rsidRPr="00DA54B0" w:rsidRDefault="00DA54B0" w:rsidP="00630A8D">
            <w:pPr>
              <w:tabs>
                <w:tab w:val="left" w:pos="176"/>
              </w:tabs>
              <w:spacing w:line="360" w:lineRule="auto"/>
              <w:contextualSpacing/>
              <w:jc w:val="center"/>
              <w:rPr>
                <w:rFonts w:ascii="Times New Roman" w:hAnsi="Times New Roman"/>
                <w:b/>
                <w:bCs/>
                <w:sz w:val="24"/>
                <w:szCs w:val="24"/>
              </w:rPr>
            </w:pPr>
            <w:r w:rsidRPr="00DA54B0">
              <w:rPr>
                <w:rStyle w:val="Forte"/>
                <w:rFonts w:ascii="Times New Roman" w:hAnsi="Times New Roman"/>
                <w:sz w:val="24"/>
                <w:szCs w:val="24"/>
              </w:rPr>
              <w:t>Item</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F0C75E7" w14:textId="77777777" w:rsidR="00DA54B0" w:rsidRPr="00DA54B0" w:rsidRDefault="00DA54B0" w:rsidP="00630A8D">
            <w:pPr>
              <w:spacing w:line="360" w:lineRule="auto"/>
              <w:jc w:val="center"/>
              <w:rPr>
                <w:rFonts w:ascii="Times New Roman" w:hAnsi="Times New Roman"/>
                <w:sz w:val="24"/>
                <w:szCs w:val="24"/>
                <w:lang w:eastAsia="pt-BR"/>
              </w:rPr>
            </w:pPr>
            <w:r w:rsidRPr="00DA54B0">
              <w:rPr>
                <w:rStyle w:val="Forte"/>
                <w:rFonts w:ascii="Times New Roman" w:hAnsi="Times New Roman"/>
                <w:sz w:val="24"/>
                <w:szCs w:val="24"/>
              </w:rPr>
              <w:t>Quant.</w:t>
            </w:r>
          </w:p>
        </w:tc>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C13EBDF" w14:textId="77777777" w:rsidR="00DA54B0" w:rsidRPr="00DA54B0" w:rsidRDefault="00DA54B0" w:rsidP="00630A8D">
            <w:pPr>
              <w:spacing w:line="360" w:lineRule="auto"/>
              <w:jc w:val="center"/>
              <w:rPr>
                <w:rFonts w:ascii="Times New Roman" w:hAnsi="Times New Roman"/>
                <w:b/>
                <w:bCs/>
                <w:sz w:val="24"/>
                <w:szCs w:val="24"/>
              </w:rPr>
            </w:pPr>
            <w:r w:rsidRPr="00DA54B0">
              <w:rPr>
                <w:rFonts w:ascii="Times New Roman" w:hAnsi="Times New Roman"/>
                <w:b/>
                <w:bCs/>
                <w:sz w:val="24"/>
                <w:szCs w:val="24"/>
              </w:rPr>
              <w:t>Un</w:t>
            </w:r>
          </w:p>
        </w:tc>
        <w:tc>
          <w:tcPr>
            <w:tcW w:w="34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34C9265" w14:textId="77777777" w:rsidR="00DA54B0" w:rsidRPr="00DA54B0" w:rsidRDefault="00DA54B0" w:rsidP="00630A8D">
            <w:pPr>
              <w:spacing w:line="360" w:lineRule="auto"/>
              <w:jc w:val="center"/>
              <w:rPr>
                <w:rFonts w:ascii="Times New Roman" w:hAnsi="Times New Roman"/>
                <w:sz w:val="24"/>
                <w:szCs w:val="24"/>
                <w:lang w:eastAsia="pt-BR"/>
              </w:rPr>
            </w:pPr>
            <w:r w:rsidRPr="00DA54B0">
              <w:rPr>
                <w:rFonts w:ascii="Times New Roman" w:hAnsi="Times New Roman"/>
                <w:b/>
                <w:bCs/>
                <w:sz w:val="24"/>
                <w:szCs w:val="24"/>
              </w:rPr>
              <w:t>Descrição</w:t>
            </w:r>
          </w:p>
        </w:tc>
        <w:tc>
          <w:tcPr>
            <w:tcW w:w="1134" w:type="dxa"/>
            <w:shd w:val="clear" w:color="auto" w:fill="B8CCE4" w:themeFill="accent1" w:themeFillTint="66"/>
            <w:vAlign w:val="center"/>
          </w:tcPr>
          <w:p w14:paraId="7B98F1FF" w14:textId="77777777" w:rsidR="00DA54B0" w:rsidRPr="00DA54B0" w:rsidRDefault="00DA54B0" w:rsidP="00630A8D">
            <w:pPr>
              <w:jc w:val="center"/>
              <w:rPr>
                <w:rFonts w:ascii="Times New Roman" w:hAnsi="Times New Roman"/>
                <w:b/>
                <w:bCs/>
                <w:sz w:val="24"/>
                <w:szCs w:val="24"/>
                <w:lang w:eastAsia="pt-BR"/>
              </w:rPr>
            </w:pPr>
            <w:r w:rsidRPr="00DA54B0">
              <w:rPr>
                <w:rFonts w:ascii="Times New Roman" w:hAnsi="Times New Roman"/>
                <w:b/>
                <w:bCs/>
                <w:sz w:val="24"/>
                <w:szCs w:val="24"/>
                <w:lang w:eastAsia="pt-BR"/>
              </w:rPr>
              <w:t>Valor médio unitário</w:t>
            </w:r>
          </w:p>
        </w:tc>
        <w:tc>
          <w:tcPr>
            <w:tcW w:w="1275" w:type="dxa"/>
            <w:shd w:val="clear" w:color="auto" w:fill="B8CCE4" w:themeFill="accent1" w:themeFillTint="66"/>
          </w:tcPr>
          <w:p w14:paraId="3588C484" w14:textId="77777777" w:rsidR="00DA54B0" w:rsidRPr="00DA54B0" w:rsidRDefault="00DA54B0" w:rsidP="00630A8D">
            <w:pPr>
              <w:jc w:val="center"/>
              <w:rPr>
                <w:rFonts w:ascii="Times New Roman" w:hAnsi="Times New Roman"/>
                <w:b/>
                <w:bCs/>
                <w:sz w:val="24"/>
                <w:szCs w:val="24"/>
                <w:lang w:eastAsia="pt-BR"/>
              </w:rPr>
            </w:pPr>
            <w:r w:rsidRPr="00DA54B0">
              <w:rPr>
                <w:rFonts w:ascii="Times New Roman" w:hAnsi="Times New Roman"/>
                <w:b/>
                <w:bCs/>
                <w:sz w:val="24"/>
                <w:szCs w:val="24"/>
                <w:lang w:eastAsia="pt-BR"/>
              </w:rPr>
              <w:t>Valor Total</w:t>
            </w:r>
          </w:p>
        </w:tc>
        <w:tc>
          <w:tcPr>
            <w:tcW w:w="1560" w:type="dxa"/>
            <w:shd w:val="clear" w:color="auto" w:fill="B8CCE4" w:themeFill="accent1" w:themeFillTint="66"/>
          </w:tcPr>
          <w:p w14:paraId="5AE7BF9D" w14:textId="77777777" w:rsidR="00DA54B0" w:rsidRPr="00DA54B0" w:rsidRDefault="00DA54B0" w:rsidP="00630A8D">
            <w:pPr>
              <w:jc w:val="center"/>
              <w:rPr>
                <w:rFonts w:ascii="Times New Roman" w:hAnsi="Times New Roman"/>
                <w:b/>
                <w:bCs/>
                <w:sz w:val="24"/>
                <w:szCs w:val="24"/>
                <w:lang w:eastAsia="pt-BR"/>
              </w:rPr>
            </w:pPr>
            <w:r w:rsidRPr="00DA54B0">
              <w:rPr>
                <w:rFonts w:ascii="Times New Roman" w:hAnsi="Times New Roman"/>
                <w:b/>
                <w:bCs/>
                <w:sz w:val="24"/>
                <w:szCs w:val="24"/>
                <w:lang w:eastAsia="pt-BR"/>
              </w:rPr>
              <w:t>Marca</w:t>
            </w:r>
          </w:p>
        </w:tc>
      </w:tr>
      <w:tr w:rsidR="00DA54B0" w:rsidRPr="00DA54B0" w14:paraId="128C884E" w14:textId="77777777" w:rsidTr="00630A8D">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BCD8A0" w14:textId="77777777" w:rsidR="00DA54B0" w:rsidRPr="00DA54B0" w:rsidRDefault="00DA54B0" w:rsidP="00630A8D">
            <w:pPr>
              <w:tabs>
                <w:tab w:val="left" w:pos="176"/>
              </w:tabs>
              <w:spacing w:line="360" w:lineRule="auto"/>
              <w:contextualSpacing/>
              <w:rPr>
                <w:rFonts w:ascii="Times New Roman" w:hAnsi="Times New Roman"/>
                <w:b/>
                <w:bCs/>
                <w:sz w:val="24"/>
                <w:szCs w:val="24"/>
              </w:rPr>
            </w:pPr>
            <w:r w:rsidRPr="00DA54B0">
              <w:rPr>
                <w:rFonts w:ascii="Times New Roman" w:hAnsi="Times New Roman"/>
                <w:b/>
                <w:b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CF448C" w14:textId="77777777" w:rsidR="00DA54B0" w:rsidRPr="00DA54B0" w:rsidRDefault="00DA54B0" w:rsidP="00630A8D">
            <w:pPr>
              <w:spacing w:line="360" w:lineRule="auto"/>
              <w:jc w:val="center"/>
              <w:rPr>
                <w:rFonts w:ascii="Times New Roman" w:hAnsi="Times New Roman"/>
                <w:sz w:val="24"/>
                <w:szCs w:val="24"/>
              </w:rPr>
            </w:pPr>
            <w:r w:rsidRPr="00DA54B0">
              <w:rPr>
                <w:rFonts w:ascii="Times New Roman" w:hAnsi="Times New Roman"/>
                <w:color w:val="000000" w:themeColor="text1"/>
                <w:sz w:val="24"/>
                <w:szCs w:val="24"/>
              </w:rPr>
              <w:t>1.875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858135" w14:textId="77777777" w:rsidR="00DA54B0" w:rsidRPr="00DA54B0" w:rsidRDefault="00DA54B0" w:rsidP="00630A8D">
            <w:pPr>
              <w:spacing w:line="360" w:lineRule="auto"/>
              <w:jc w:val="center"/>
              <w:rPr>
                <w:rFonts w:ascii="Times New Roman" w:hAnsi="Times New Roman"/>
                <w:b/>
                <w:bCs/>
                <w:sz w:val="24"/>
                <w:szCs w:val="24"/>
              </w:rPr>
            </w:pPr>
            <w:r w:rsidRPr="00DA54B0">
              <w:rPr>
                <w:rFonts w:ascii="Times New Roman" w:hAnsi="Times New Roman"/>
                <w:b/>
                <w:bCs/>
                <w:color w:val="000000" w:themeColor="text1"/>
                <w:sz w:val="24"/>
                <w:szCs w:val="24"/>
              </w:rPr>
              <w:t>Kg</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BBA99A1" w14:textId="77777777" w:rsidR="00DA54B0" w:rsidRPr="00DA54B0" w:rsidRDefault="00DA54B0" w:rsidP="00630A8D">
            <w:pPr>
              <w:spacing w:line="360" w:lineRule="auto"/>
              <w:jc w:val="both"/>
              <w:rPr>
                <w:rFonts w:ascii="Times New Roman" w:hAnsi="Times New Roman"/>
                <w:sz w:val="24"/>
                <w:szCs w:val="24"/>
              </w:rPr>
            </w:pPr>
            <w:r w:rsidRPr="00DA54B0">
              <w:rPr>
                <w:rFonts w:ascii="Times New Roman" w:hAnsi="Times New Roman"/>
                <w:color w:val="000000" w:themeColor="text1"/>
                <w:sz w:val="24"/>
                <w:szCs w:val="24"/>
              </w:rPr>
              <w:t xml:space="preserve">Carne bovina de primeira, fresca, moída ou em pedaço, com as seguintes classificações: ser proveniente de animais para corte com peso entre 14 e 20 arrobas, em boas condições de saúde, abatidos sob inspeção veterinária em frigoríficos ou matadouros; apresentar livre de parasitas e de qualquer substância que possa alterá-la ou encobrir alguma </w:t>
            </w:r>
            <w:r w:rsidRPr="00DA54B0">
              <w:rPr>
                <w:rFonts w:ascii="Times New Roman" w:hAnsi="Times New Roman"/>
                <w:color w:val="000000" w:themeColor="text1"/>
                <w:sz w:val="24"/>
                <w:szCs w:val="24"/>
              </w:rPr>
              <w:lastRenderedPageBreak/>
              <w:t xml:space="preserve">alteração; deve ser isenta de cartilagens, de ossos, de </w:t>
            </w:r>
            <w:proofErr w:type="spellStart"/>
            <w:r w:rsidRPr="00DA54B0">
              <w:rPr>
                <w:rFonts w:ascii="Times New Roman" w:hAnsi="Times New Roman"/>
                <w:color w:val="000000" w:themeColor="text1"/>
                <w:sz w:val="24"/>
                <w:szCs w:val="24"/>
              </w:rPr>
              <w:t>oponervos</w:t>
            </w:r>
            <w:proofErr w:type="spellEnd"/>
            <w:r w:rsidRPr="00DA54B0">
              <w:rPr>
                <w:rFonts w:ascii="Times New Roman" w:hAnsi="Times New Roman"/>
                <w:color w:val="000000" w:themeColor="text1"/>
                <w:sz w:val="24"/>
                <w:szCs w:val="24"/>
              </w:rPr>
              <w:t xml:space="preserve"> e gordura em excesso; apresentar o padrão resfriada cuja temperatura não poderá ultrapassar a 7° C no centro da embalagem, a embalagem não deverá conter resíduo aquoso, não sendo aceita carne congelada. Deverão ser fornecidos os cortes: contrafilé, alcatra, picanha, coxão mole ou patinho. O fornecedor deverá entregar a carne diariamente com o corte exigido pelo contratante no momento da emissão da ordem de compra. A carne deverá ser entregue em sacos plásticos transparentes e limpos e nos locais indicados pelo contratante. </w:t>
            </w:r>
            <w:r w:rsidRPr="00DA54B0">
              <w:rPr>
                <w:rFonts w:ascii="Times New Roman" w:hAnsi="Times New Roman"/>
                <w:b/>
                <w:bCs/>
                <w:color w:val="000000" w:themeColor="text1"/>
                <w:sz w:val="24"/>
                <w:szCs w:val="24"/>
              </w:rPr>
              <w:t>As entregas deverão ocorrer diariamente conforme a necessidade e cardápio escolar.</w:t>
            </w:r>
          </w:p>
        </w:tc>
        <w:tc>
          <w:tcPr>
            <w:tcW w:w="1134" w:type="dxa"/>
            <w:vAlign w:val="center"/>
          </w:tcPr>
          <w:p w14:paraId="70A4AB59" w14:textId="136F5972" w:rsidR="00DA54B0" w:rsidRPr="00DA54B0" w:rsidRDefault="00553A42" w:rsidP="00630A8D">
            <w:pPr>
              <w:jc w:val="center"/>
              <w:rPr>
                <w:rFonts w:ascii="Times New Roman" w:hAnsi="Times New Roman"/>
                <w:sz w:val="24"/>
                <w:szCs w:val="24"/>
              </w:rPr>
            </w:pPr>
            <w:r>
              <w:rPr>
                <w:rFonts w:ascii="Times New Roman" w:hAnsi="Times New Roman"/>
                <w:sz w:val="24"/>
                <w:szCs w:val="24"/>
              </w:rPr>
              <w:lastRenderedPageBreak/>
              <w:t>17,49</w:t>
            </w:r>
          </w:p>
        </w:tc>
        <w:tc>
          <w:tcPr>
            <w:tcW w:w="1275" w:type="dxa"/>
          </w:tcPr>
          <w:p w14:paraId="784E6AE4" w14:textId="77777777" w:rsidR="00DA54B0" w:rsidRPr="00DA54B0" w:rsidRDefault="00DA54B0" w:rsidP="00630A8D">
            <w:pPr>
              <w:jc w:val="center"/>
              <w:rPr>
                <w:rFonts w:ascii="Times New Roman" w:hAnsi="Times New Roman"/>
                <w:sz w:val="24"/>
                <w:szCs w:val="24"/>
              </w:rPr>
            </w:pPr>
          </w:p>
          <w:p w14:paraId="7367ACE1" w14:textId="77777777" w:rsidR="00DA54B0" w:rsidRPr="00DA54B0" w:rsidRDefault="00DA54B0" w:rsidP="00630A8D">
            <w:pPr>
              <w:jc w:val="center"/>
              <w:rPr>
                <w:rFonts w:ascii="Times New Roman" w:hAnsi="Times New Roman"/>
                <w:sz w:val="24"/>
                <w:szCs w:val="24"/>
              </w:rPr>
            </w:pPr>
            <w:r w:rsidRPr="00DA54B0">
              <w:rPr>
                <w:rFonts w:ascii="Times New Roman" w:hAnsi="Times New Roman"/>
                <w:sz w:val="24"/>
                <w:szCs w:val="24"/>
              </w:rPr>
              <w:t>32.793,75</w:t>
            </w:r>
          </w:p>
          <w:p w14:paraId="6B601DE9" w14:textId="77777777" w:rsidR="00DA54B0" w:rsidRPr="00DA54B0" w:rsidRDefault="00DA54B0" w:rsidP="00630A8D">
            <w:pPr>
              <w:jc w:val="center"/>
              <w:rPr>
                <w:rFonts w:ascii="Times New Roman" w:hAnsi="Times New Roman"/>
                <w:sz w:val="24"/>
                <w:szCs w:val="24"/>
              </w:rPr>
            </w:pPr>
          </w:p>
          <w:p w14:paraId="61685C51" w14:textId="77777777" w:rsidR="00DA54B0" w:rsidRPr="00DA54B0" w:rsidRDefault="00DA54B0" w:rsidP="00630A8D">
            <w:pPr>
              <w:jc w:val="center"/>
              <w:rPr>
                <w:rFonts w:ascii="Times New Roman" w:hAnsi="Times New Roman"/>
                <w:sz w:val="24"/>
                <w:szCs w:val="24"/>
              </w:rPr>
            </w:pPr>
          </w:p>
          <w:p w14:paraId="7BAA862F" w14:textId="77777777" w:rsidR="00DA54B0" w:rsidRPr="00DA54B0" w:rsidRDefault="00DA54B0" w:rsidP="00630A8D">
            <w:pPr>
              <w:jc w:val="center"/>
              <w:rPr>
                <w:rFonts w:ascii="Times New Roman" w:hAnsi="Times New Roman"/>
                <w:sz w:val="24"/>
                <w:szCs w:val="24"/>
              </w:rPr>
            </w:pPr>
          </w:p>
          <w:p w14:paraId="57EAB574" w14:textId="77777777" w:rsidR="00DA54B0" w:rsidRPr="00DA54B0" w:rsidRDefault="00DA54B0" w:rsidP="00630A8D">
            <w:pPr>
              <w:jc w:val="center"/>
              <w:rPr>
                <w:rFonts w:ascii="Times New Roman" w:hAnsi="Times New Roman"/>
                <w:sz w:val="24"/>
                <w:szCs w:val="24"/>
              </w:rPr>
            </w:pPr>
          </w:p>
          <w:p w14:paraId="6240110F" w14:textId="77777777" w:rsidR="00DA54B0" w:rsidRPr="00DA54B0" w:rsidRDefault="00DA54B0" w:rsidP="00630A8D">
            <w:pPr>
              <w:jc w:val="center"/>
              <w:rPr>
                <w:rFonts w:ascii="Times New Roman" w:hAnsi="Times New Roman"/>
                <w:sz w:val="24"/>
                <w:szCs w:val="24"/>
              </w:rPr>
            </w:pPr>
          </w:p>
          <w:p w14:paraId="4EDB5832" w14:textId="77777777" w:rsidR="00DA54B0" w:rsidRPr="00DA54B0" w:rsidRDefault="00DA54B0" w:rsidP="00630A8D">
            <w:pPr>
              <w:jc w:val="center"/>
              <w:rPr>
                <w:rFonts w:ascii="Times New Roman" w:hAnsi="Times New Roman"/>
                <w:sz w:val="24"/>
                <w:szCs w:val="24"/>
              </w:rPr>
            </w:pPr>
          </w:p>
          <w:p w14:paraId="4FD357A5" w14:textId="77777777" w:rsidR="00DA54B0" w:rsidRPr="00DA54B0" w:rsidRDefault="00DA54B0" w:rsidP="00630A8D">
            <w:pPr>
              <w:jc w:val="center"/>
              <w:rPr>
                <w:rFonts w:ascii="Times New Roman" w:hAnsi="Times New Roman"/>
                <w:sz w:val="24"/>
                <w:szCs w:val="24"/>
              </w:rPr>
            </w:pPr>
          </w:p>
          <w:p w14:paraId="79D63AD7" w14:textId="77777777" w:rsidR="00DA54B0" w:rsidRPr="00DA54B0" w:rsidRDefault="00DA54B0" w:rsidP="00630A8D">
            <w:pPr>
              <w:jc w:val="center"/>
              <w:rPr>
                <w:rFonts w:ascii="Times New Roman" w:hAnsi="Times New Roman"/>
                <w:sz w:val="24"/>
                <w:szCs w:val="24"/>
              </w:rPr>
            </w:pPr>
          </w:p>
          <w:p w14:paraId="2A9C4B82" w14:textId="77777777" w:rsidR="00DA54B0" w:rsidRPr="00DA54B0" w:rsidRDefault="00DA54B0" w:rsidP="00630A8D">
            <w:pPr>
              <w:jc w:val="center"/>
              <w:rPr>
                <w:rFonts w:ascii="Times New Roman" w:hAnsi="Times New Roman"/>
                <w:sz w:val="24"/>
                <w:szCs w:val="24"/>
              </w:rPr>
            </w:pPr>
          </w:p>
          <w:p w14:paraId="49098860" w14:textId="77777777" w:rsidR="00DA54B0" w:rsidRPr="00DA54B0" w:rsidRDefault="00DA54B0" w:rsidP="00630A8D">
            <w:pPr>
              <w:jc w:val="center"/>
              <w:rPr>
                <w:rFonts w:ascii="Times New Roman" w:hAnsi="Times New Roman"/>
                <w:sz w:val="24"/>
                <w:szCs w:val="24"/>
              </w:rPr>
            </w:pPr>
          </w:p>
          <w:p w14:paraId="0DC1B607" w14:textId="77777777" w:rsidR="00DA54B0" w:rsidRPr="00DA54B0" w:rsidRDefault="00DA54B0" w:rsidP="00630A8D">
            <w:pPr>
              <w:jc w:val="center"/>
              <w:rPr>
                <w:rFonts w:ascii="Times New Roman" w:hAnsi="Times New Roman"/>
                <w:sz w:val="24"/>
                <w:szCs w:val="24"/>
              </w:rPr>
            </w:pPr>
          </w:p>
        </w:tc>
        <w:tc>
          <w:tcPr>
            <w:tcW w:w="1560" w:type="dxa"/>
          </w:tcPr>
          <w:p w14:paraId="5B70D447" w14:textId="77777777" w:rsidR="00DA54B0" w:rsidRPr="00DA54B0" w:rsidRDefault="00DA54B0" w:rsidP="00630A8D">
            <w:pPr>
              <w:rPr>
                <w:rFonts w:ascii="Times New Roman" w:hAnsi="Times New Roman"/>
                <w:sz w:val="24"/>
                <w:szCs w:val="24"/>
              </w:rPr>
            </w:pPr>
            <w:r w:rsidRPr="00DA54B0">
              <w:rPr>
                <w:rFonts w:ascii="Times New Roman" w:hAnsi="Times New Roman"/>
              </w:rPr>
              <w:lastRenderedPageBreak/>
              <w:t>Frigorifico São Joao</w:t>
            </w:r>
          </w:p>
        </w:tc>
      </w:tr>
      <w:tr w:rsidR="00DA54B0" w:rsidRPr="00DA54B0" w14:paraId="5A33BF56" w14:textId="77777777" w:rsidTr="00630A8D">
        <w:tc>
          <w:tcPr>
            <w:tcW w:w="10065" w:type="dxa"/>
            <w:gridSpan w:val="7"/>
            <w:tcBorders>
              <w:top w:val="single" w:sz="4" w:space="0" w:color="auto"/>
              <w:left w:val="single" w:sz="4" w:space="0" w:color="auto"/>
              <w:bottom w:val="single" w:sz="4" w:space="0" w:color="auto"/>
            </w:tcBorders>
            <w:shd w:val="clear" w:color="auto" w:fill="auto"/>
            <w:vAlign w:val="center"/>
          </w:tcPr>
          <w:p w14:paraId="3455CA04" w14:textId="77777777" w:rsidR="00DA54B0" w:rsidRPr="00DA54B0" w:rsidRDefault="00DA54B0" w:rsidP="00630A8D">
            <w:pPr>
              <w:jc w:val="center"/>
              <w:rPr>
                <w:rFonts w:ascii="Times New Roman" w:hAnsi="Times New Roman"/>
                <w:b/>
                <w:bCs/>
                <w:sz w:val="24"/>
                <w:szCs w:val="24"/>
              </w:rPr>
            </w:pPr>
            <w:r w:rsidRPr="00DA54B0">
              <w:rPr>
                <w:rFonts w:ascii="Times New Roman" w:hAnsi="Times New Roman"/>
                <w:b/>
                <w:bCs/>
                <w:sz w:val="24"/>
                <w:szCs w:val="24"/>
              </w:rPr>
              <w:t>Valor: R$32.793,75 (trinta e dois mil setecentos e noventa e três reais e setenta e cinco centavos).</w:t>
            </w:r>
          </w:p>
        </w:tc>
      </w:tr>
    </w:tbl>
    <w:p w14:paraId="4B9F064C" w14:textId="77777777" w:rsidR="00735736" w:rsidRPr="00735736" w:rsidRDefault="00735736" w:rsidP="00735736">
      <w:pPr>
        <w:spacing w:line="360" w:lineRule="auto"/>
        <w:jc w:val="both"/>
        <w:rPr>
          <w:rFonts w:ascii="Times New Roman" w:hAnsi="Times New Roman"/>
          <w:sz w:val="24"/>
          <w:szCs w:val="24"/>
        </w:rPr>
      </w:pPr>
    </w:p>
    <w:p w14:paraId="5621FFEC" w14:textId="77777777" w:rsidR="00AE45A2" w:rsidRPr="00A34D8D" w:rsidRDefault="00AE45A2" w:rsidP="00AE45A2">
      <w:pPr>
        <w:shd w:val="clear" w:color="auto" w:fill="BFBFBF" w:themeFill="background1" w:themeFillShade="BF"/>
        <w:tabs>
          <w:tab w:val="left" w:pos="857"/>
          <w:tab w:val="left" w:pos="2714"/>
          <w:tab w:val="left" w:pos="6592"/>
          <w:tab w:val="left" w:pos="8576"/>
          <w:tab w:val="left" w:pos="10419"/>
        </w:tabs>
        <w:spacing w:line="360" w:lineRule="auto"/>
        <w:rPr>
          <w:rFonts w:ascii="Times New Roman" w:hAnsi="Times New Roman"/>
          <w:b/>
          <w:sz w:val="24"/>
          <w:szCs w:val="24"/>
        </w:rPr>
      </w:pPr>
      <w:r w:rsidRPr="00A34D8D">
        <w:rPr>
          <w:rFonts w:ascii="Times New Roman" w:hAnsi="Times New Roman"/>
          <w:b/>
          <w:sz w:val="24"/>
          <w:szCs w:val="24"/>
        </w:rPr>
        <w:t>CLÁUSULA SEGUNDA – DO REGIME DE EXECUÇÃO</w:t>
      </w:r>
    </w:p>
    <w:p w14:paraId="209C75DE" w14:textId="77777777" w:rsidR="00AE45A2" w:rsidRPr="00A34D8D" w:rsidRDefault="00AE45A2" w:rsidP="00AE45A2">
      <w:pPr>
        <w:pStyle w:val="SemEspaamento"/>
        <w:spacing w:line="360" w:lineRule="auto"/>
        <w:jc w:val="both"/>
      </w:pPr>
      <w:r w:rsidRPr="00A34D8D">
        <w:rPr>
          <w:b/>
        </w:rPr>
        <w:t xml:space="preserve">2.1- </w:t>
      </w:r>
      <w:r w:rsidRPr="00A34D8D">
        <w:t>O presente contrato será executado de forma parcelada.</w:t>
      </w:r>
    </w:p>
    <w:p w14:paraId="2D628783" w14:textId="77777777" w:rsidR="00AE45A2" w:rsidRPr="00A34D8D" w:rsidRDefault="00AE45A2" w:rsidP="00AE45A2">
      <w:pPr>
        <w:pStyle w:val="SemEspaamento"/>
        <w:spacing w:line="360" w:lineRule="auto"/>
        <w:jc w:val="both"/>
      </w:pPr>
    </w:p>
    <w:p w14:paraId="37F57978"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TERCEIRA – DA VINCULAÇÃO DO CONTRATO</w:t>
      </w:r>
    </w:p>
    <w:p w14:paraId="5F41B201" w14:textId="77777777" w:rsidR="00AE45A2" w:rsidRPr="00A34D8D" w:rsidRDefault="00AE45A2" w:rsidP="00AE45A2">
      <w:pPr>
        <w:pStyle w:val="SemEspaamento"/>
        <w:spacing w:line="360" w:lineRule="auto"/>
        <w:jc w:val="both"/>
      </w:pPr>
    </w:p>
    <w:p w14:paraId="7656C027" w14:textId="25F2827D" w:rsidR="00AE45A2" w:rsidRPr="00A34D8D" w:rsidRDefault="00AE45A2" w:rsidP="00AE45A2">
      <w:pPr>
        <w:pStyle w:val="SemEspaamento"/>
        <w:spacing w:line="360" w:lineRule="auto"/>
        <w:jc w:val="both"/>
      </w:pPr>
      <w:r w:rsidRPr="00A34D8D">
        <w:rPr>
          <w:b/>
        </w:rPr>
        <w:lastRenderedPageBreak/>
        <w:t>3.1-</w:t>
      </w:r>
      <w:r w:rsidRPr="00A34D8D">
        <w:t xml:space="preserve"> O presente contrato é decorrente do Procedimento Licitatório nº</w:t>
      </w:r>
      <w:r w:rsidR="00401465">
        <w:t>93</w:t>
      </w:r>
      <w:r w:rsidR="000E0B52">
        <w:t>/202</w:t>
      </w:r>
      <w:r w:rsidR="00401465">
        <w:t>4</w:t>
      </w:r>
      <w:r w:rsidRPr="00A34D8D">
        <w:t>, da modalidade Pregão Presencial para Registro de Preços nº</w:t>
      </w:r>
      <w:r w:rsidR="00401465">
        <w:t>24</w:t>
      </w:r>
      <w:r w:rsidR="000E0B52">
        <w:t>/202</w:t>
      </w:r>
      <w:r w:rsidR="00401465">
        <w:t>4</w:t>
      </w:r>
      <w:r w:rsidRPr="00A34D8D">
        <w:t xml:space="preserve"> ao qual se encontra vinculado.</w:t>
      </w:r>
    </w:p>
    <w:p w14:paraId="791698AB" w14:textId="77777777" w:rsidR="00AE45A2" w:rsidRPr="00A34D8D" w:rsidRDefault="00AE45A2" w:rsidP="00AE45A2">
      <w:pPr>
        <w:pStyle w:val="SemEspaamento"/>
        <w:spacing w:line="360" w:lineRule="auto"/>
        <w:jc w:val="both"/>
        <w:rPr>
          <w:b/>
          <w:highlight w:val="green"/>
        </w:rPr>
      </w:pPr>
    </w:p>
    <w:p w14:paraId="72EBC5BD"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QUARTA – DOS SUBSÍDIOS PARA INTERPRETAÇÃO DO PRESENTE CONTRATO</w:t>
      </w:r>
    </w:p>
    <w:p w14:paraId="5A0DD9F8" w14:textId="77777777" w:rsidR="00AE45A2" w:rsidRPr="00A34D8D" w:rsidRDefault="00AE45A2" w:rsidP="00AE45A2">
      <w:pPr>
        <w:pStyle w:val="SemEspaamento"/>
        <w:spacing w:line="360" w:lineRule="auto"/>
        <w:jc w:val="both"/>
        <w:rPr>
          <w:b/>
        </w:rPr>
      </w:pPr>
      <w:r w:rsidRPr="00A34D8D">
        <w:rPr>
          <w:b/>
        </w:rPr>
        <w:tab/>
      </w:r>
    </w:p>
    <w:p w14:paraId="606FF81A" w14:textId="2B01CD33" w:rsidR="00AE45A2" w:rsidRPr="00A34D8D" w:rsidRDefault="00AE45A2" w:rsidP="00AE45A2">
      <w:pPr>
        <w:pStyle w:val="SemEspaamento"/>
        <w:spacing w:line="360" w:lineRule="auto"/>
        <w:jc w:val="both"/>
      </w:pPr>
      <w:r w:rsidRPr="00A34D8D">
        <w:rPr>
          <w:b/>
        </w:rPr>
        <w:t>4.1-</w:t>
      </w:r>
      <w:r w:rsidRPr="00A34D8D">
        <w:t xml:space="preserve"> Aplica-se na interpretação do presente contrato as disposições do Edital do Pregão Presencial para Registro de Preços nº</w:t>
      </w:r>
      <w:r w:rsidR="00401465">
        <w:t>24</w:t>
      </w:r>
      <w:r w:rsidR="000E0B52">
        <w:t>/202</w:t>
      </w:r>
      <w:r w:rsidR="00401465">
        <w:t>4</w:t>
      </w:r>
      <w:r w:rsidRPr="00A34D8D">
        <w:t xml:space="preserve"> e as disposições contidas </w:t>
      </w:r>
      <w:r w:rsidR="00215DC8" w:rsidRPr="0001670F">
        <w:rPr>
          <w:bCs/>
        </w:rPr>
        <w:t>na Lei Federal de nº 14.133/21</w:t>
      </w:r>
      <w:r w:rsidR="00215DC8">
        <w:rPr>
          <w:bCs/>
        </w:rPr>
        <w:t xml:space="preserve"> </w:t>
      </w:r>
      <w:r w:rsidRPr="00A34D8D">
        <w:t>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428DE4B2" w14:textId="77777777" w:rsidR="00AE45A2" w:rsidRPr="00A34D8D" w:rsidRDefault="00AE45A2" w:rsidP="00AE45A2">
      <w:pPr>
        <w:pStyle w:val="SemEspaamento"/>
        <w:spacing w:line="360" w:lineRule="auto"/>
        <w:jc w:val="both"/>
      </w:pPr>
    </w:p>
    <w:p w14:paraId="588B660A" w14:textId="77777777" w:rsidR="00AE45A2" w:rsidRPr="00A34D8D" w:rsidRDefault="00AE45A2" w:rsidP="00AE45A2">
      <w:pPr>
        <w:pStyle w:val="SemEspaamento"/>
        <w:shd w:val="clear" w:color="auto" w:fill="BFBFBF" w:themeFill="background1" w:themeFillShade="BF"/>
        <w:spacing w:line="360" w:lineRule="auto"/>
        <w:jc w:val="both"/>
        <w:rPr>
          <w:b/>
          <w:smallCaps/>
        </w:rPr>
      </w:pPr>
      <w:r w:rsidRPr="00A34D8D">
        <w:rPr>
          <w:b/>
          <w:smallCaps/>
        </w:rPr>
        <w:t>CLÁUSULA QUINTA – DO VALOR DO CONTRATO</w:t>
      </w:r>
    </w:p>
    <w:p w14:paraId="76D6849E" w14:textId="77777777" w:rsidR="00AE45A2" w:rsidRPr="00A34D8D" w:rsidRDefault="00AE45A2" w:rsidP="00AE45A2">
      <w:pPr>
        <w:pStyle w:val="SemEspaamento"/>
        <w:spacing w:line="360" w:lineRule="auto"/>
        <w:jc w:val="both"/>
      </w:pPr>
    </w:p>
    <w:p w14:paraId="5E798E5E" w14:textId="1B8B87F5" w:rsidR="00EF4733" w:rsidRDefault="00AE45A2" w:rsidP="00AE45A2">
      <w:pPr>
        <w:pStyle w:val="SemEspaamento"/>
        <w:spacing w:line="360" w:lineRule="auto"/>
        <w:jc w:val="both"/>
      </w:pPr>
      <w:r w:rsidRPr="00A34D8D">
        <w:rPr>
          <w:b/>
        </w:rPr>
        <w:t>5.1-</w:t>
      </w:r>
      <w:r w:rsidRPr="00A34D8D">
        <w:t xml:space="preserve"> O valor global do presente contrato é </w:t>
      </w:r>
      <w:r w:rsidR="00D40A10">
        <w:t>R$</w:t>
      </w:r>
      <w:r w:rsidR="00DA54B0">
        <w:t>90.793,75 (Noventa mil, setecentos e noventa e três reais e setenta e cinco centavos).</w:t>
      </w:r>
    </w:p>
    <w:p w14:paraId="6D49DC26" w14:textId="77777777" w:rsidR="0075478C" w:rsidRPr="00A34D8D" w:rsidRDefault="0075478C" w:rsidP="00AE45A2">
      <w:pPr>
        <w:pStyle w:val="SemEspaamento"/>
        <w:spacing w:line="360" w:lineRule="auto"/>
        <w:jc w:val="both"/>
      </w:pPr>
    </w:p>
    <w:p w14:paraId="20E787B6"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 xml:space="preserve">CLÁUSULA SEXTA – DAS CONDIÇÕES DE PAGAMENTO, DA MANUTENÇÃO DE EQUILÍBRIO ECONÔMICO E DO REAJUSTE DE PREÇOS </w:t>
      </w:r>
    </w:p>
    <w:p w14:paraId="1904BC35" w14:textId="77777777" w:rsidR="0075478C" w:rsidRDefault="0075478C" w:rsidP="00AE45A2">
      <w:pPr>
        <w:spacing w:after="0" w:line="360" w:lineRule="auto"/>
        <w:jc w:val="both"/>
        <w:rPr>
          <w:rFonts w:ascii="Times New Roman" w:hAnsi="Times New Roman"/>
          <w:b/>
          <w:bCs/>
          <w:sz w:val="24"/>
          <w:szCs w:val="24"/>
        </w:rPr>
      </w:pPr>
    </w:p>
    <w:p w14:paraId="69C496D5" w14:textId="474ABB6A"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bCs/>
          <w:sz w:val="24"/>
          <w:szCs w:val="24"/>
        </w:rPr>
        <w:t>6.1. -</w:t>
      </w:r>
      <w:r w:rsidRPr="00A34D8D">
        <w:rPr>
          <w:rFonts w:ascii="Times New Roman" w:hAnsi="Times New Roman"/>
          <w:sz w:val="24"/>
          <w:szCs w:val="24"/>
        </w:rPr>
        <w:t xml:space="preserve"> Os pagamentos serão realizados no prazo de 10 (dez) dias úteis, a contar do recebimento da nota fiscal referente </w:t>
      </w:r>
      <w:r>
        <w:rPr>
          <w:rFonts w:ascii="Times New Roman" w:hAnsi="Times New Roman"/>
          <w:sz w:val="24"/>
          <w:szCs w:val="24"/>
        </w:rPr>
        <w:t xml:space="preserve">ao </w:t>
      </w:r>
      <w:r w:rsidR="00F9404E">
        <w:rPr>
          <w:rFonts w:ascii="Times New Roman" w:hAnsi="Times New Roman"/>
          <w:sz w:val="24"/>
          <w:szCs w:val="24"/>
        </w:rPr>
        <w:t xml:space="preserve">respectivo </w:t>
      </w:r>
      <w:r>
        <w:rPr>
          <w:rFonts w:ascii="Times New Roman" w:hAnsi="Times New Roman"/>
          <w:sz w:val="24"/>
          <w:szCs w:val="24"/>
        </w:rPr>
        <w:t>fornecimento</w:t>
      </w:r>
      <w:r w:rsidR="00F9404E">
        <w:rPr>
          <w:rFonts w:ascii="Times New Roman" w:hAnsi="Times New Roman"/>
          <w:sz w:val="24"/>
          <w:szCs w:val="24"/>
        </w:rPr>
        <w:t xml:space="preserve"> realizado</w:t>
      </w:r>
      <w:r w:rsidRPr="00A34D8D">
        <w:rPr>
          <w:rFonts w:ascii="Times New Roman" w:hAnsi="Times New Roman"/>
          <w:sz w:val="24"/>
          <w:szCs w:val="24"/>
        </w:rPr>
        <w:t>.</w:t>
      </w:r>
    </w:p>
    <w:p w14:paraId="35DB4684" w14:textId="77777777" w:rsidR="00AE45A2" w:rsidRPr="00A34D8D" w:rsidRDefault="00AE45A2" w:rsidP="00AE45A2">
      <w:pPr>
        <w:spacing w:after="0" w:line="360" w:lineRule="auto"/>
        <w:ind w:firstLine="708"/>
        <w:jc w:val="both"/>
        <w:rPr>
          <w:rFonts w:ascii="Times New Roman" w:hAnsi="Times New Roman"/>
          <w:b/>
          <w:bCs/>
          <w:sz w:val="24"/>
          <w:szCs w:val="24"/>
        </w:rPr>
      </w:pPr>
    </w:p>
    <w:p w14:paraId="382D0753" w14:textId="647AC0BC" w:rsidR="00AE45A2" w:rsidRPr="00A34D8D" w:rsidRDefault="00AE45A2" w:rsidP="00DB0B20">
      <w:pPr>
        <w:spacing w:after="0" w:line="360" w:lineRule="auto"/>
        <w:jc w:val="both"/>
        <w:rPr>
          <w:rFonts w:ascii="Times New Roman" w:hAnsi="Times New Roman"/>
          <w:sz w:val="24"/>
          <w:szCs w:val="24"/>
        </w:rPr>
      </w:pPr>
      <w:r w:rsidRPr="00A34D8D">
        <w:rPr>
          <w:rFonts w:ascii="Times New Roman" w:hAnsi="Times New Roman"/>
          <w:b/>
          <w:bCs/>
          <w:sz w:val="24"/>
          <w:szCs w:val="24"/>
        </w:rPr>
        <w:t>6</w:t>
      </w:r>
      <w:r w:rsidR="00DB0B20">
        <w:rPr>
          <w:rFonts w:ascii="Times New Roman" w:hAnsi="Times New Roman"/>
          <w:b/>
          <w:bCs/>
          <w:sz w:val="24"/>
          <w:szCs w:val="24"/>
        </w:rPr>
        <w:t>.2</w:t>
      </w:r>
      <w:r w:rsidRPr="00A34D8D">
        <w:rPr>
          <w:rFonts w:ascii="Times New Roman" w:hAnsi="Times New Roman"/>
          <w:b/>
          <w:bCs/>
          <w:sz w:val="24"/>
          <w:szCs w:val="24"/>
        </w:rPr>
        <w:t xml:space="preserve"> -</w:t>
      </w:r>
      <w:r w:rsidRPr="00A34D8D">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327EDF08" w14:textId="77777777" w:rsidR="00AE45A2" w:rsidRPr="00A34D8D" w:rsidRDefault="00AE45A2" w:rsidP="00AE45A2">
      <w:pPr>
        <w:pStyle w:val="Default"/>
        <w:spacing w:line="360" w:lineRule="auto"/>
        <w:ind w:firstLine="708"/>
        <w:jc w:val="both"/>
        <w:rPr>
          <w:rFonts w:ascii="Times New Roman" w:hAnsi="Times New Roman" w:cs="Times New Roman"/>
          <w:b/>
          <w:bCs/>
          <w:color w:val="auto"/>
        </w:rPr>
      </w:pPr>
    </w:p>
    <w:p w14:paraId="483F149E" w14:textId="29AC0483" w:rsidR="00AE45A2" w:rsidRPr="00A34D8D" w:rsidRDefault="00AE45A2" w:rsidP="00DB0B20">
      <w:pPr>
        <w:pStyle w:val="Default"/>
        <w:spacing w:line="360" w:lineRule="auto"/>
        <w:jc w:val="both"/>
        <w:rPr>
          <w:rFonts w:ascii="Times New Roman" w:hAnsi="Times New Roman" w:cs="Times New Roman"/>
          <w:color w:val="auto"/>
        </w:rPr>
      </w:pPr>
      <w:r w:rsidRPr="00A34D8D">
        <w:rPr>
          <w:rFonts w:ascii="Times New Roman" w:hAnsi="Times New Roman" w:cs="Times New Roman"/>
          <w:b/>
          <w:bCs/>
          <w:color w:val="auto"/>
        </w:rPr>
        <w:t>6</w:t>
      </w:r>
      <w:r w:rsidR="00DB0B20">
        <w:rPr>
          <w:rFonts w:ascii="Times New Roman" w:hAnsi="Times New Roman" w:cs="Times New Roman"/>
          <w:b/>
          <w:bCs/>
          <w:color w:val="auto"/>
        </w:rPr>
        <w:t>.3</w:t>
      </w:r>
      <w:r w:rsidRPr="00A34D8D">
        <w:rPr>
          <w:rFonts w:ascii="Times New Roman" w:hAnsi="Times New Roman" w:cs="Times New Roman"/>
          <w:b/>
          <w:bCs/>
          <w:color w:val="auto"/>
        </w:rPr>
        <w:t>-</w:t>
      </w:r>
      <w:r w:rsidRPr="00A34D8D">
        <w:rPr>
          <w:rFonts w:ascii="Times New Roman" w:hAnsi="Times New Roman" w:cs="Times New Roman"/>
          <w:color w:val="auto"/>
        </w:rPr>
        <w:t xml:space="preserve"> No momento do pagamento, serão feitas as retenções impostas pela legislação vigente, quando for o caso.</w:t>
      </w:r>
    </w:p>
    <w:p w14:paraId="3706BBA7"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5CFA2C67" w14:textId="376AF6B4" w:rsidR="00AE45A2" w:rsidRPr="00A34D8D" w:rsidRDefault="00AE45A2" w:rsidP="00DB0B20">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6.</w:t>
      </w:r>
      <w:r w:rsidR="00DB0B20">
        <w:rPr>
          <w:rFonts w:ascii="Times New Roman" w:hAnsi="Times New Roman" w:cs="Times New Roman"/>
          <w:b/>
          <w:color w:val="auto"/>
        </w:rPr>
        <w:t>4</w:t>
      </w:r>
      <w:r w:rsidRPr="00A34D8D">
        <w:rPr>
          <w:rFonts w:ascii="Times New Roman" w:hAnsi="Times New Roman" w:cs="Times New Roman"/>
          <w:b/>
          <w:color w:val="auto"/>
        </w:rPr>
        <w:t>-</w:t>
      </w:r>
      <w:r w:rsidRPr="00A34D8D">
        <w:rPr>
          <w:rFonts w:ascii="Times New Roman" w:hAnsi="Times New Roman" w:cs="Times New Roman"/>
          <w:color w:val="auto"/>
        </w:rPr>
        <w:t xml:space="preserve"> Os pagamentos serão efetuados</w:t>
      </w:r>
      <w:r w:rsidR="00F9404E">
        <w:rPr>
          <w:rFonts w:ascii="Times New Roman" w:hAnsi="Times New Roman" w:cs="Times New Roman"/>
          <w:color w:val="auto"/>
        </w:rPr>
        <w:t xml:space="preserve">: </w:t>
      </w:r>
      <w:r w:rsidRPr="00A34D8D">
        <w:rPr>
          <w:rFonts w:ascii="Times New Roman" w:hAnsi="Times New Roman" w:cs="Times New Roman"/>
          <w:color w:val="auto"/>
        </w:rPr>
        <w:t>na Tesouraria da Prefeitura Municipal, localizada na Av. Dr. Aprígio Ribeiro de Oliveira, nº 150 – 2º pavimento – Centro, de segunda a sexta feria, exceto feriados, no horário de 8:00 às 11:00 e de 12:30 às 16:00 horas;</w:t>
      </w:r>
      <w:r w:rsidR="00F9404E">
        <w:rPr>
          <w:rFonts w:ascii="Times New Roman" w:hAnsi="Times New Roman" w:cs="Times New Roman"/>
          <w:color w:val="auto"/>
        </w:rPr>
        <w:t xml:space="preserve"> </w:t>
      </w:r>
      <w:r w:rsidRPr="00A34D8D">
        <w:rPr>
          <w:rFonts w:ascii="Times New Roman" w:hAnsi="Times New Roman" w:cs="Times New Roman"/>
          <w:color w:val="auto"/>
        </w:rPr>
        <w:t xml:space="preserve">mediante crédito em conta bancária indicada pela licitante adjudicatária desde que no Banco do Brasil S.A; </w:t>
      </w:r>
      <w:r w:rsidR="00F9404E">
        <w:rPr>
          <w:rFonts w:ascii="Times New Roman" w:hAnsi="Times New Roman" w:cs="Times New Roman"/>
          <w:color w:val="auto"/>
        </w:rPr>
        <w:t xml:space="preserve">ou </w:t>
      </w:r>
      <w:r w:rsidR="00F9404E">
        <w:rPr>
          <w:rFonts w:ascii="Times New Roman" w:hAnsi="Times New Roman" w:cs="Times New Roman"/>
          <w:color w:val="auto"/>
        </w:rPr>
        <w:lastRenderedPageBreak/>
        <w:t>medi</w:t>
      </w:r>
      <w:r w:rsidRPr="00A34D8D">
        <w:rPr>
          <w:rFonts w:ascii="Times New Roman" w:hAnsi="Times New Roman" w:cs="Times New Roman"/>
          <w:color w:val="auto"/>
        </w:rPr>
        <w:t>ante emissão de boleto por parte da credora/contratada e encaminhado à Prefeitura Municipal para pagamento.</w:t>
      </w:r>
    </w:p>
    <w:p w14:paraId="048657D8"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30E4A694" w14:textId="12CCA547" w:rsidR="00AE45A2" w:rsidRPr="00A34D8D" w:rsidRDefault="00AE45A2" w:rsidP="00DB0B20">
      <w:pPr>
        <w:pStyle w:val="SemEspaamento"/>
        <w:spacing w:line="360" w:lineRule="auto"/>
        <w:jc w:val="both"/>
      </w:pPr>
      <w:r w:rsidRPr="00A34D8D">
        <w:rPr>
          <w:b/>
        </w:rPr>
        <w:t>6.</w:t>
      </w:r>
      <w:r w:rsidR="00DB0B20">
        <w:rPr>
          <w:b/>
        </w:rPr>
        <w:t>5</w:t>
      </w:r>
      <w:r w:rsidRPr="00A34D8D">
        <w:rPr>
          <w:b/>
        </w:rPr>
        <w:t>-</w:t>
      </w:r>
      <w:r w:rsidRPr="00A34D8D">
        <w:t xml:space="preserve"> Constatadas irregularidades no fornecimento, o pagamento ficará sobrestado até que sejam apuradas as responsabilidades pelas irregularidades, sem prejuízo das penalidades cabíveis.</w:t>
      </w:r>
    </w:p>
    <w:p w14:paraId="4ED73C94" w14:textId="77777777" w:rsidR="00AE45A2" w:rsidRPr="00A34D8D" w:rsidRDefault="00AE45A2" w:rsidP="00AE45A2">
      <w:pPr>
        <w:pStyle w:val="SemEspaamento"/>
        <w:spacing w:line="360" w:lineRule="auto"/>
        <w:ind w:firstLine="708"/>
        <w:jc w:val="both"/>
      </w:pPr>
    </w:p>
    <w:p w14:paraId="323BD82D" w14:textId="71893302" w:rsidR="00AE45A2" w:rsidRPr="00A34D8D" w:rsidRDefault="00AE45A2" w:rsidP="00DB0B20">
      <w:pPr>
        <w:pStyle w:val="SemEspaamento"/>
        <w:spacing w:line="360" w:lineRule="auto"/>
        <w:jc w:val="both"/>
      </w:pPr>
      <w:r w:rsidRPr="00A34D8D">
        <w:rPr>
          <w:b/>
        </w:rPr>
        <w:t>6.</w:t>
      </w:r>
      <w:r w:rsidR="00DB0B20">
        <w:rPr>
          <w:b/>
        </w:rPr>
        <w:t>6</w:t>
      </w:r>
      <w:r w:rsidRPr="00A34D8D">
        <w:rPr>
          <w:b/>
        </w:rPr>
        <w:t>-</w:t>
      </w:r>
      <w:r w:rsidRPr="00A34D8D">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3CE10B18" w14:textId="77777777" w:rsidR="00AE45A2" w:rsidRPr="00A34D8D" w:rsidRDefault="00AE45A2" w:rsidP="00AE45A2">
      <w:pPr>
        <w:pStyle w:val="SemEspaamento"/>
        <w:spacing w:line="360" w:lineRule="auto"/>
        <w:jc w:val="both"/>
      </w:pPr>
    </w:p>
    <w:p w14:paraId="20735BE8" w14:textId="358F8D59" w:rsidR="00AE45A2" w:rsidRPr="00A34D8D" w:rsidRDefault="00AE45A2" w:rsidP="00DB0B20">
      <w:pPr>
        <w:pStyle w:val="Default"/>
        <w:spacing w:line="360" w:lineRule="auto"/>
        <w:jc w:val="both"/>
        <w:rPr>
          <w:rFonts w:ascii="Times New Roman" w:hAnsi="Times New Roman" w:cs="Times New Roman"/>
          <w:bCs/>
          <w:color w:val="auto"/>
        </w:rPr>
      </w:pPr>
      <w:r w:rsidRPr="00A34D8D">
        <w:rPr>
          <w:rFonts w:ascii="Times New Roman" w:hAnsi="Times New Roman" w:cs="Times New Roman"/>
          <w:b/>
          <w:bCs/>
          <w:color w:val="auto"/>
        </w:rPr>
        <w:t>6</w:t>
      </w:r>
      <w:r w:rsidR="00DB0B20">
        <w:rPr>
          <w:rFonts w:ascii="Times New Roman" w:hAnsi="Times New Roman" w:cs="Times New Roman"/>
          <w:b/>
          <w:bCs/>
          <w:color w:val="auto"/>
        </w:rPr>
        <w:t>.7</w:t>
      </w:r>
      <w:r w:rsidRPr="00A34D8D">
        <w:rPr>
          <w:rFonts w:ascii="Times New Roman" w:hAnsi="Times New Roman" w:cs="Times New Roman"/>
          <w:b/>
          <w:bCs/>
          <w:color w:val="auto"/>
        </w:rPr>
        <w:t xml:space="preserve">- </w:t>
      </w:r>
      <w:r w:rsidRPr="00A34D8D">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04999200"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1282BEC1" w14:textId="21C3F087" w:rsidR="00AE45A2" w:rsidRPr="00A34D8D" w:rsidRDefault="00DB0B20" w:rsidP="00DB0B20">
      <w:pPr>
        <w:pStyle w:val="Default"/>
        <w:spacing w:line="360" w:lineRule="auto"/>
        <w:jc w:val="both"/>
        <w:rPr>
          <w:rFonts w:ascii="Times New Roman" w:hAnsi="Times New Roman" w:cs="Times New Roman"/>
        </w:rPr>
      </w:pPr>
      <w:r>
        <w:rPr>
          <w:rFonts w:ascii="Times New Roman" w:hAnsi="Times New Roman" w:cs="Times New Roman"/>
          <w:b/>
        </w:rPr>
        <w:t>6.8</w:t>
      </w:r>
      <w:r w:rsidR="00AE45A2" w:rsidRPr="00A34D8D">
        <w:rPr>
          <w:rFonts w:ascii="Times New Roman" w:hAnsi="Times New Roman" w:cs="Times New Roman"/>
          <w:b/>
        </w:rPr>
        <w:t xml:space="preserve">- </w:t>
      </w:r>
      <w:r w:rsidR="00AE45A2" w:rsidRPr="00A34D8D">
        <w:rPr>
          <w:rFonts w:ascii="Times New Roman" w:hAnsi="Times New Roman" w:cs="Times New Roman"/>
        </w:rPr>
        <w:t>Conforme</w:t>
      </w:r>
      <w:r w:rsidR="00215DC8">
        <w:rPr>
          <w:rFonts w:ascii="Times New Roman" w:hAnsi="Times New Roman" w:cs="Times New Roman"/>
        </w:rPr>
        <w:t xml:space="preserve"> </w:t>
      </w:r>
      <w:r w:rsidR="00215DC8" w:rsidRPr="00215DC8">
        <w:rPr>
          <w:rFonts w:ascii="Times New Roman" w:hAnsi="Times New Roman" w:cs="Times New Roman"/>
        </w:rPr>
        <w:t>estabelecida na Lei Federal de nº 14.133/21</w:t>
      </w:r>
      <w:r w:rsidR="00AE45A2" w:rsidRPr="00A34D8D">
        <w:rPr>
          <w:rFonts w:ascii="Times New Roman" w:hAnsi="Times New Roman" w:cs="Times New Roman"/>
        </w:rPr>
        <w:t xml:space="preserve">,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3CDCA0CB" w14:textId="77777777" w:rsidR="00AE45A2" w:rsidRPr="00A34D8D" w:rsidRDefault="00AE45A2" w:rsidP="00AE45A2">
      <w:pPr>
        <w:pStyle w:val="Default"/>
        <w:spacing w:line="360" w:lineRule="auto"/>
        <w:ind w:firstLine="708"/>
        <w:jc w:val="both"/>
        <w:rPr>
          <w:rFonts w:ascii="Times New Roman" w:hAnsi="Times New Roman" w:cs="Times New Roman"/>
        </w:rPr>
      </w:pPr>
    </w:p>
    <w:p w14:paraId="77116BCD" w14:textId="5940F695" w:rsidR="00AE45A2" w:rsidRPr="00A34D8D" w:rsidRDefault="00DB0B20" w:rsidP="00DB0B20">
      <w:pPr>
        <w:pStyle w:val="Default"/>
        <w:spacing w:line="360" w:lineRule="auto"/>
        <w:jc w:val="both"/>
        <w:rPr>
          <w:rFonts w:ascii="Times New Roman" w:hAnsi="Times New Roman" w:cs="Times New Roman"/>
        </w:rPr>
      </w:pPr>
      <w:r>
        <w:rPr>
          <w:rFonts w:ascii="Times New Roman" w:hAnsi="Times New Roman" w:cs="Times New Roman"/>
          <w:b/>
        </w:rPr>
        <w:t>6.9</w:t>
      </w:r>
      <w:r w:rsidR="00AE45A2" w:rsidRPr="00A34D8D">
        <w:rPr>
          <w:rFonts w:ascii="Times New Roman" w:hAnsi="Times New Roman" w:cs="Times New Roman"/>
          <w:b/>
        </w:rPr>
        <w:t>-</w:t>
      </w:r>
      <w:r w:rsidR="00AE45A2" w:rsidRPr="00A34D8D">
        <w:rPr>
          <w:rFonts w:ascii="Times New Roman" w:hAnsi="Times New Roman" w:cs="Times New Roman"/>
        </w:rPr>
        <w:t xml:space="preserve"> A manutenção do equilíbrio econômico e financeiro se dará da seguinte forma: </w:t>
      </w:r>
    </w:p>
    <w:p w14:paraId="7261926D" w14:textId="77777777" w:rsidR="00AE45A2" w:rsidRPr="00A34D8D" w:rsidRDefault="00AE45A2" w:rsidP="00AE45A2">
      <w:pPr>
        <w:pStyle w:val="Default"/>
        <w:spacing w:line="360" w:lineRule="auto"/>
        <w:ind w:firstLine="708"/>
        <w:jc w:val="both"/>
        <w:rPr>
          <w:rFonts w:ascii="Times New Roman" w:hAnsi="Times New Roman" w:cs="Times New Roman"/>
        </w:rPr>
      </w:pPr>
    </w:p>
    <w:p w14:paraId="243B62A6" w14:textId="25421B03"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1-</w:t>
      </w:r>
      <w:r w:rsidRPr="00A34D8D">
        <w:rPr>
          <w:rFonts w:ascii="Times New Roman" w:hAnsi="Times New Roman" w:cs="Times New Roman"/>
        </w:rPr>
        <w:t xml:space="preserve"> </w:t>
      </w:r>
      <w:proofErr w:type="gramStart"/>
      <w:r w:rsidRPr="00A34D8D">
        <w:rPr>
          <w:rFonts w:ascii="Times New Roman" w:hAnsi="Times New Roman" w:cs="Times New Roman"/>
        </w:rPr>
        <w:t>a</w:t>
      </w:r>
      <w:proofErr w:type="gramEnd"/>
      <w:r w:rsidRPr="00A34D8D">
        <w:rPr>
          <w:rFonts w:ascii="Times New Roman" w:hAnsi="Times New Roman" w:cs="Times New Roman"/>
        </w:rPr>
        <w:t xml:space="preserve"> solicitação de revisão de preços deverá ser justificada e acompanhada de documentos e memória de cálculos que comprovem a necessidade de revisão;</w:t>
      </w:r>
    </w:p>
    <w:p w14:paraId="1544484F" w14:textId="77777777" w:rsidR="00AE45A2" w:rsidRPr="00A34D8D" w:rsidRDefault="00AE45A2" w:rsidP="00AE45A2">
      <w:pPr>
        <w:pStyle w:val="Default"/>
        <w:spacing w:line="360" w:lineRule="auto"/>
        <w:ind w:firstLine="708"/>
        <w:jc w:val="both"/>
        <w:rPr>
          <w:rFonts w:ascii="Times New Roman" w:hAnsi="Times New Roman" w:cs="Times New Roman"/>
        </w:rPr>
      </w:pPr>
    </w:p>
    <w:p w14:paraId="7796B58B" w14:textId="340160B9"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 xml:space="preserve">.2- </w:t>
      </w:r>
      <w:proofErr w:type="gramStart"/>
      <w:r w:rsidRPr="00A34D8D">
        <w:rPr>
          <w:rFonts w:ascii="Times New Roman" w:hAnsi="Times New Roman" w:cs="Times New Roman"/>
        </w:rPr>
        <w:t>não</w:t>
      </w:r>
      <w:proofErr w:type="gramEnd"/>
      <w:r w:rsidRPr="00A34D8D">
        <w:rPr>
          <w:rFonts w:ascii="Times New Roman" w:hAnsi="Times New Roman" w:cs="Times New Roman"/>
        </w:rPr>
        <w:t xml:space="preserve"> sendo aceito o pedido de revisão de preços, manter-se-á o valor da proposta ou o último revisado;</w:t>
      </w:r>
    </w:p>
    <w:p w14:paraId="6BBF9433" w14:textId="77777777" w:rsidR="00AE45A2" w:rsidRPr="00A34D8D" w:rsidRDefault="00AE45A2" w:rsidP="00AE45A2">
      <w:pPr>
        <w:pStyle w:val="Default"/>
        <w:spacing w:line="360" w:lineRule="auto"/>
        <w:ind w:firstLine="708"/>
        <w:jc w:val="both"/>
        <w:rPr>
          <w:rFonts w:ascii="Times New Roman" w:hAnsi="Times New Roman" w:cs="Times New Roman"/>
        </w:rPr>
      </w:pPr>
    </w:p>
    <w:p w14:paraId="2FA5485D" w14:textId="5484E27D"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 xml:space="preserve">.3- </w:t>
      </w:r>
      <w:proofErr w:type="gramStart"/>
      <w:r w:rsidRPr="00A34D8D">
        <w:rPr>
          <w:rFonts w:ascii="Times New Roman" w:hAnsi="Times New Roman" w:cs="Times New Roman"/>
        </w:rPr>
        <w:t>a</w:t>
      </w:r>
      <w:proofErr w:type="gramEnd"/>
      <w:r w:rsidRPr="00A34D8D">
        <w:rPr>
          <w:rFonts w:ascii="Times New Roman" w:hAnsi="Times New Roman" w:cs="Times New Roman"/>
        </w:rPr>
        <w:t xml:space="preserve"> revisão do preço, caso deferida, somente terá validade a partir da data de publicação da deliberação no átrio da Prefeitura;</w:t>
      </w:r>
    </w:p>
    <w:p w14:paraId="72D5D78C" w14:textId="77777777" w:rsidR="00AE45A2" w:rsidRPr="00A34D8D" w:rsidRDefault="00AE45A2" w:rsidP="00AE45A2">
      <w:pPr>
        <w:pStyle w:val="Default"/>
        <w:spacing w:line="360" w:lineRule="auto"/>
        <w:ind w:firstLine="708"/>
        <w:jc w:val="both"/>
        <w:rPr>
          <w:rFonts w:ascii="Times New Roman" w:hAnsi="Times New Roman" w:cs="Times New Roman"/>
        </w:rPr>
      </w:pPr>
    </w:p>
    <w:p w14:paraId="10BB05CE" w14:textId="357E0158"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 xml:space="preserve">.4-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pedido de revisão, enquanto não deferido, não isenta a contratada de dar continuidade às entregas nas condições anteriores;</w:t>
      </w:r>
    </w:p>
    <w:p w14:paraId="71DA71B2" w14:textId="77777777" w:rsidR="00AE45A2" w:rsidRPr="00A34D8D" w:rsidRDefault="00AE45A2" w:rsidP="00AE45A2">
      <w:pPr>
        <w:pStyle w:val="Default"/>
        <w:spacing w:line="360" w:lineRule="auto"/>
        <w:ind w:firstLine="708"/>
        <w:jc w:val="both"/>
        <w:rPr>
          <w:rFonts w:ascii="Times New Roman" w:hAnsi="Times New Roman" w:cs="Times New Roman"/>
        </w:rPr>
      </w:pPr>
    </w:p>
    <w:p w14:paraId="6448ACE7" w14:textId="6CE482EB"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 xml:space="preserve">.5-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pedido de revisão será deliberado pelo Prefeito Municipal;</w:t>
      </w:r>
    </w:p>
    <w:p w14:paraId="531E01D8" w14:textId="77777777" w:rsidR="00AE45A2" w:rsidRPr="00A34D8D" w:rsidRDefault="00AE45A2" w:rsidP="00AE45A2">
      <w:pPr>
        <w:pStyle w:val="Default"/>
        <w:spacing w:line="360" w:lineRule="auto"/>
        <w:ind w:firstLine="708"/>
        <w:jc w:val="both"/>
        <w:rPr>
          <w:rFonts w:ascii="Times New Roman" w:hAnsi="Times New Roman" w:cs="Times New Roman"/>
        </w:rPr>
      </w:pPr>
    </w:p>
    <w:p w14:paraId="413992D6" w14:textId="2D0AD426"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 xml:space="preserve">.6-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w:t>
      </w:r>
      <w:r w:rsidR="00F9404E">
        <w:rPr>
          <w:rFonts w:ascii="Times New Roman" w:hAnsi="Times New Roman" w:cs="Times New Roman"/>
        </w:rPr>
        <w:t>;</w:t>
      </w:r>
      <w:r w:rsidRPr="00A34D8D">
        <w:rPr>
          <w:rFonts w:ascii="Times New Roman" w:hAnsi="Times New Roman" w:cs="Times New Roman"/>
        </w:rPr>
        <w:t xml:space="preserve"> </w:t>
      </w:r>
    </w:p>
    <w:p w14:paraId="58C2EDA3" w14:textId="77777777" w:rsidR="00AE45A2" w:rsidRPr="00A34D8D" w:rsidRDefault="00AE45A2" w:rsidP="00AE45A2">
      <w:pPr>
        <w:pStyle w:val="Default"/>
        <w:spacing w:line="360" w:lineRule="auto"/>
        <w:ind w:firstLine="708"/>
        <w:jc w:val="both"/>
        <w:rPr>
          <w:rFonts w:ascii="Times New Roman" w:hAnsi="Times New Roman" w:cs="Times New Roman"/>
          <w:b/>
          <w:bCs/>
        </w:rPr>
      </w:pPr>
    </w:p>
    <w:p w14:paraId="49237482" w14:textId="7EA78E14"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.7-</w:t>
      </w:r>
      <w:r w:rsidRPr="00A34D8D">
        <w:rPr>
          <w:rFonts w:ascii="Times New Roman" w:hAnsi="Times New Roman" w:cs="Times New Roman"/>
        </w:rPr>
        <w:t xml:space="preserve">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preço encontrado após o estudo da viabilidade do equilíbrio deve ser compatível com os preços de mercado, o que se apurará pela média aritmética simples dos valores encontrados no mercado local, regional, nacional ou internacional, se for o caso;  </w:t>
      </w:r>
    </w:p>
    <w:p w14:paraId="70398773" w14:textId="77777777" w:rsidR="00AE45A2" w:rsidRPr="00A34D8D" w:rsidRDefault="00AE45A2" w:rsidP="00AE45A2">
      <w:pPr>
        <w:pStyle w:val="Default"/>
        <w:spacing w:line="360" w:lineRule="auto"/>
        <w:ind w:firstLine="708"/>
        <w:jc w:val="both"/>
        <w:rPr>
          <w:rFonts w:ascii="Times New Roman" w:hAnsi="Times New Roman" w:cs="Times New Roman"/>
        </w:rPr>
      </w:pPr>
    </w:p>
    <w:p w14:paraId="6A0E3A04" w14:textId="7A029B59"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.8-</w:t>
      </w:r>
      <w:r w:rsidRPr="00A34D8D">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3ED49361" w14:textId="77777777" w:rsidR="00AE45A2" w:rsidRPr="00A34D8D" w:rsidRDefault="00AE45A2" w:rsidP="00AE45A2">
      <w:pPr>
        <w:pStyle w:val="Default"/>
        <w:spacing w:line="360" w:lineRule="auto"/>
        <w:ind w:firstLine="708"/>
        <w:jc w:val="both"/>
        <w:rPr>
          <w:rFonts w:ascii="Times New Roman" w:hAnsi="Times New Roman" w:cs="Times New Roman"/>
        </w:rPr>
      </w:pPr>
    </w:p>
    <w:p w14:paraId="65525442" w14:textId="18924048"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rPr>
        <w:t>6.</w:t>
      </w:r>
      <w:r w:rsidR="00DB0B20">
        <w:rPr>
          <w:rFonts w:ascii="Times New Roman" w:hAnsi="Times New Roman" w:cs="Times New Roman"/>
          <w:b/>
        </w:rPr>
        <w:t>10</w:t>
      </w:r>
      <w:r w:rsidRPr="00A34D8D">
        <w:rPr>
          <w:rFonts w:ascii="Times New Roman" w:hAnsi="Times New Roman" w:cs="Times New Roman"/>
          <w:b/>
        </w:rPr>
        <w:t xml:space="preserve">- </w:t>
      </w:r>
      <w:r w:rsidRPr="00A34D8D">
        <w:rPr>
          <w:rFonts w:ascii="Times New Roman" w:hAnsi="Times New Roman" w:cs="Times New Roman"/>
        </w:rPr>
        <w:t xml:space="preserve">Em caso de renovação do contrato, o seu valor poderá ser reajustado, a cada doze meses, contados da data de sua assinatura, utilizando-se, para o reajuste, o Índice Nacional de Preços ao Consumidor (INPC), do Instituto Brasileiro de Geografia e Estatística (IBGE), ou outro índice oficial que venha a substituir este </w:t>
      </w:r>
      <w:r w:rsidR="00DB0B20">
        <w:rPr>
          <w:rFonts w:ascii="Times New Roman" w:hAnsi="Times New Roman" w:cs="Times New Roman"/>
        </w:rPr>
        <w:t>í</w:t>
      </w:r>
      <w:r w:rsidRPr="00A34D8D">
        <w:rPr>
          <w:rFonts w:ascii="Times New Roman" w:hAnsi="Times New Roman" w:cs="Times New Roman"/>
        </w:rPr>
        <w:t>ndice na vigência do contrato, devendo, para todos os efeitos legais, ser formalizado por meio de um Termo Aditivo ao respectivo contrato.</w:t>
      </w:r>
    </w:p>
    <w:p w14:paraId="2277573F" w14:textId="77777777" w:rsidR="00AE45A2" w:rsidRPr="00A34D8D" w:rsidRDefault="00AE45A2" w:rsidP="00AE45A2">
      <w:pPr>
        <w:pStyle w:val="SemEspaamento"/>
        <w:spacing w:line="360" w:lineRule="auto"/>
        <w:jc w:val="both"/>
      </w:pPr>
    </w:p>
    <w:p w14:paraId="575ADB9C" w14:textId="77777777" w:rsidR="00AE45A2" w:rsidRPr="00A34D8D" w:rsidRDefault="00AE45A2" w:rsidP="00AE45A2">
      <w:pPr>
        <w:shd w:val="clear" w:color="auto" w:fill="BFBFBF" w:themeFill="background1" w:themeFillShade="BF"/>
        <w:spacing w:after="0" w:line="360" w:lineRule="auto"/>
        <w:jc w:val="both"/>
        <w:rPr>
          <w:rStyle w:val="Forte"/>
          <w:rFonts w:ascii="Times New Roman" w:hAnsi="Times New Roman"/>
          <w:sz w:val="24"/>
          <w:szCs w:val="24"/>
        </w:rPr>
      </w:pPr>
      <w:r w:rsidRPr="00A34D8D">
        <w:rPr>
          <w:rFonts w:ascii="Times New Roman" w:hAnsi="Times New Roman"/>
          <w:b/>
          <w:sz w:val="24"/>
          <w:szCs w:val="24"/>
        </w:rPr>
        <w:t>CLÁUSULA SÉTIMA</w:t>
      </w:r>
      <w:r w:rsidRPr="00A34D8D">
        <w:rPr>
          <w:rStyle w:val="Forte"/>
          <w:rFonts w:ascii="Times New Roman" w:hAnsi="Times New Roman"/>
          <w:sz w:val="24"/>
          <w:szCs w:val="24"/>
        </w:rPr>
        <w:t xml:space="preserve"> – DO CRONOGRAMA DE DESEMBOLSO</w:t>
      </w:r>
    </w:p>
    <w:p w14:paraId="53A7D3B3" w14:textId="77777777" w:rsidR="00AE45A2" w:rsidRPr="00A34D8D" w:rsidRDefault="00AE45A2" w:rsidP="00AE45A2">
      <w:pPr>
        <w:spacing w:after="0" w:line="360" w:lineRule="auto"/>
        <w:jc w:val="both"/>
        <w:rPr>
          <w:rStyle w:val="Forte"/>
          <w:rFonts w:ascii="Times New Roman" w:hAnsi="Times New Roman"/>
          <w:sz w:val="24"/>
          <w:szCs w:val="24"/>
        </w:rPr>
      </w:pPr>
    </w:p>
    <w:p w14:paraId="687166AC" w14:textId="1CD0C20A" w:rsidR="00AE45A2" w:rsidRPr="00A34D8D" w:rsidRDefault="00AE45A2" w:rsidP="00AE45A2">
      <w:pPr>
        <w:spacing w:line="360" w:lineRule="auto"/>
        <w:jc w:val="both"/>
        <w:rPr>
          <w:rFonts w:ascii="Times New Roman" w:hAnsi="Times New Roman"/>
          <w:sz w:val="24"/>
          <w:szCs w:val="24"/>
        </w:rPr>
      </w:pPr>
      <w:r w:rsidRPr="00A34D8D">
        <w:rPr>
          <w:rFonts w:ascii="Times New Roman" w:hAnsi="Times New Roman"/>
          <w:b/>
          <w:sz w:val="24"/>
          <w:szCs w:val="24"/>
        </w:rPr>
        <w:t>7.1-</w:t>
      </w:r>
      <w:r w:rsidRPr="00A34D8D">
        <w:rPr>
          <w:rFonts w:ascii="Times New Roman" w:hAnsi="Times New Roman"/>
          <w:sz w:val="24"/>
          <w:szCs w:val="24"/>
        </w:rPr>
        <w:t xml:space="preserve"> Os valores serão desembolsados </w:t>
      </w:r>
      <w:r w:rsidR="00DB0B20">
        <w:rPr>
          <w:rFonts w:ascii="Times New Roman" w:hAnsi="Times New Roman"/>
          <w:sz w:val="24"/>
          <w:szCs w:val="24"/>
        </w:rPr>
        <w:t>diária, semanal e/ou mensalmente</w:t>
      </w:r>
      <w:r w:rsidRPr="00A34D8D">
        <w:rPr>
          <w:rFonts w:ascii="Times New Roman" w:hAnsi="Times New Roman"/>
          <w:sz w:val="24"/>
          <w:szCs w:val="24"/>
        </w:rPr>
        <w:t xml:space="preserve">, de acordo com </w:t>
      </w:r>
      <w:r w:rsidR="00DB0B20">
        <w:rPr>
          <w:rFonts w:ascii="Times New Roman" w:hAnsi="Times New Roman"/>
          <w:sz w:val="24"/>
          <w:szCs w:val="24"/>
        </w:rPr>
        <w:t xml:space="preserve">a demanda e com a sua </w:t>
      </w:r>
      <w:r w:rsidRPr="00A34D8D">
        <w:rPr>
          <w:rFonts w:ascii="Times New Roman" w:hAnsi="Times New Roman"/>
          <w:sz w:val="24"/>
          <w:szCs w:val="24"/>
        </w:rPr>
        <w:t xml:space="preserve">disponibilidade financeira.  </w:t>
      </w:r>
    </w:p>
    <w:p w14:paraId="617CBCDC"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OITAVA – DA VIGÊNCIA</w:t>
      </w:r>
    </w:p>
    <w:p w14:paraId="09661EBD" w14:textId="77777777" w:rsidR="00AE45A2" w:rsidRPr="00A34D8D" w:rsidRDefault="00AE45A2" w:rsidP="00AE45A2">
      <w:pPr>
        <w:pStyle w:val="SemEspaamento"/>
        <w:spacing w:line="360" w:lineRule="auto"/>
        <w:jc w:val="both"/>
        <w:rPr>
          <w:b/>
        </w:rPr>
      </w:pPr>
    </w:p>
    <w:p w14:paraId="2DB5F1D5" w14:textId="4C104610" w:rsidR="00AE45A2" w:rsidRPr="00A34D8D" w:rsidRDefault="00AE45A2" w:rsidP="00AE45A2">
      <w:pPr>
        <w:pStyle w:val="SemEspaamento"/>
        <w:spacing w:line="360" w:lineRule="auto"/>
        <w:jc w:val="both"/>
      </w:pPr>
      <w:r w:rsidRPr="00A34D8D">
        <w:rPr>
          <w:b/>
        </w:rPr>
        <w:t>8.1-</w:t>
      </w:r>
      <w:r w:rsidRPr="00A34D8D">
        <w:t xml:space="preserve"> Este contrato vigerá a partir da data de sua assinatura e findará em </w:t>
      </w:r>
      <w:r w:rsidR="00215DC8">
        <w:t>18</w:t>
      </w:r>
      <w:r w:rsidRPr="00A34D8D">
        <w:t xml:space="preserve"> de </w:t>
      </w:r>
      <w:r w:rsidR="00215DC8">
        <w:t>setembro de 2025</w:t>
      </w:r>
      <w:r w:rsidRPr="00A34D8D">
        <w:t>, podendo ter o seu prazo prorrogado, por meio de termos aditivos,</w:t>
      </w:r>
      <w:r w:rsidR="00FE4C71">
        <w:t xml:space="preserve"> </w:t>
      </w:r>
      <w:r w:rsidR="00215DC8">
        <w:rPr>
          <w:bCs/>
        </w:rPr>
        <w:t>conforme previsto</w:t>
      </w:r>
      <w:r w:rsidR="00FE4C71">
        <w:rPr>
          <w:bCs/>
        </w:rPr>
        <w:t xml:space="preserve"> no art. 125 </w:t>
      </w:r>
      <w:r w:rsidR="00FE4C71">
        <w:rPr>
          <w:bCs/>
        </w:rPr>
        <w:lastRenderedPageBreak/>
        <w:t xml:space="preserve">da </w:t>
      </w:r>
      <w:r w:rsidR="00215DC8" w:rsidRPr="0001670F">
        <w:rPr>
          <w:bCs/>
        </w:rPr>
        <w:t>Lei Federal de nº 14.133/21</w:t>
      </w:r>
      <w:r w:rsidR="00215DC8">
        <w:rPr>
          <w:bCs/>
        </w:rPr>
        <w:t xml:space="preserve">, </w:t>
      </w:r>
      <w:r w:rsidRPr="00A34D8D">
        <w:t>com base nos preços, quantitativos descritos na Ata de Registro de Preços respectiva.</w:t>
      </w:r>
    </w:p>
    <w:p w14:paraId="380B428F" w14:textId="77777777" w:rsidR="00AE45A2" w:rsidRPr="00A34D8D" w:rsidRDefault="00AE45A2" w:rsidP="00AE45A2">
      <w:pPr>
        <w:pStyle w:val="SemEspaamento"/>
        <w:spacing w:line="360" w:lineRule="auto"/>
        <w:jc w:val="both"/>
      </w:pPr>
    </w:p>
    <w:p w14:paraId="23053B0C"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NONA - DOS PROCEDIMENTOS PARA EXECUÇÃO DO CONTRATO</w:t>
      </w:r>
    </w:p>
    <w:p w14:paraId="1AB6FFB2" w14:textId="77777777" w:rsidR="00AE45A2" w:rsidRPr="00A34D8D" w:rsidRDefault="00AE45A2" w:rsidP="00AE45A2">
      <w:pPr>
        <w:spacing w:after="0" w:line="360" w:lineRule="auto"/>
        <w:jc w:val="both"/>
        <w:rPr>
          <w:rFonts w:ascii="Times New Roman" w:hAnsi="Times New Roman"/>
          <w:b/>
          <w:sz w:val="24"/>
          <w:szCs w:val="24"/>
        </w:rPr>
      </w:pPr>
    </w:p>
    <w:p w14:paraId="797C1C50" w14:textId="0DC7393A"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9.1-</w:t>
      </w:r>
      <w:r w:rsidRPr="00A34D8D">
        <w:rPr>
          <w:rFonts w:ascii="Times New Roman" w:hAnsi="Times New Roman"/>
          <w:sz w:val="24"/>
          <w:szCs w:val="24"/>
        </w:rPr>
        <w:t xml:space="preserve"> O Chefe de Compras do contratante, durante a vigência deste contrato, expedirá as ordens de fornecimento, que serão entregues à contratada, obedecidas as disposições do Pregão Presencial para Registro de Preços nº</w:t>
      </w:r>
      <w:r w:rsidR="00732FFF">
        <w:rPr>
          <w:rFonts w:ascii="Times New Roman" w:hAnsi="Times New Roman"/>
          <w:sz w:val="24"/>
          <w:szCs w:val="24"/>
        </w:rPr>
        <w:t>24</w:t>
      </w:r>
      <w:r w:rsidR="000E0B52">
        <w:rPr>
          <w:rFonts w:ascii="Times New Roman" w:hAnsi="Times New Roman"/>
          <w:sz w:val="24"/>
          <w:szCs w:val="24"/>
        </w:rPr>
        <w:t>/202</w:t>
      </w:r>
      <w:r w:rsidR="00732FFF">
        <w:rPr>
          <w:rFonts w:ascii="Times New Roman" w:hAnsi="Times New Roman"/>
          <w:sz w:val="24"/>
          <w:szCs w:val="24"/>
        </w:rPr>
        <w:t>4</w:t>
      </w:r>
      <w:r w:rsidRPr="00A34D8D">
        <w:rPr>
          <w:rFonts w:ascii="Times New Roman" w:hAnsi="Times New Roman"/>
          <w:sz w:val="24"/>
          <w:szCs w:val="24"/>
        </w:rPr>
        <w:t xml:space="preserve">. </w:t>
      </w:r>
    </w:p>
    <w:p w14:paraId="2957224C" w14:textId="77777777" w:rsidR="00AE45A2" w:rsidRPr="00A34D8D" w:rsidRDefault="00AE45A2" w:rsidP="00AE45A2">
      <w:pPr>
        <w:spacing w:after="0" w:line="360" w:lineRule="auto"/>
        <w:ind w:firstLine="708"/>
        <w:jc w:val="both"/>
        <w:rPr>
          <w:rFonts w:ascii="Times New Roman" w:hAnsi="Times New Roman"/>
          <w:sz w:val="24"/>
          <w:szCs w:val="24"/>
        </w:rPr>
      </w:pPr>
    </w:p>
    <w:p w14:paraId="0ECB938E"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9.2-</w:t>
      </w:r>
      <w:r w:rsidRPr="00A34D8D">
        <w:rPr>
          <w:rFonts w:ascii="Times New Roman" w:hAnsi="Times New Roman"/>
          <w:sz w:val="24"/>
          <w:szCs w:val="24"/>
        </w:rPr>
        <w:t xml:space="preserve"> As ordens de compras são os documentos hábeis para aperfeiçoar o presente contrato e conterão:</w:t>
      </w:r>
    </w:p>
    <w:p w14:paraId="32E86F2D" w14:textId="77777777" w:rsidR="00AE45A2" w:rsidRPr="00A34D8D" w:rsidRDefault="00AE45A2" w:rsidP="00AE45A2">
      <w:pPr>
        <w:spacing w:after="0" w:line="360" w:lineRule="auto"/>
        <w:ind w:firstLine="708"/>
        <w:jc w:val="both"/>
        <w:rPr>
          <w:rFonts w:ascii="Times New Roman" w:hAnsi="Times New Roman"/>
          <w:sz w:val="24"/>
          <w:szCs w:val="24"/>
        </w:rPr>
      </w:pPr>
    </w:p>
    <w:p w14:paraId="19FDDADB"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color w:val="548DD4" w:themeColor="text2" w:themeTint="99"/>
          <w:sz w:val="24"/>
          <w:szCs w:val="24"/>
        </w:rPr>
        <w:t xml:space="preserve"> </w:t>
      </w:r>
      <w:r w:rsidRPr="00A34D8D">
        <w:rPr>
          <w:rFonts w:ascii="Times New Roman" w:hAnsi="Times New Roman"/>
          <w:color w:val="548DD4" w:themeColor="text2" w:themeTint="99"/>
          <w:sz w:val="24"/>
          <w:szCs w:val="24"/>
        </w:rPr>
        <w:tab/>
      </w:r>
      <w:r w:rsidRPr="00A34D8D">
        <w:rPr>
          <w:rFonts w:ascii="Times New Roman" w:hAnsi="Times New Roman"/>
          <w:b/>
          <w:sz w:val="24"/>
          <w:szCs w:val="24"/>
        </w:rPr>
        <w:t>a)</w:t>
      </w:r>
      <w:r w:rsidRPr="00A34D8D">
        <w:rPr>
          <w:rFonts w:ascii="Times New Roman" w:hAnsi="Times New Roman"/>
          <w:sz w:val="24"/>
          <w:szCs w:val="24"/>
        </w:rPr>
        <w:t xml:space="preserve"> as especificações dos materiais;</w:t>
      </w:r>
    </w:p>
    <w:p w14:paraId="3AC1BE4E" w14:textId="77777777" w:rsidR="00AE45A2" w:rsidRPr="00A34D8D" w:rsidRDefault="00AE45A2" w:rsidP="00AE45A2">
      <w:pPr>
        <w:spacing w:after="0" w:line="360" w:lineRule="auto"/>
        <w:jc w:val="both"/>
        <w:rPr>
          <w:rFonts w:ascii="Times New Roman" w:hAnsi="Times New Roman"/>
          <w:sz w:val="24"/>
          <w:szCs w:val="24"/>
        </w:rPr>
      </w:pPr>
    </w:p>
    <w:p w14:paraId="35AE7966"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b)</w:t>
      </w:r>
      <w:r w:rsidRPr="00A34D8D">
        <w:rPr>
          <w:rFonts w:ascii="Times New Roman" w:hAnsi="Times New Roman"/>
          <w:sz w:val="24"/>
          <w:szCs w:val="24"/>
        </w:rPr>
        <w:t xml:space="preserve"> o prazo de entrega dos materiais;</w:t>
      </w:r>
    </w:p>
    <w:p w14:paraId="01740757" w14:textId="77777777" w:rsidR="00AE45A2" w:rsidRPr="00A34D8D" w:rsidRDefault="00AE45A2" w:rsidP="00AE45A2">
      <w:pPr>
        <w:spacing w:after="0" w:line="360" w:lineRule="auto"/>
        <w:ind w:firstLine="708"/>
        <w:jc w:val="both"/>
        <w:rPr>
          <w:rFonts w:ascii="Times New Roman" w:hAnsi="Times New Roman"/>
          <w:sz w:val="24"/>
          <w:szCs w:val="24"/>
        </w:rPr>
      </w:pPr>
    </w:p>
    <w:p w14:paraId="5B4A3A71"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sz w:val="24"/>
          <w:szCs w:val="24"/>
        </w:rPr>
        <w:t xml:space="preserve"> </w:t>
      </w:r>
      <w:r w:rsidRPr="00A34D8D">
        <w:rPr>
          <w:rFonts w:ascii="Times New Roman" w:hAnsi="Times New Roman"/>
          <w:sz w:val="24"/>
          <w:szCs w:val="24"/>
        </w:rPr>
        <w:tab/>
      </w:r>
      <w:r w:rsidRPr="00A34D8D">
        <w:rPr>
          <w:rFonts w:ascii="Times New Roman" w:hAnsi="Times New Roman"/>
          <w:b/>
          <w:sz w:val="24"/>
          <w:szCs w:val="24"/>
        </w:rPr>
        <w:t>c)</w:t>
      </w:r>
      <w:r w:rsidRPr="00A34D8D">
        <w:rPr>
          <w:rFonts w:ascii="Times New Roman" w:hAnsi="Times New Roman"/>
          <w:sz w:val="24"/>
          <w:szCs w:val="24"/>
        </w:rPr>
        <w:t xml:space="preserve"> o valor unitário do item e total do item a ser pago em decorrência do fornecimento</w:t>
      </w:r>
    </w:p>
    <w:p w14:paraId="49B0F6D7" w14:textId="77777777" w:rsidR="00AE45A2" w:rsidRPr="00A34D8D" w:rsidRDefault="00AE45A2" w:rsidP="00AE45A2">
      <w:pPr>
        <w:spacing w:after="0" w:line="360" w:lineRule="auto"/>
        <w:jc w:val="both"/>
        <w:rPr>
          <w:rFonts w:ascii="Times New Roman" w:hAnsi="Times New Roman"/>
          <w:sz w:val="24"/>
          <w:szCs w:val="24"/>
        </w:rPr>
      </w:pPr>
    </w:p>
    <w:p w14:paraId="24FA69BA"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sz w:val="24"/>
          <w:szCs w:val="24"/>
        </w:rPr>
        <w:t xml:space="preserve"> </w:t>
      </w:r>
      <w:r w:rsidRPr="00A34D8D">
        <w:rPr>
          <w:rFonts w:ascii="Times New Roman" w:hAnsi="Times New Roman"/>
          <w:sz w:val="24"/>
          <w:szCs w:val="24"/>
        </w:rPr>
        <w:tab/>
      </w:r>
      <w:r w:rsidRPr="00A34D8D">
        <w:rPr>
          <w:rFonts w:ascii="Times New Roman" w:hAnsi="Times New Roman"/>
          <w:b/>
          <w:sz w:val="24"/>
          <w:szCs w:val="24"/>
        </w:rPr>
        <w:t>d)</w:t>
      </w:r>
      <w:r w:rsidRPr="00A34D8D">
        <w:rPr>
          <w:rFonts w:ascii="Times New Roman" w:hAnsi="Times New Roman"/>
          <w:sz w:val="24"/>
          <w:szCs w:val="24"/>
        </w:rPr>
        <w:t xml:space="preserve"> o prazo de pagamento, contado da data do recebimento definitivo dos materiais.</w:t>
      </w:r>
    </w:p>
    <w:p w14:paraId="41D5C6F5"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 xml:space="preserve">9.3- </w:t>
      </w:r>
      <w:r w:rsidRPr="00A34D8D">
        <w:rPr>
          <w:rFonts w:ascii="Times New Roman" w:hAnsi="Times New Roman"/>
          <w:sz w:val="24"/>
          <w:szCs w:val="24"/>
        </w:rPr>
        <w:t>Não será admitido o fornecimento pela contratada sem prévia emissão de ordem de compra.</w:t>
      </w:r>
    </w:p>
    <w:p w14:paraId="413E7A7F" w14:textId="77777777" w:rsidR="00AE45A2" w:rsidRPr="00A34D8D" w:rsidRDefault="00AE45A2" w:rsidP="00AE45A2">
      <w:pPr>
        <w:spacing w:after="0" w:line="360" w:lineRule="auto"/>
        <w:ind w:firstLine="708"/>
        <w:jc w:val="both"/>
        <w:rPr>
          <w:rFonts w:ascii="Times New Roman" w:hAnsi="Times New Roman"/>
          <w:sz w:val="24"/>
          <w:szCs w:val="24"/>
        </w:rPr>
      </w:pPr>
    </w:p>
    <w:p w14:paraId="14EE3DA5" w14:textId="4A3D1E08"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 DOS PRAZOS PARA RETIRADA DE DOCUMENTOS</w:t>
      </w:r>
      <w:r w:rsidR="00413B11">
        <w:rPr>
          <w:rFonts w:ascii="Times New Roman" w:hAnsi="Times New Roman"/>
          <w:b/>
          <w:sz w:val="24"/>
          <w:szCs w:val="24"/>
        </w:rPr>
        <w:t xml:space="preserve"> E </w:t>
      </w:r>
      <w:r w:rsidRPr="00A34D8D">
        <w:rPr>
          <w:rFonts w:ascii="Times New Roman" w:hAnsi="Times New Roman"/>
          <w:b/>
          <w:bCs/>
          <w:sz w:val="24"/>
          <w:szCs w:val="24"/>
        </w:rPr>
        <w:t>DOS PROCEDIMENTOS PARA O FORNECIMENTO</w:t>
      </w:r>
      <w:r w:rsidR="00D42691">
        <w:rPr>
          <w:rFonts w:ascii="Times New Roman" w:hAnsi="Times New Roman"/>
          <w:b/>
          <w:bCs/>
          <w:sz w:val="24"/>
          <w:szCs w:val="24"/>
        </w:rPr>
        <w:t xml:space="preserve"> E DO PRAZO PARA FORNECIMENTO DOS ITENS</w:t>
      </w:r>
      <w:r w:rsidRPr="00A34D8D">
        <w:rPr>
          <w:rFonts w:ascii="Times New Roman" w:hAnsi="Times New Roman"/>
          <w:b/>
          <w:bCs/>
          <w:sz w:val="24"/>
          <w:szCs w:val="24"/>
        </w:rPr>
        <w:t xml:space="preserve"> </w:t>
      </w:r>
    </w:p>
    <w:p w14:paraId="12BF9ED0" w14:textId="26F76DB9" w:rsidR="00AE45A2" w:rsidRDefault="00AE45A2" w:rsidP="00AE45A2">
      <w:pPr>
        <w:pStyle w:val="Default"/>
        <w:spacing w:line="360" w:lineRule="auto"/>
        <w:jc w:val="both"/>
        <w:rPr>
          <w:rFonts w:ascii="Times New Roman" w:hAnsi="Times New Roman" w:cs="Times New Roman"/>
          <w:b/>
          <w:bCs/>
          <w:color w:val="auto"/>
        </w:rPr>
      </w:pPr>
    </w:p>
    <w:p w14:paraId="13F72A12" w14:textId="14EC44DF" w:rsidR="00413B11" w:rsidRPr="00A34D8D" w:rsidRDefault="00413B11" w:rsidP="00413B11">
      <w:pPr>
        <w:spacing w:after="0" w:line="360" w:lineRule="auto"/>
        <w:jc w:val="both"/>
        <w:rPr>
          <w:rFonts w:ascii="Times New Roman" w:hAnsi="Times New Roman"/>
          <w:sz w:val="24"/>
          <w:szCs w:val="24"/>
        </w:rPr>
      </w:pPr>
      <w:r w:rsidRPr="00A34D8D">
        <w:rPr>
          <w:rFonts w:ascii="Times New Roman" w:hAnsi="Times New Roman"/>
          <w:b/>
          <w:sz w:val="24"/>
          <w:szCs w:val="24"/>
        </w:rPr>
        <w:t>10.</w:t>
      </w:r>
      <w:r w:rsidR="00AB50C9">
        <w:rPr>
          <w:rFonts w:ascii="Times New Roman" w:hAnsi="Times New Roman"/>
          <w:b/>
          <w:sz w:val="24"/>
          <w:szCs w:val="24"/>
        </w:rPr>
        <w:t>1</w:t>
      </w:r>
      <w:r w:rsidRPr="00A34D8D">
        <w:rPr>
          <w:rFonts w:ascii="Times New Roman" w:hAnsi="Times New Roman"/>
          <w:b/>
          <w:sz w:val="24"/>
          <w:szCs w:val="24"/>
        </w:rPr>
        <w:t>-</w:t>
      </w:r>
      <w:r w:rsidRPr="00A34D8D">
        <w:rPr>
          <w:rFonts w:ascii="Times New Roman" w:hAnsi="Times New Roman"/>
          <w:sz w:val="24"/>
          <w:szCs w:val="24"/>
        </w:rPr>
        <w:t xml:space="preserve"> A C</w:t>
      </w:r>
      <w:r w:rsidR="00A60C0A">
        <w:rPr>
          <w:rFonts w:ascii="Times New Roman" w:hAnsi="Times New Roman"/>
          <w:sz w:val="24"/>
          <w:szCs w:val="24"/>
        </w:rPr>
        <w:t>ontratada</w:t>
      </w:r>
      <w:r w:rsidRPr="00A34D8D">
        <w:rPr>
          <w:rFonts w:ascii="Times New Roman" w:hAnsi="Times New Roman"/>
          <w:sz w:val="24"/>
          <w:szCs w:val="24"/>
        </w:rPr>
        <w:t xml:space="preserve"> terá os seguintes prazos:</w:t>
      </w:r>
    </w:p>
    <w:p w14:paraId="0C15B402" w14:textId="77777777" w:rsidR="00413B11" w:rsidRPr="00A34D8D" w:rsidRDefault="00413B11" w:rsidP="00413B11">
      <w:pPr>
        <w:spacing w:after="0" w:line="360" w:lineRule="auto"/>
        <w:ind w:firstLine="708"/>
        <w:jc w:val="both"/>
        <w:rPr>
          <w:rFonts w:ascii="Times New Roman" w:hAnsi="Times New Roman"/>
          <w:b/>
          <w:sz w:val="24"/>
          <w:szCs w:val="24"/>
        </w:rPr>
      </w:pPr>
    </w:p>
    <w:p w14:paraId="37A75E6F" w14:textId="77777777" w:rsidR="00413B11" w:rsidRPr="00A34D8D" w:rsidRDefault="00413B11" w:rsidP="00413B11">
      <w:pPr>
        <w:spacing w:after="0" w:line="360" w:lineRule="auto"/>
        <w:ind w:firstLine="708"/>
        <w:jc w:val="both"/>
        <w:rPr>
          <w:rFonts w:ascii="Times New Roman" w:hAnsi="Times New Roman"/>
          <w:b/>
          <w:bCs/>
          <w:sz w:val="24"/>
          <w:szCs w:val="24"/>
        </w:rPr>
      </w:pPr>
      <w:r w:rsidRPr="00A34D8D">
        <w:rPr>
          <w:rFonts w:ascii="Times New Roman" w:hAnsi="Times New Roman"/>
          <w:b/>
          <w:sz w:val="24"/>
          <w:szCs w:val="24"/>
        </w:rPr>
        <w:t>I</w:t>
      </w:r>
      <w:r w:rsidRPr="00A34D8D">
        <w:rPr>
          <w:rFonts w:ascii="Times New Roman" w:hAnsi="Times New Roman"/>
          <w:sz w:val="24"/>
          <w:szCs w:val="24"/>
        </w:rPr>
        <w:t xml:space="preserve"> </w:t>
      </w:r>
      <w:r w:rsidRPr="00A34D8D">
        <w:rPr>
          <w:rFonts w:ascii="Times New Roman" w:hAnsi="Times New Roman"/>
          <w:b/>
          <w:sz w:val="24"/>
          <w:szCs w:val="24"/>
        </w:rPr>
        <w:t>–</w:t>
      </w:r>
      <w:r w:rsidRPr="00A34D8D">
        <w:rPr>
          <w:rFonts w:ascii="Times New Roman" w:hAnsi="Times New Roman"/>
          <w:sz w:val="24"/>
          <w:szCs w:val="24"/>
        </w:rPr>
        <w:t xml:space="preserve"> 02 (dois) dias úteis para retirada da Nota de Empenho e da respectivo Fornecimento, contadas da assinatura do respectivo contrato;</w:t>
      </w:r>
    </w:p>
    <w:p w14:paraId="2ADE9A86" w14:textId="77777777" w:rsidR="00413B11" w:rsidRPr="00A34D8D" w:rsidRDefault="00413B11" w:rsidP="00413B11">
      <w:pPr>
        <w:spacing w:after="0" w:line="360" w:lineRule="auto"/>
        <w:ind w:firstLine="708"/>
        <w:jc w:val="both"/>
        <w:rPr>
          <w:rFonts w:ascii="Times New Roman" w:hAnsi="Times New Roman"/>
          <w:b/>
          <w:sz w:val="24"/>
          <w:szCs w:val="24"/>
        </w:rPr>
      </w:pPr>
    </w:p>
    <w:p w14:paraId="38DAC41F" w14:textId="7355E553" w:rsidR="00413B11" w:rsidRPr="00A34D8D" w:rsidRDefault="00413B11" w:rsidP="00413B11">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 xml:space="preserve">II – </w:t>
      </w:r>
      <w:r w:rsidRPr="00A34D8D">
        <w:rPr>
          <w:rFonts w:ascii="Times New Roman" w:hAnsi="Times New Roman"/>
          <w:sz w:val="24"/>
          <w:szCs w:val="24"/>
        </w:rPr>
        <w:t>a partir de então, fica a Contratada responsável pela realização de todas as</w:t>
      </w:r>
      <w:r w:rsidRPr="00A34D8D">
        <w:rPr>
          <w:rFonts w:ascii="Times New Roman" w:hAnsi="Times New Roman"/>
          <w:b/>
          <w:sz w:val="24"/>
          <w:szCs w:val="24"/>
        </w:rPr>
        <w:t xml:space="preserve"> </w:t>
      </w:r>
      <w:r w:rsidRPr="00A34D8D">
        <w:rPr>
          <w:rFonts w:ascii="Times New Roman" w:hAnsi="Times New Roman"/>
          <w:sz w:val="24"/>
          <w:szCs w:val="24"/>
        </w:rPr>
        <w:t xml:space="preserve">providências necessárias para o fornecimento, em conformidade com as especificações e condições </w:t>
      </w:r>
      <w:r w:rsidRPr="00A34D8D">
        <w:rPr>
          <w:rFonts w:ascii="Times New Roman" w:hAnsi="Times New Roman"/>
          <w:sz w:val="24"/>
          <w:szCs w:val="24"/>
          <w:shd w:val="clear" w:color="auto" w:fill="FFFFFF" w:themeFill="background1"/>
        </w:rPr>
        <w:t xml:space="preserve">do </w:t>
      </w:r>
      <w:r w:rsidRPr="00A34D8D">
        <w:rPr>
          <w:rFonts w:ascii="Times New Roman" w:hAnsi="Times New Roman"/>
          <w:sz w:val="24"/>
          <w:szCs w:val="24"/>
          <w:shd w:val="clear" w:color="auto" w:fill="C6D9F1" w:themeFill="text2" w:themeFillTint="33"/>
        </w:rPr>
        <w:t>Anexo IX</w:t>
      </w:r>
      <w:r w:rsidRPr="00A34D8D">
        <w:rPr>
          <w:rFonts w:ascii="Times New Roman" w:hAnsi="Times New Roman"/>
          <w:sz w:val="24"/>
          <w:szCs w:val="24"/>
        </w:rPr>
        <w:t xml:space="preserve"> deste Edital e da respectiva Autorização de Fornecimento</w:t>
      </w:r>
      <w:r w:rsidR="00AB50C9">
        <w:rPr>
          <w:rFonts w:ascii="Times New Roman" w:hAnsi="Times New Roman"/>
          <w:sz w:val="24"/>
          <w:szCs w:val="24"/>
        </w:rPr>
        <w:t>.</w:t>
      </w:r>
      <w:r w:rsidRPr="00A34D8D">
        <w:rPr>
          <w:rFonts w:ascii="Times New Roman" w:hAnsi="Times New Roman"/>
          <w:sz w:val="24"/>
          <w:szCs w:val="24"/>
        </w:rPr>
        <w:t xml:space="preserve"> </w:t>
      </w:r>
    </w:p>
    <w:p w14:paraId="762C925A" w14:textId="77777777" w:rsidR="00413B11" w:rsidRPr="00A34D8D" w:rsidRDefault="00413B11" w:rsidP="00AE45A2">
      <w:pPr>
        <w:pStyle w:val="Default"/>
        <w:spacing w:line="360" w:lineRule="auto"/>
        <w:jc w:val="both"/>
        <w:rPr>
          <w:rFonts w:ascii="Times New Roman" w:hAnsi="Times New Roman" w:cs="Times New Roman"/>
          <w:b/>
          <w:bCs/>
          <w:color w:val="auto"/>
        </w:rPr>
      </w:pPr>
    </w:p>
    <w:p w14:paraId="5C3C4A0F" w14:textId="156F128F" w:rsidR="00AE45A2"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10.</w:t>
      </w:r>
      <w:r w:rsidR="00AB50C9">
        <w:rPr>
          <w:rFonts w:ascii="Times New Roman" w:hAnsi="Times New Roman"/>
          <w:b/>
          <w:sz w:val="24"/>
          <w:szCs w:val="24"/>
        </w:rPr>
        <w:t>2</w:t>
      </w:r>
      <w:r w:rsidRPr="00A34D8D">
        <w:rPr>
          <w:rFonts w:ascii="Times New Roman" w:hAnsi="Times New Roman"/>
          <w:b/>
          <w:sz w:val="24"/>
          <w:szCs w:val="24"/>
        </w:rPr>
        <w:t>-</w:t>
      </w:r>
      <w:r w:rsidRPr="00A34D8D">
        <w:rPr>
          <w:rFonts w:ascii="Times New Roman" w:hAnsi="Times New Roman"/>
          <w:sz w:val="24"/>
          <w:szCs w:val="24"/>
        </w:rPr>
        <w:t xml:space="preserve"> O Setor de Compras do C</w:t>
      </w:r>
      <w:r w:rsidR="00A60C0A">
        <w:rPr>
          <w:rFonts w:ascii="Times New Roman" w:hAnsi="Times New Roman"/>
          <w:sz w:val="24"/>
          <w:szCs w:val="24"/>
        </w:rPr>
        <w:t>ontratante</w:t>
      </w:r>
      <w:r w:rsidRPr="00A34D8D">
        <w:rPr>
          <w:rFonts w:ascii="Times New Roman" w:hAnsi="Times New Roman"/>
          <w:sz w:val="24"/>
          <w:szCs w:val="24"/>
        </w:rPr>
        <w:t>, durante a vigência do contrato a ser firmado, expedirá a Autorização de Fornecimento que, depois de emitida, será entregue à C</w:t>
      </w:r>
      <w:r w:rsidR="00A60C0A">
        <w:rPr>
          <w:rFonts w:ascii="Times New Roman" w:hAnsi="Times New Roman"/>
          <w:sz w:val="24"/>
          <w:szCs w:val="24"/>
        </w:rPr>
        <w:t xml:space="preserve">ontratada </w:t>
      </w:r>
      <w:r w:rsidRPr="00A34D8D">
        <w:rPr>
          <w:rFonts w:ascii="Times New Roman" w:hAnsi="Times New Roman"/>
          <w:sz w:val="24"/>
          <w:szCs w:val="24"/>
        </w:rPr>
        <w:t xml:space="preserve">para o fornecimento, obedecidas as disposições no edital do Pregão Presencial </w:t>
      </w:r>
      <w:r w:rsidR="00243819">
        <w:rPr>
          <w:rFonts w:ascii="Times New Roman" w:hAnsi="Times New Roman"/>
          <w:sz w:val="24"/>
          <w:szCs w:val="24"/>
        </w:rPr>
        <w:t>24</w:t>
      </w:r>
      <w:r w:rsidR="000E0B52">
        <w:rPr>
          <w:rFonts w:ascii="Times New Roman" w:hAnsi="Times New Roman"/>
          <w:sz w:val="24"/>
          <w:szCs w:val="24"/>
        </w:rPr>
        <w:t>/202</w:t>
      </w:r>
      <w:r w:rsidR="00243819">
        <w:rPr>
          <w:rFonts w:ascii="Times New Roman" w:hAnsi="Times New Roman"/>
          <w:sz w:val="24"/>
          <w:szCs w:val="24"/>
        </w:rPr>
        <w:t>4</w:t>
      </w:r>
      <w:r w:rsidRPr="00A34D8D">
        <w:rPr>
          <w:rFonts w:ascii="Times New Roman" w:hAnsi="Times New Roman"/>
          <w:sz w:val="24"/>
          <w:szCs w:val="24"/>
        </w:rPr>
        <w:t xml:space="preserve"> e seus Anexos.</w:t>
      </w:r>
    </w:p>
    <w:p w14:paraId="27FE9C74" w14:textId="6DC4C37D" w:rsidR="00EE14A7" w:rsidRDefault="00EE14A7" w:rsidP="00AE45A2">
      <w:pPr>
        <w:spacing w:after="0" w:line="360" w:lineRule="auto"/>
        <w:jc w:val="both"/>
        <w:rPr>
          <w:rFonts w:ascii="Times New Roman" w:hAnsi="Times New Roman"/>
          <w:sz w:val="24"/>
          <w:szCs w:val="24"/>
        </w:rPr>
      </w:pPr>
    </w:p>
    <w:p w14:paraId="4E9864CE" w14:textId="24E24DE1" w:rsidR="00EE14A7" w:rsidRPr="00A34D8D" w:rsidRDefault="00EE14A7" w:rsidP="00EE14A7">
      <w:pPr>
        <w:spacing w:after="0" w:line="360" w:lineRule="auto"/>
        <w:jc w:val="both"/>
        <w:rPr>
          <w:rFonts w:ascii="Times New Roman" w:hAnsi="Times New Roman"/>
          <w:sz w:val="24"/>
          <w:szCs w:val="24"/>
        </w:rPr>
      </w:pPr>
      <w:r w:rsidRPr="00A34D8D">
        <w:rPr>
          <w:rFonts w:ascii="Times New Roman" w:hAnsi="Times New Roman"/>
          <w:b/>
          <w:sz w:val="24"/>
          <w:szCs w:val="24"/>
        </w:rPr>
        <w:t>10.</w:t>
      </w:r>
      <w:r>
        <w:rPr>
          <w:rFonts w:ascii="Times New Roman" w:hAnsi="Times New Roman"/>
          <w:b/>
          <w:sz w:val="24"/>
          <w:szCs w:val="24"/>
        </w:rPr>
        <w:t>3</w:t>
      </w:r>
      <w:r w:rsidRPr="00A34D8D">
        <w:rPr>
          <w:rFonts w:ascii="Times New Roman" w:hAnsi="Times New Roman"/>
          <w:b/>
          <w:sz w:val="24"/>
          <w:szCs w:val="24"/>
        </w:rPr>
        <w:t xml:space="preserve">- </w:t>
      </w:r>
      <w:r w:rsidRPr="00A34D8D">
        <w:rPr>
          <w:rFonts w:ascii="Times New Roman" w:hAnsi="Times New Roman"/>
          <w:sz w:val="24"/>
          <w:szCs w:val="24"/>
        </w:rPr>
        <w:t>Não será admitido o fornecimento pela C</w:t>
      </w:r>
      <w:r w:rsidR="00A60C0A">
        <w:rPr>
          <w:rFonts w:ascii="Times New Roman" w:hAnsi="Times New Roman"/>
          <w:sz w:val="24"/>
          <w:szCs w:val="24"/>
        </w:rPr>
        <w:t xml:space="preserve">ontratada </w:t>
      </w:r>
      <w:r w:rsidRPr="00A34D8D">
        <w:rPr>
          <w:rFonts w:ascii="Times New Roman" w:hAnsi="Times New Roman"/>
          <w:sz w:val="24"/>
          <w:szCs w:val="24"/>
        </w:rPr>
        <w:t>sem prévia emissão da Nota de Empenho e da Autorização de Fornecimento.</w:t>
      </w:r>
    </w:p>
    <w:p w14:paraId="0FF1F9A5" w14:textId="77777777" w:rsidR="00AE45A2" w:rsidRPr="00A34D8D" w:rsidRDefault="00AE45A2" w:rsidP="00AE45A2">
      <w:pPr>
        <w:spacing w:after="0" w:line="360" w:lineRule="auto"/>
        <w:ind w:firstLine="708"/>
        <w:jc w:val="both"/>
        <w:rPr>
          <w:rFonts w:ascii="Times New Roman" w:hAnsi="Times New Roman"/>
          <w:sz w:val="24"/>
          <w:szCs w:val="24"/>
        </w:rPr>
      </w:pPr>
    </w:p>
    <w:p w14:paraId="5102DA66" w14:textId="0A4588FD"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10.</w:t>
      </w:r>
      <w:r w:rsidR="00D42691">
        <w:rPr>
          <w:rFonts w:ascii="Times New Roman" w:hAnsi="Times New Roman"/>
          <w:b/>
          <w:sz w:val="24"/>
          <w:szCs w:val="24"/>
        </w:rPr>
        <w:t>4</w:t>
      </w:r>
      <w:r w:rsidRPr="00A34D8D">
        <w:rPr>
          <w:rFonts w:ascii="Times New Roman" w:hAnsi="Times New Roman"/>
          <w:b/>
          <w:sz w:val="24"/>
          <w:szCs w:val="24"/>
        </w:rPr>
        <w:t>-</w:t>
      </w:r>
      <w:r w:rsidRPr="00A34D8D">
        <w:rPr>
          <w:rFonts w:ascii="Times New Roman" w:hAnsi="Times New Roman"/>
          <w:sz w:val="24"/>
          <w:szCs w:val="24"/>
        </w:rPr>
        <w:t xml:space="preserve"> A Nota de Empenho e a Autorização de Compras são os documentos hábeis para aperfeiçoar o C</w:t>
      </w:r>
      <w:r w:rsidR="00A60C0A">
        <w:rPr>
          <w:rFonts w:ascii="Times New Roman" w:hAnsi="Times New Roman"/>
          <w:sz w:val="24"/>
          <w:szCs w:val="24"/>
        </w:rPr>
        <w:t xml:space="preserve">ontrato </w:t>
      </w:r>
      <w:r w:rsidRPr="00A34D8D">
        <w:rPr>
          <w:rFonts w:ascii="Times New Roman" w:hAnsi="Times New Roman"/>
          <w:sz w:val="24"/>
          <w:szCs w:val="24"/>
        </w:rPr>
        <w:t>e conterão:</w:t>
      </w:r>
    </w:p>
    <w:p w14:paraId="75816261" w14:textId="77777777" w:rsidR="00AE45A2" w:rsidRPr="00A34D8D" w:rsidRDefault="00AE45A2" w:rsidP="00AE45A2">
      <w:pPr>
        <w:spacing w:after="0" w:line="360" w:lineRule="auto"/>
        <w:jc w:val="both"/>
        <w:rPr>
          <w:rFonts w:ascii="Times New Roman" w:hAnsi="Times New Roman"/>
          <w:sz w:val="24"/>
          <w:szCs w:val="24"/>
        </w:rPr>
      </w:pPr>
    </w:p>
    <w:p w14:paraId="7FA80F95" w14:textId="77777777" w:rsidR="00AE45A2" w:rsidRPr="00A34D8D" w:rsidRDefault="00AE45A2" w:rsidP="00AE45A2">
      <w:pPr>
        <w:pStyle w:val="PargrafodaLista"/>
        <w:numPr>
          <w:ilvl w:val="0"/>
          <w:numId w:val="33"/>
        </w:numPr>
        <w:spacing w:after="0" w:line="360" w:lineRule="auto"/>
        <w:jc w:val="both"/>
        <w:rPr>
          <w:rFonts w:ascii="Times New Roman" w:hAnsi="Times New Roman"/>
          <w:sz w:val="24"/>
          <w:szCs w:val="24"/>
        </w:rPr>
      </w:pPr>
      <w:r w:rsidRPr="00A34D8D">
        <w:rPr>
          <w:rFonts w:ascii="Times New Roman" w:hAnsi="Times New Roman"/>
          <w:sz w:val="24"/>
          <w:szCs w:val="24"/>
        </w:rPr>
        <w:t>as especificações dos materiais;</w:t>
      </w:r>
    </w:p>
    <w:p w14:paraId="6D6ABA24" w14:textId="77777777" w:rsidR="00AE45A2" w:rsidRPr="00A34D8D" w:rsidRDefault="00AE45A2" w:rsidP="00AE45A2">
      <w:pPr>
        <w:pStyle w:val="PargrafodaLista"/>
        <w:numPr>
          <w:ilvl w:val="0"/>
          <w:numId w:val="33"/>
        </w:numPr>
        <w:spacing w:after="0" w:line="360" w:lineRule="auto"/>
        <w:jc w:val="both"/>
        <w:rPr>
          <w:rFonts w:ascii="Times New Roman" w:hAnsi="Times New Roman"/>
          <w:sz w:val="24"/>
          <w:szCs w:val="24"/>
        </w:rPr>
      </w:pPr>
      <w:r w:rsidRPr="00A34D8D">
        <w:rPr>
          <w:rFonts w:ascii="Times New Roman" w:hAnsi="Times New Roman"/>
          <w:sz w:val="24"/>
          <w:szCs w:val="24"/>
        </w:rPr>
        <w:t>o prazo de fornecimento dos materiais;</w:t>
      </w:r>
    </w:p>
    <w:p w14:paraId="3273F063"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sz w:val="24"/>
          <w:szCs w:val="24"/>
        </w:rPr>
        <w:t xml:space="preserve"> </w:t>
      </w:r>
      <w:r w:rsidRPr="00A34D8D">
        <w:rPr>
          <w:rFonts w:ascii="Times New Roman" w:hAnsi="Times New Roman"/>
          <w:sz w:val="24"/>
          <w:szCs w:val="24"/>
        </w:rPr>
        <w:tab/>
      </w:r>
      <w:r w:rsidRPr="00A34D8D">
        <w:rPr>
          <w:rFonts w:ascii="Times New Roman" w:hAnsi="Times New Roman"/>
          <w:b/>
          <w:sz w:val="24"/>
          <w:szCs w:val="24"/>
        </w:rPr>
        <w:t>c)</w:t>
      </w:r>
      <w:r w:rsidRPr="00A34D8D">
        <w:rPr>
          <w:rFonts w:ascii="Times New Roman" w:hAnsi="Times New Roman"/>
          <w:sz w:val="24"/>
          <w:szCs w:val="24"/>
        </w:rPr>
        <w:t xml:space="preserve"> o valor total a ser pago pelos materiais;</w:t>
      </w:r>
    </w:p>
    <w:p w14:paraId="24D9E2CE"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d)</w:t>
      </w:r>
      <w:r w:rsidRPr="00A34D8D">
        <w:rPr>
          <w:rFonts w:ascii="Times New Roman" w:hAnsi="Times New Roman"/>
          <w:sz w:val="24"/>
          <w:szCs w:val="24"/>
        </w:rPr>
        <w:t xml:space="preserve"> o prazo de pagamento. </w:t>
      </w:r>
    </w:p>
    <w:p w14:paraId="7A14DF46" w14:textId="77777777" w:rsidR="00AE45A2" w:rsidRPr="00A34D8D" w:rsidRDefault="00AE45A2" w:rsidP="00AE45A2">
      <w:pPr>
        <w:spacing w:after="0" w:line="360" w:lineRule="auto"/>
        <w:ind w:firstLine="708"/>
        <w:jc w:val="both"/>
        <w:rPr>
          <w:rFonts w:ascii="Times New Roman" w:hAnsi="Times New Roman"/>
          <w:sz w:val="24"/>
          <w:szCs w:val="24"/>
        </w:rPr>
      </w:pPr>
    </w:p>
    <w:p w14:paraId="5C3CB221" w14:textId="19ADDFF8" w:rsidR="00AE45A2" w:rsidRPr="0004013E" w:rsidRDefault="00AE45A2" w:rsidP="00AE45A2">
      <w:pPr>
        <w:pStyle w:val="Default"/>
        <w:spacing w:line="360" w:lineRule="auto"/>
        <w:jc w:val="both"/>
        <w:rPr>
          <w:rFonts w:ascii="Times New Roman" w:hAnsi="Times New Roman" w:cs="Times New Roman"/>
          <w:color w:val="auto"/>
        </w:rPr>
      </w:pPr>
      <w:r w:rsidRPr="00885C3E">
        <w:rPr>
          <w:rFonts w:ascii="Times New Roman" w:hAnsi="Times New Roman" w:cs="Times New Roman"/>
          <w:b/>
          <w:color w:val="auto"/>
        </w:rPr>
        <w:t>1</w:t>
      </w:r>
      <w:r w:rsidR="00413B11">
        <w:rPr>
          <w:rFonts w:ascii="Times New Roman" w:hAnsi="Times New Roman" w:cs="Times New Roman"/>
          <w:b/>
          <w:color w:val="auto"/>
        </w:rPr>
        <w:t>0.5</w:t>
      </w:r>
      <w:r w:rsidRPr="00885C3E">
        <w:rPr>
          <w:rFonts w:ascii="Times New Roman" w:hAnsi="Times New Roman" w:cs="Times New Roman"/>
          <w:b/>
          <w:color w:val="auto"/>
        </w:rPr>
        <w:t xml:space="preserve"> –</w:t>
      </w:r>
      <w:r w:rsidRPr="00885C3E">
        <w:rPr>
          <w:rFonts w:ascii="Times New Roman" w:hAnsi="Times New Roman" w:cs="Times New Roman"/>
          <w:color w:val="auto"/>
        </w:rPr>
        <w:t xml:space="preserve"> As carnes frescas deverão ser </w:t>
      </w:r>
      <w:r w:rsidRPr="0004013E">
        <w:rPr>
          <w:rFonts w:ascii="Times New Roman" w:hAnsi="Times New Roman" w:cs="Times New Roman"/>
          <w:color w:val="auto"/>
        </w:rPr>
        <w:t>entregues diariamente, com o corte exigido pelo contratante, em sacos plásticos transparentes e limpos e nos locais indicados pelo contratante.</w:t>
      </w:r>
    </w:p>
    <w:p w14:paraId="1F8A8E8E" w14:textId="77777777" w:rsidR="00AE45A2" w:rsidRPr="00885C3E" w:rsidRDefault="00AE45A2" w:rsidP="00AE45A2">
      <w:pPr>
        <w:pStyle w:val="Default"/>
        <w:spacing w:line="360" w:lineRule="auto"/>
        <w:jc w:val="both"/>
        <w:rPr>
          <w:rFonts w:ascii="Times New Roman" w:hAnsi="Times New Roman" w:cs="Times New Roman"/>
          <w:color w:val="auto"/>
          <w:sz w:val="22"/>
          <w:szCs w:val="22"/>
        </w:rPr>
      </w:pPr>
    </w:p>
    <w:p w14:paraId="218BAD03" w14:textId="34FB1F66" w:rsidR="00AE45A2" w:rsidRPr="00885C3E" w:rsidRDefault="00AE45A2" w:rsidP="00AE45A2">
      <w:pPr>
        <w:pStyle w:val="Default"/>
        <w:spacing w:line="360" w:lineRule="auto"/>
        <w:jc w:val="both"/>
        <w:rPr>
          <w:rFonts w:ascii="Times New Roman" w:hAnsi="Times New Roman" w:cs="Times New Roman"/>
          <w:color w:val="auto"/>
        </w:rPr>
      </w:pPr>
      <w:r w:rsidRPr="00885C3E">
        <w:rPr>
          <w:rFonts w:ascii="Times New Roman" w:hAnsi="Times New Roman" w:cs="Times New Roman"/>
          <w:b/>
          <w:bCs/>
          <w:color w:val="auto"/>
        </w:rPr>
        <w:t>1</w:t>
      </w:r>
      <w:r w:rsidR="00D42691">
        <w:rPr>
          <w:rFonts w:ascii="Times New Roman" w:hAnsi="Times New Roman" w:cs="Times New Roman"/>
          <w:b/>
          <w:bCs/>
          <w:color w:val="auto"/>
        </w:rPr>
        <w:t>0.6</w:t>
      </w:r>
      <w:r w:rsidRPr="00885C3E">
        <w:rPr>
          <w:rFonts w:ascii="Times New Roman" w:hAnsi="Times New Roman" w:cs="Times New Roman"/>
          <w:color w:val="auto"/>
        </w:rPr>
        <w:t xml:space="preserve"> – Os embutidos deverão ser entregues semanalmente e nos locais indicados pelo contratante.</w:t>
      </w:r>
    </w:p>
    <w:p w14:paraId="06791440" w14:textId="77777777" w:rsidR="00AE45A2" w:rsidRPr="00885C3E" w:rsidRDefault="00AE45A2" w:rsidP="00AE45A2">
      <w:pPr>
        <w:pStyle w:val="Default"/>
        <w:spacing w:line="360" w:lineRule="auto"/>
        <w:jc w:val="both"/>
        <w:rPr>
          <w:rFonts w:ascii="Times New Roman" w:hAnsi="Times New Roman" w:cs="Times New Roman"/>
          <w:color w:val="auto"/>
        </w:rPr>
      </w:pPr>
    </w:p>
    <w:p w14:paraId="6E0A8BA7" w14:textId="1FEB4DFB" w:rsidR="00AE45A2" w:rsidRPr="00885C3E" w:rsidRDefault="00AE45A2" w:rsidP="00AE45A2">
      <w:pPr>
        <w:pStyle w:val="Default"/>
        <w:spacing w:line="360" w:lineRule="auto"/>
        <w:jc w:val="both"/>
        <w:rPr>
          <w:rFonts w:ascii="Times New Roman" w:hAnsi="Times New Roman" w:cs="Times New Roman"/>
          <w:b/>
          <w:bCs/>
          <w:color w:val="auto"/>
        </w:rPr>
      </w:pPr>
      <w:r w:rsidRPr="00885C3E">
        <w:rPr>
          <w:rFonts w:ascii="Times New Roman" w:hAnsi="Times New Roman" w:cs="Times New Roman"/>
          <w:b/>
          <w:bCs/>
          <w:color w:val="auto"/>
        </w:rPr>
        <w:t>1</w:t>
      </w:r>
      <w:r w:rsidR="00D42691">
        <w:rPr>
          <w:rFonts w:ascii="Times New Roman" w:hAnsi="Times New Roman" w:cs="Times New Roman"/>
          <w:b/>
          <w:bCs/>
          <w:color w:val="auto"/>
        </w:rPr>
        <w:t>0.7</w:t>
      </w:r>
      <w:r w:rsidRPr="00885C3E">
        <w:rPr>
          <w:rFonts w:ascii="Times New Roman" w:hAnsi="Times New Roman" w:cs="Times New Roman"/>
          <w:color w:val="auto"/>
        </w:rPr>
        <w:t xml:space="preserve"> – As carnes e embutidos deverão ser entregues nos prazos especificados anteriormente mediante Ordem de Fornecimento, nos locais indicados pelo Contratante, correndo por conta da Contratada as despesas decorrentes do fornecimento do objeto, inclusive frete e descarregamento. </w:t>
      </w:r>
    </w:p>
    <w:p w14:paraId="259C6C8C" w14:textId="77777777" w:rsidR="00AE45A2" w:rsidRPr="00471CD2" w:rsidRDefault="00AE45A2" w:rsidP="00AE45A2">
      <w:pPr>
        <w:pStyle w:val="Default"/>
        <w:spacing w:line="360" w:lineRule="auto"/>
        <w:ind w:firstLine="708"/>
        <w:jc w:val="both"/>
        <w:rPr>
          <w:rFonts w:ascii="Times New Roman" w:hAnsi="Times New Roman" w:cs="Times New Roman"/>
          <w:color w:val="auto"/>
        </w:rPr>
      </w:pPr>
    </w:p>
    <w:p w14:paraId="7CFCF978" w14:textId="002364AB" w:rsidR="00AE45A2" w:rsidRPr="00471CD2" w:rsidRDefault="00AE45A2" w:rsidP="00AE45A2">
      <w:pPr>
        <w:pStyle w:val="Default"/>
        <w:spacing w:line="360" w:lineRule="auto"/>
        <w:jc w:val="both"/>
        <w:rPr>
          <w:rFonts w:ascii="Times New Roman" w:hAnsi="Times New Roman" w:cs="Times New Roman"/>
          <w:color w:val="auto"/>
        </w:rPr>
      </w:pPr>
      <w:r>
        <w:rPr>
          <w:rFonts w:ascii="Times New Roman" w:hAnsi="Times New Roman" w:cs="Times New Roman"/>
          <w:b/>
          <w:color w:val="auto"/>
        </w:rPr>
        <w:t>1</w:t>
      </w:r>
      <w:r w:rsidR="00D42691">
        <w:rPr>
          <w:rFonts w:ascii="Times New Roman" w:hAnsi="Times New Roman" w:cs="Times New Roman"/>
          <w:b/>
          <w:color w:val="auto"/>
        </w:rPr>
        <w:t>0.8</w:t>
      </w:r>
      <w:r w:rsidRPr="00471CD2">
        <w:rPr>
          <w:rFonts w:ascii="Times New Roman" w:hAnsi="Times New Roman" w:cs="Times New Roman"/>
          <w:b/>
          <w:color w:val="auto"/>
        </w:rPr>
        <w:t>-</w:t>
      </w:r>
      <w:r w:rsidRPr="00471CD2">
        <w:rPr>
          <w:rFonts w:ascii="Times New Roman" w:hAnsi="Times New Roman" w:cs="Times New Roman"/>
          <w:color w:val="auto"/>
        </w:rPr>
        <w:t xml:space="preserve"> A entrega dos </w:t>
      </w:r>
      <w:r w:rsidR="00D42691">
        <w:rPr>
          <w:rFonts w:ascii="Times New Roman" w:hAnsi="Times New Roman" w:cs="Times New Roman"/>
          <w:color w:val="auto"/>
        </w:rPr>
        <w:t>itens</w:t>
      </w:r>
      <w:r w:rsidRPr="00471CD2">
        <w:rPr>
          <w:rFonts w:ascii="Times New Roman" w:hAnsi="Times New Roman" w:cs="Times New Roman"/>
          <w:color w:val="auto"/>
        </w:rPr>
        <w:t xml:space="preserve"> deverá ser mediante expedição da Ordem de Fornecimento a ser encaminhada pelo Setor de Compras da Prefeitura Municipal, ficando vedada </w:t>
      </w:r>
      <w:r>
        <w:rPr>
          <w:rFonts w:ascii="Times New Roman" w:hAnsi="Times New Roman" w:cs="Times New Roman"/>
          <w:color w:val="auto"/>
        </w:rPr>
        <w:t xml:space="preserve">o fornecimento </w:t>
      </w:r>
      <w:r w:rsidRPr="00471CD2">
        <w:rPr>
          <w:rFonts w:ascii="Times New Roman" w:hAnsi="Times New Roman" w:cs="Times New Roman"/>
          <w:color w:val="auto"/>
        </w:rPr>
        <w:t>quando a Ordem de Fornecimento se der por servidor que não faça parte do Setor de Compras.</w:t>
      </w:r>
    </w:p>
    <w:p w14:paraId="0FFB5CCB" w14:textId="77777777" w:rsidR="00AE45A2" w:rsidRPr="00471CD2" w:rsidRDefault="00AE45A2" w:rsidP="00AE45A2">
      <w:pPr>
        <w:pStyle w:val="Default"/>
        <w:spacing w:line="360" w:lineRule="auto"/>
        <w:ind w:firstLine="708"/>
        <w:jc w:val="both"/>
        <w:rPr>
          <w:rFonts w:ascii="Times New Roman" w:hAnsi="Times New Roman" w:cs="Times New Roman"/>
          <w:b/>
          <w:color w:val="auto"/>
        </w:rPr>
      </w:pPr>
    </w:p>
    <w:p w14:paraId="39239650" w14:textId="67BD914D" w:rsidR="00AE45A2" w:rsidRDefault="00AE45A2" w:rsidP="00AE45A2">
      <w:pPr>
        <w:pStyle w:val="Default"/>
        <w:spacing w:line="360" w:lineRule="auto"/>
        <w:jc w:val="both"/>
        <w:rPr>
          <w:rFonts w:ascii="Times New Roman" w:hAnsi="Times New Roman" w:cs="Times New Roman"/>
          <w:color w:val="auto"/>
        </w:rPr>
      </w:pPr>
      <w:r w:rsidRPr="00471CD2">
        <w:rPr>
          <w:rFonts w:ascii="Times New Roman" w:hAnsi="Times New Roman" w:cs="Times New Roman"/>
          <w:b/>
          <w:color w:val="auto"/>
        </w:rPr>
        <w:t>1</w:t>
      </w:r>
      <w:r w:rsidR="00D42691">
        <w:rPr>
          <w:rFonts w:ascii="Times New Roman" w:hAnsi="Times New Roman" w:cs="Times New Roman"/>
          <w:b/>
          <w:color w:val="auto"/>
        </w:rPr>
        <w:t>0.9-</w:t>
      </w:r>
      <w:r w:rsidRPr="00471CD2">
        <w:rPr>
          <w:rFonts w:ascii="Times New Roman" w:hAnsi="Times New Roman" w:cs="Times New Roman"/>
          <w:color w:val="auto"/>
        </w:rPr>
        <w:t xml:space="preserve"> Os</w:t>
      </w:r>
      <w:r w:rsidR="00D42691">
        <w:rPr>
          <w:rFonts w:ascii="Times New Roman" w:hAnsi="Times New Roman" w:cs="Times New Roman"/>
          <w:color w:val="auto"/>
        </w:rPr>
        <w:t xml:space="preserve"> itens</w:t>
      </w:r>
      <w:r w:rsidRPr="00471CD2">
        <w:rPr>
          <w:rFonts w:ascii="Times New Roman" w:hAnsi="Times New Roman" w:cs="Times New Roman"/>
          <w:color w:val="auto"/>
        </w:rPr>
        <w:t xml:space="preserve"> serão fornecidos sob reponsabilidade exclusiva da Contratada, que deverá atender às normas expedidas pelos </w:t>
      </w:r>
      <w:r>
        <w:rPr>
          <w:rFonts w:ascii="Times New Roman" w:hAnsi="Times New Roman" w:cs="Times New Roman"/>
          <w:color w:val="auto"/>
        </w:rPr>
        <w:t>ó</w:t>
      </w:r>
      <w:r w:rsidRPr="00471CD2">
        <w:rPr>
          <w:rFonts w:ascii="Times New Roman" w:hAnsi="Times New Roman" w:cs="Times New Roman"/>
          <w:color w:val="auto"/>
        </w:rPr>
        <w:t>rgãos que regulamentam as suas atividades.</w:t>
      </w:r>
    </w:p>
    <w:p w14:paraId="254A483E" w14:textId="77777777" w:rsidR="00AE45A2" w:rsidRPr="00471CD2" w:rsidRDefault="00AE45A2" w:rsidP="00AE45A2">
      <w:pPr>
        <w:pStyle w:val="Default"/>
        <w:spacing w:line="360" w:lineRule="auto"/>
        <w:jc w:val="both"/>
        <w:rPr>
          <w:rFonts w:ascii="Times New Roman" w:hAnsi="Times New Roman" w:cs="Times New Roman"/>
          <w:color w:val="auto"/>
        </w:rPr>
      </w:pPr>
    </w:p>
    <w:p w14:paraId="2DC22973" w14:textId="397E54CA" w:rsidR="00AE45A2" w:rsidRPr="00A34D8D" w:rsidRDefault="00AE45A2" w:rsidP="00AE45A2">
      <w:pPr>
        <w:pStyle w:val="Default"/>
        <w:shd w:val="clear" w:color="auto" w:fill="BFBFBF" w:themeFill="background1" w:themeFillShade="BF"/>
        <w:spacing w:line="360" w:lineRule="auto"/>
        <w:jc w:val="both"/>
        <w:rPr>
          <w:rFonts w:ascii="Times New Roman" w:hAnsi="Times New Roman" w:cs="Times New Roman"/>
          <w:b/>
          <w:bCs/>
          <w:color w:val="auto"/>
        </w:rPr>
      </w:pPr>
      <w:r w:rsidRPr="00A34D8D">
        <w:rPr>
          <w:rFonts w:ascii="Times New Roman" w:hAnsi="Times New Roman" w:cs="Times New Roman"/>
          <w:b/>
          <w:bCs/>
          <w:color w:val="auto"/>
        </w:rPr>
        <w:t xml:space="preserve">20- DAS CONDIÇÕES DE RECEBIMENTO DO OBJETO DO PRAZO </w:t>
      </w:r>
    </w:p>
    <w:p w14:paraId="0CBCD9BA" w14:textId="77777777" w:rsidR="00AE45A2" w:rsidRPr="00A34D8D" w:rsidRDefault="00AE45A2" w:rsidP="00AE45A2">
      <w:pPr>
        <w:pStyle w:val="Default"/>
        <w:spacing w:line="360" w:lineRule="auto"/>
        <w:jc w:val="both"/>
        <w:rPr>
          <w:rFonts w:ascii="Times New Roman" w:hAnsi="Times New Roman" w:cs="Times New Roman"/>
          <w:b/>
          <w:bCs/>
          <w:color w:val="auto"/>
        </w:rPr>
      </w:pPr>
    </w:p>
    <w:p w14:paraId="43F969D8" w14:textId="5ED4D331"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 xml:space="preserve">20.1- </w:t>
      </w:r>
      <w:r w:rsidRPr="00A34D8D">
        <w:rPr>
          <w:rFonts w:ascii="Times New Roman" w:hAnsi="Times New Roman"/>
          <w:sz w:val="24"/>
          <w:szCs w:val="24"/>
        </w:rPr>
        <w:t xml:space="preserve">Os </w:t>
      </w:r>
      <w:r w:rsidR="0004013E">
        <w:rPr>
          <w:rFonts w:ascii="Times New Roman" w:hAnsi="Times New Roman"/>
          <w:sz w:val="24"/>
          <w:szCs w:val="24"/>
        </w:rPr>
        <w:t>itens</w:t>
      </w:r>
      <w:r w:rsidRPr="00A34D8D">
        <w:rPr>
          <w:rFonts w:ascii="Times New Roman" w:hAnsi="Times New Roman"/>
          <w:sz w:val="24"/>
          <w:szCs w:val="24"/>
        </w:rPr>
        <w:t xml:space="preserve"> serão provisoriamente recebidos no prazo de 02 (dois) dias úteis, contados da data do recebimento, pelo responsável do Setor de Controle de Estoque da Prefeitura ou por servidor responsável da Secretaria ou Setor requerente ou por outro servidor responsável.</w:t>
      </w:r>
    </w:p>
    <w:p w14:paraId="525E62ED" w14:textId="77777777" w:rsidR="00AE45A2" w:rsidRPr="00A34D8D" w:rsidRDefault="00AE45A2" w:rsidP="00AE45A2">
      <w:pPr>
        <w:spacing w:after="0" w:line="360" w:lineRule="auto"/>
        <w:ind w:firstLine="708"/>
        <w:jc w:val="both"/>
        <w:rPr>
          <w:rFonts w:ascii="Times New Roman" w:hAnsi="Times New Roman"/>
          <w:b/>
          <w:sz w:val="24"/>
          <w:szCs w:val="24"/>
        </w:rPr>
      </w:pPr>
    </w:p>
    <w:p w14:paraId="0A0607AD" w14:textId="77777777" w:rsidR="00AE45A2" w:rsidRPr="00A34D8D" w:rsidRDefault="00AE45A2" w:rsidP="00AE45A2">
      <w:pPr>
        <w:spacing w:after="0" w:line="360" w:lineRule="auto"/>
        <w:ind w:firstLine="708"/>
        <w:jc w:val="both"/>
        <w:rPr>
          <w:rFonts w:ascii="Times New Roman" w:hAnsi="Times New Roman"/>
          <w:b/>
          <w:bCs/>
          <w:sz w:val="24"/>
          <w:szCs w:val="24"/>
        </w:rPr>
      </w:pPr>
      <w:r w:rsidRPr="00A34D8D">
        <w:rPr>
          <w:rFonts w:ascii="Times New Roman" w:hAnsi="Times New Roman"/>
          <w:b/>
          <w:sz w:val="24"/>
          <w:szCs w:val="24"/>
        </w:rPr>
        <w:t>20.2-</w:t>
      </w:r>
      <w:r w:rsidRPr="00A34D8D">
        <w:rPr>
          <w:rFonts w:ascii="Times New Roman" w:hAnsi="Times New Roman"/>
          <w:b/>
          <w:sz w:val="24"/>
          <w:szCs w:val="24"/>
        </w:rPr>
        <w:tab/>
      </w:r>
      <w:r w:rsidRPr="00A34D8D">
        <w:rPr>
          <w:rFonts w:ascii="Times New Roman" w:hAnsi="Times New Roman"/>
          <w:sz w:val="24"/>
          <w:szCs w:val="24"/>
        </w:rPr>
        <w:t>Por ocasião da entrega dos materiais, a Contratada deverá colher no comprovante respectivo a data, o nome, o cargo, a assinatura e o número da identidade do servidor da Administração responsável pelo recebimento.</w:t>
      </w:r>
    </w:p>
    <w:p w14:paraId="246128B4" w14:textId="77777777" w:rsidR="00AE45A2" w:rsidRPr="00A34D8D" w:rsidRDefault="00AE45A2" w:rsidP="00AE45A2">
      <w:pPr>
        <w:pStyle w:val="Default"/>
        <w:spacing w:line="360" w:lineRule="auto"/>
        <w:ind w:firstLine="708"/>
        <w:jc w:val="both"/>
        <w:rPr>
          <w:rFonts w:ascii="Times New Roman" w:hAnsi="Times New Roman" w:cs="Times New Roman"/>
          <w:b/>
          <w:bCs/>
        </w:rPr>
      </w:pPr>
    </w:p>
    <w:p w14:paraId="3E63455A"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rPr>
        <w:t>20.3-</w:t>
      </w:r>
      <w:r w:rsidRPr="00A34D8D">
        <w:rPr>
          <w:rFonts w:ascii="Times New Roman" w:hAnsi="Times New Roman" w:cs="Times New Roman"/>
        </w:rPr>
        <w:t xml:space="preserve"> </w:t>
      </w:r>
      <w:r w:rsidRPr="00A34D8D">
        <w:rPr>
          <w:rFonts w:ascii="Times New Roman" w:hAnsi="Times New Roman" w:cs="Times New Roman"/>
          <w:color w:val="auto"/>
        </w:rPr>
        <w:t>Constatadas irregularidades nos materiais, a Administração poderá:</w:t>
      </w:r>
    </w:p>
    <w:p w14:paraId="01685DDF" w14:textId="77777777" w:rsidR="00AE45A2" w:rsidRPr="00A34D8D" w:rsidRDefault="00AE45A2" w:rsidP="00AE45A2">
      <w:pPr>
        <w:pStyle w:val="Default"/>
        <w:spacing w:line="360" w:lineRule="auto"/>
        <w:ind w:firstLine="708"/>
        <w:jc w:val="both"/>
        <w:rPr>
          <w:rFonts w:ascii="Times New Roman" w:hAnsi="Times New Roman" w:cs="Times New Roman"/>
          <w:b/>
          <w:bCs/>
          <w:color w:val="auto"/>
        </w:rPr>
      </w:pPr>
    </w:p>
    <w:p w14:paraId="1BE5F520"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color w:val="auto"/>
        </w:rPr>
        <w:t xml:space="preserve">a) </w:t>
      </w:r>
      <w:r w:rsidRPr="00A34D8D">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5FF9A08B"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0690EAA0"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color w:val="auto"/>
        </w:rPr>
        <w:t xml:space="preserve">b) </w:t>
      </w:r>
      <w:r w:rsidRPr="00A34D8D">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22DCA20F"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color w:val="auto"/>
        </w:rPr>
        <w:t>20.4-</w:t>
      </w:r>
      <w:r w:rsidRPr="00A34D8D">
        <w:rPr>
          <w:rFonts w:ascii="Times New Roman" w:hAnsi="Times New Roman" w:cs="Times New Roman"/>
          <w:color w:val="auto"/>
        </w:rPr>
        <w:t xml:space="preserve"> Nas hipóteses de substituição ou complementação, a Contratada deverá fazê-las em conformidade com a indicação da Administração, no prazo de 24 (vinte e quatro) horas, contadas da notificação por escrito, sem alteração no preço.</w:t>
      </w:r>
    </w:p>
    <w:p w14:paraId="0541ECC6" w14:textId="77777777" w:rsidR="00AE45A2" w:rsidRPr="00A34D8D" w:rsidRDefault="00AE45A2" w:rsidP="00AE45A2">
      <w:pPr>
        <w:spacing w:after="0" w:line="360" w:lineRule="auto"/>
        <w:ind w:firstLine="708"/>
        <w:jc w:val="both"/>
        <w:rPr>
          <w:rFonts w:ascii="Times New Roman" w:hAnsi="Times New Roman"/>
          <w:b/>
          <w:sz w:val="24"/>
          <w:szCs w:val="24"/>
        </w:rPr>
      </w:pPr>
    </w:p>
    <w:p w14:paraId="4D25264F"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20.5-</w:t>
      </w:r>
      <w:r w:rsidRPr="00A34D8D">
        <w:rPr>
          <w:rFonts w:ascii="Times New Roman" w:hAnsi="Times New Roman"/>
          <w:b/>
          <w:sz w:val="24"/>
          <w:szCs w:val="24"/>
        </w:rPr>
        <w:tab/>
      </w:r>
      <w:r w:rsidRPr="00A34D8D">
        <w:rPr>
          <w:rFonts w:ascii="Times New Roman" w:hAnsi="Times New Roman"/>
          <w:sz w:val="24"/>
          <w:szCs w:val="24"/>
        </w:rPr>
        <w:t>O recebimento definitivo dos materiais dar-se-á no prazo de 05 (cinco) dias úteis após o recebimento provisório, uma vez verificadas as perfeitas condições dos materiais recebidos, mediante Termo de Recebimento Definitivo ou recibo, firmado pelo servidor responsável.</w:t>
      </w:r>
    </w:p>
    <w:p w14:paraId="253B73A3" w14:textId="77777777" w:rsidR="00AE45A2" w:rsidRPr="00A34D8D" w:rsidRDefault="00AE45A2" w:rsidP="00AE45A2">
      <w:pPr>
        <w:pStyle w:val="SemEspaamento"/>
        <w:spacing w:line="360" w:lineRule="auto"/>
        <w:ind w:firstLine="708"/>
        <w:jc w:val="both"/>
        <w:rPr>
          <w:color w:val="FF0000"/>
        </w:rPr>
      </w:pPr>
    </w:p>
    <w:p w14:paraId="74D00895"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PRIMEIRA - DA FORMA E DO LOCAL DO FORNECIMENTO</w:t>
      </w:r>
    </w:p>
    <w:p w14:paraId="6BE62A32" w14:textId="77777777" w:rsidR="00AE45A2" w:rsidRPr="00A34D8D" w:rsidRDefault="00AE45A2" w:rsidP="00AE45A2">
      <w:pPr>
        <w:pStyle w:val="Default"/>
        <w:spacing w:line="360" w:lineRule="auto"/>
        <w:ind w:firstLine="708"/>
        <w:jc w:val="both"/>
        <w:rPr>
          <w:rFonts w:ascii="Times New Roman" w:hAnsi="Times New Roman" w:cs="Times New Roman"/>
          <w:b/>
          <w:color w:val="auto"/>
        </w:rPr>
      </w:pPr>
    </w:p>
    <w:p w14:paraId="77EDB9EB" w14:textId="42C63FC2"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bCs/>
          <w:color w:val="auto"/>
        </w:rPr>
        <w:t>11.1-</w:t>
      </w:r>
      <w:r w:rsidRPr="00A34D8D">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w:t>
      </w:r>
      <w:r w:rsidR="00A60C0A">
        <w:rPr>
          <w:rFonts w:ascii="Times New Roman" w:hAnsi="Times New Roman" w:cs="Times New Roman"/>
          <w:color w:val="auto"/>
        </w:rPr>
        <w:t>o</w:t>
      </w:r>
      <w:r w:rsidRPr="00A34D8D">
        <w:rPr>
          <w:rFonts w:ascii="Times New Roman" w:hAnsi="Times New Roman" w:cs="Times New Roman"/>
          <w:color w:val="auto"/>
        </w:rPr>
        <w:t xml:space="preserve"> </w:t>
      </w:r>
      <w:r w:rsidRPr="00A34D8D">
        <w:rPr>
          <w:rFonts w:ascii="Times New Roman" w:hAnsi="Times New Roman" w:cs="Times New Roman"/>
          <w:color w:val="auto"/>
        </w:rPr>
        <w:lastRenderedPageBreak/>
        <w:t xml:space="preserve">fornecimento dos materiais obedecidas as disposições deste contrato, e subsidiariamente, do Edital do Pregão Presencial para Registro de Preços nº </w:t>
      </w:r>
      <w:r w:rsidR="00243819">
        <w:rPr>
          <w:rFonts w:ascii="Times New Roman" w:hAnsi="Times New Roman" w:cs="Times New Roman"/>
          <w:color w:val="auto"/>
        </w:rPr>
        <w:t>24</w:t>
      </w:r>
      <w:r w:rsidR="000E0B52">
        <w:rPr>
          <w:rFonts w:ascii="Times New Roman" w:hAnsi="Times New Roman" w:cs="Times New Roman"/>
          <w:color w:val="auto"/>
        </w:rPr>
        <w:t>/202</w:t>
      </w:r>
      <w:r w:rsidR="00243819">
        <w:rPr>
          <w:rFonts w:ascii="Times New Roman" w:hAnsi="Times New Roman" w:cs="Times New Roman"/>
          <w:color w:val="auto"/>
        </w:rPr>
        <w:t>4</w:t>
      </w:r>
      <w:r w:rsidRPr="00A34D8D">
        <w:rPr>
          <w:rFonts w:ascii="Times New Roman" w:hAnsi="Times New Roman" w:cs="Times New Roman"/>
          <w:color w:val="auto"/>
        </w:rPr>
        <w:t xml:space="preserve"> e seus Anexos.</w:t>
      </w:r>
    </w:p>
    <w:p w14:paraId="76027304"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57034A07"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color w:val="auto"/>
        </w:rPr>
        <w:t xml:space="preserve">11.2 - </w:t>
      </w:r>
      <w:r w:rsidRPr="00A34D8D">
        <w:rPr>
          <w:rFonts w:ascii="Times New Roman" w:hAnsi="Times New Roman" w:cs="Times New Roman"/>
          <w:color w:val="auto"/>
        </w:rPr>
        <w:t xml:space="preserve">Os materiais, objeto desta licitação, deverão ser entregues nos prazos estipulados na cláusula décima deste contrato, contados do recebimento da Ordem de Fornecimento nos locais indicados pelo Contratante, correndo por conta da Contratada as despesas decorrentes </w:t>
      </w:r>
      <w:r w:rsidRPr="00A34D8D">
        <w:rPr>
          <w:rFonts w:ascii="Times New Roman" w:hAnsi="Times New Roman" w:cs="Times New Roman"/>
          <w:bCs/>
          <w:color w:val="auto"/>
        </w:rPr>
        <w:t>do fornecimento.</w:t>
      </w:r>
    </w:p>
    <w:p w14:paraId="343BC5D6" w14:textId="77777777" w:rsidR="00AE45A2" w:rsidRPr="00A34D8D" w:rsidRDefault="00AE45A2" w:rsidP="00AE45A2">
      <w:pPr>
        <w:pStyle w:val="Default"/>
        <w:spacing w:line="360" w:lineRule="auto"/>
        <w:jc w:val="both"/>
        <w:rPr>
          <w:rFonts w:ascii="Times New Roman" w:hAnsi="Times New Roman" w:cs="Times New Roman"/>
          <w:b/>
          <w:color w:val="auto"/>
        </w:rPr>
      </w:pPr>
    </w:p>
    <w:p w14:paraId="74216DAB" w14:textId="77777777"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11.3-</w:t>
      </w:r>
      <w:r w:rsidRPr="00A34D8D">
        <w:rPr>
          <w:rFonts w:ascii="Times New Roman" w:hAnsi="Times New Roman" w:cs="Times New Roman"/>
          <w:color w:val="auto"/>
        </w:rPr>
        <w:t xml:space="preserve"> Os materiais, objeto desta licitação, deverão ser fornecidos de acordo com as especificações contidas no objeto contratual e neste contrato; </w:t>
      </w:r>
    </w:p>
    <w:p w14:paraId="41792B89"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60880EB2" w14:textId="77777777"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11.4-</w:t>
      </w:r>
      <w:r w:rsidRPr="00A34D8D">
        <w:rPr>
          <w:rFonts w:ascii="Times New Roman" w:hAnsi="Times New Roman" w:cs="Times New Roman"/>
          <w:color w:val="auto"/>
        </w:rPr>
        <w:t xml:space="preserve"> A entrega dos materiais deverá ser mediante expedição da Ordem de Fornecimento a ser encaminhada pelo Setor de Compras da Prefeitura Municipal, ficando vedada o fornecimento quando a Ordem de Compra se der por servidor que não faça parte do Setor de Compras.</w:t>
      </w:r>
    </w:p>
    <w:p w14:paraId="5EA89A07"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0529F6CF" w14:textId="77777777"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11.5-</w:t>
      </w:r>
      <w:r w:rsidRPr="00A34D8D">
        <w:rPr>
          <w:rFonts w:ascii="Times New Roman" w:hAnsi="Times New Roman" w:cs="Times New Roman"/>
          <w:color w:val="auto"/>
        </w:rPr>
        <w:t xml:space="preserve"> Os materiais serão fornecidos sob reponsabilidade exclusiva da Contratada, que deverá atender às normas expedidas pelos órgãos que regulamentam as suas atividades.</w:t>
      </w:r>
    </w:p>
    <w:p w14:paraId="35EE04C5"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0739BB6F" w14:textId="77777777"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11.6-</w:t>
      </w:r>
      <w:r w:rsidRPr="00A34D8D">
        <w:rPr>
          <w:rFonts w:ascii="Times New Roman" w:hAnsi="Times New Roman" w:cs="Times New Roman"/>
          <w:color w:val="auto"/>
        </w:rPr>
        <w:t xml:space="preserve"> O fornecimento dos materiais deverá ser de acordo com as condições e conforme o prazo e local constantes da respectiva Ordem de Compra.</w:t>
      </w:r>
    </w:p>
    <w:p w14:paraId="4CD837D6" w14:textId="77777777" w:rsidR="00AE45A2" w:rsidRPr="00A34D8D" w:rsidRDefault="00AE45A2" w:rsidP="00AE45A2">
      <w:pPr>
        <w:pStyle w:val="Default"/>
        <w:spacing w:line="360" w:lineRule="auto"/>
        <w:jc w:val="both"/>
        <w:rPr>
          <w:rFonts w:ascii="Times New Roman" w:hAnsi="Times New Roman" w:cs="Times New Roman"/>
          <w:color w:val="auto"/>
        </w:rPr>
      </w:pPr>
    </w:p>
    <w:p w14:paraId="1DE2F485" w14:textId="5CC5B286"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SEGUNDA- DAS OBRIGAÇÕES D</w:t>
      </w:r>
      <w:r w:rsidR="00413B11">
        <w:rPr>
          <w:rFonts w:ascii="Times New Roman" w:hAnsi="Times New Roman"/>
          <w:b/>
          <w:sz w:val="24"/>
          <w:szCs w:val="24"/>
        </w:rPr>
        <w:t>O</w:t>
      </w:r>
      <w:r w:rsidRPr="00A34D8D">
        <w:rPr>
          <w:rFonts w:ascii="Times New Roman" w:hAnsi="Times New Roman"/>
          <w:b/>
          <w:sz w:val="24"/>
          <w:szCs w:val="24"/>
        </w:rPr>
        <w:t xml:space="preserve"> CONTRATANTE E DA CONTRATADA</w:t>
      </w:r>
    </w:p>
    <w:p w14:paraId="26CB5BBF" w14:textId="77777777" w:rsidR="00AE45A2" w:rsidRPr="00A34D8D" w:rsidRDefault="00AE45A2" w:rsidP="00AE45A2">
      <w:pPr>
        <w:pStyle w:val="Default"/>
        <w:spacing w:line="360" w:lineRule="auto"/>
        <w:jc w:val="both"/>
        <w:rPr>
          <w:rFonts w:ascii="Times New Roman" w:hAnsi="Times New Roman" w:cs="Times New Roman"/>
          <w:color w:val="auto"/>
        </w:rPr>
      </w:pPr>
    </w:p>
    <w:p w14:paraId="628B8886" w14:textId="77777777" w:rsidR="00AE45A2" w:rsidRPr="00A34D8D" w:rsidRDefault="00AE45A2" w:rsidP="00AE45A2">
      <w:pPr>
        <w:pStyle w:val="Default"/>
        <w:spacing w:line="360" w:lineRule="auto"/>
        <w:jc w:val="both"/>
        <w:rPr>
          <w:rFonts w:ascii="Times New Roman" w:hAnsi="Times New Roman" w:cs="Times New Roman"/>
        </w:rPr>
      </w:pPr>
      <w:r w:rsidRPr="00A34D8D">
        <w:rPr>
          <w:rFonts w:ascii="Times New Roman" w:hAnsi="Times New Roman" w:cs="Times New Roman"/>
          <w:b/>
        </w:rPr>
        <w:t>12.1-</w:t>
      </w:r>
      <w:r w:rsidRPr="00A34D8D">
        <w:rPr>
          <w:rFonts w:ascii="Times New Roman" w:hAnsi="Times New Roman" w:cs="Times New Roman"/>
        </w:rPr>
        <w:t xml:space="preserve"> Constituem obrigações da Contratante: </w:t>
      </w:r>
    </w:p>
    <w:p w14:paraId="1E016A3A" w14:textId="77777777" w:rsidR="00AE45A2" w:rsidRPr="00A34D8D" w:rsidRDefault="00AE45A2" w:rsidP="00AE45A2">
      <w:pPr>
        <w:pStyle w:val="Default"/>
        <w:spacing w:line="360" w:lineRule="auto"/>
        <w:jc w:val="both"/>
        <w:rPr>
          <w:rFonts w:ascii="Times New Roman" w:hAnsi="Times New Roman" w:cs="Times New Roman"/>
        </w:rPr>
      </w:pPr>
    </w:p>
    <w:p w14:paraId="3754FBFA"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rPr>
        <w:t xml:space="preserve">I- </w:t>
      </w:r>
      <w:proofErr w:type="gramStart"/>
      <w:r w:rsidRPr="00A34D8D">
        <w:rPr>
          <w:rFonts w:ascii="Times New Roman" w:hAnsi="Times New Roman" w:cs="Times New Roman"/>
          <w:bCs/>
          <w:color w:val="auto"/>
        </w:rPr>
        <w:t>efetuar</w:t>
      </w:r>
      <w:proofErr w:type="gramEnd"/>
      <w:r w:rsidRPr="00A34D8D">
        <w:rPr>
          <w:rFonts w:ascii="Times New Roman" w:hAnsi="Times New Roman" w:cs="Times New Roman"/>
          <w:bCs/>
          <w:color w:val="auto"/>
        </w:rPr>
        <w:t xml:space="preserve"> os pagamentos avençados nas datas e valores previstos neste contrato;</w:t>
      </w:r>
    </w:p>
    <w:p w14:paraId="5253758B"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66D13986"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II-</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acompanhar e fiscalizar</w:t>
      </w:r>
      <w:proofErr w:type="gramEnd"/>
      <w:r w:rsidRPr="00A34D8D">
        <w:rPr>
          <w:rFonts w:ascii="Times New Roman" w:hAnsi="Times New Roman" w:cs="Times New Roman"/>
          <w:bCs/>
          <w:color w:val="auto"/>
        </w:rPr>
        <w:t xml:space="preserve"> o fiel cumprimento contrato de fornecimento;</w:t>
      </w:r>
    </w:p>
    <w:p w14:paraId="0398B654"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14977688"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III-</w:t>
      </w:r>
      <w:r w:rsidRPr="00A34D8D">
        <w:rPr>
          <w:rFonts w:ascii="Times New Roman" w:hAnsi="Times New Roman" w:cs="Times New Roman"/>
          <w:bCs/>
          <w:color w:val="auto"/>
        </w:rPr>
        <w:t xml:space="preserve"> notificar, por escrito, à contratada, a ocorrência de eventuais imperfeições no curso do fornecimento, fixando prazo para a sua correção.</w:t>
      </w:r>
    </w:p>
    <w:p w14:paraId="11AAF3DC" w14:textId="77777777" w:rsidR="00AE45A2" w:rsidRPr="00A34D8D" w:rsidRDefault="00AE45A2" w:rsidP="00AE45A2">
      <w:pPr>
        <w:pStyle w:val="Default"/>
        <w:spacing w:line="360" w:lineRule="auto"/>
        <w:jc w:val="both"/>
        <w:rPr>
          <w:rFonts w:ascii="Times New Roman" w:hAnsi="Times New Roman" w:cs="Times New Roman"/>
          <w:b/>
          <w:color w:val="auto"/>
        </w:rPr>
      </w:pPr>
    </w:p>
    <w:p w14:paraId="6659F817"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lastRenderedPageBreak/>
        <w:t>12.2-</w:t>
      </w:r>
      <w:r w:rsidRPr="00A34D8D">
        <w:rPr>
          <w:rFonts w:ascii="Times New Roman" w:hAnsi="Times New Roman"/>
          <w:sz w:val="24"/>
          <w:szCs w:val="24"/>
        </w:rPr>
        <w:t xml:space="preserve"> Constituem obrigações da Contratada:</w:t>
      </w:r>
    </w:p>
    <w:p w14:paraId="248F7AE6" w14:textId="77777777" w:rsidR="00AE45A2" w:rsidRPr="00A34D8D" w:rsidRDefault="00AE45A2" w:rsidP="00AE45A2">
      <w:pPr>
        <w:spacing w:after="0" w:line="360" w:lineRule="auto"/>
        <w:ind w:firstLine="708"/>
        <w:jc w:val="both"/>
        <w:rPr>
          <w:rFonts w:ascii="Times New Roman" w:hAnsi="Times New Roman"/>
          <w:sz w:val="24"/>
          <w:szCs w:val="24"/>
        </w:rPr>
      </w:pPr>
    </w:p>
    <w:p w14:paraId="2F6A9CA7"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I -</w:t>
      </w:r>
      <w:r w:rsidRPr="00A34D8D">
        <w:rPr>
          <w:rFonts w:ascii="Times New Roman" w:hAnsi="Times New Roman"/>
          <w:sz w:val="24"/>
          <w:szCs w:val="24"/>
        </w:rPr>
        <w:t xml:space="preserve"> </w:t>
      </w:r>
      <w:proofErr w:type="gramStart"/>
      <w:r w:rsidRPr="00A34D8D">
        <w:rPr>
          <w:rFonts w:ascii="Times New Roman" w:hAnsi="Times New Roman"/>
          <w:sz w:val="24"/>
          <w:szCs w:val="24"/>
        </w:rPr>
        <w:t>atender</w:t>
      </w:r>
      <w:proofErr w:type="gramEnd"/>
      <w:r w:rsidRPr="00A34D8D">
        <w:rPr>
          <w:rFonts w:ascii="Times New Roman" w:hAnsi="Times New Roman"/>
          <w:sz w:val="24"/>
          <w:szCs w:val="24"/>
        </w:rPr>
        <w:t>, no prazo fixado, às convocações para retirada da ordem de compra;</w:t>
      </w:r>
    </w:p>
    <w:p w14:paraId="28087701" w14:textId="77777777" w:rsidR="00AE45A2" w:rsidRPr="00A34D8D" w:rsidRDefault="00AE45A2" w:rsidP="00AE45A2">
      <w:pPr>
        <w:spacing w:after="0" w:line="360" w:lineRule="auto"/>
        <w:ind w:firstLine="708"/>
        <w:jc w:val="both"/>
        <w:rPr>
          <w:rFonts w:ascii="Times New Roman" w:hAnsi="Times New Roman"/>
          <w:sz w:val="24"/>
          <w:szCs w:val="24"/>
        </w:rPr>
      </w:pPr>
    </w:p>
    <w:p w14:paraId="67CA2E03"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 xml:space="preserve">II – </w:t>
      </w:r>
      <w:proofErr w:type="gramStart"/>
      <w:r w:rsidRPr="00A34D8D">
        <w:rPr>
          <w:rFonts w:ascii="Times New Roman" w:hAnsi="Times New Roman"/>
          <w:sz w:val="24"/>
          <w:szCs w:val="24"/>
        </w:rPr>
        <w:t>fornecer</w:t>
      </w:r>
      <w:proofErr w:type="gramEnd"/>
      <w:r w:rsidRPr="00A34D8D">
        <w:rPr>
          <w:rFonts w:ascii="Times New Roman" w:hAnsi="Times New Roman"/>
          <w:sz w:val="24"/>
          <w:szCs w:val="24"/>
        </w:rPr>
        <w:t xml:space="preserve"> de acordo com as especificações contidas na ordem de compra;</w:t>
      </w:r>
    </w:p>
    <w:p w14:paraId="52542253" w14:textId="77777777" w:rsidR="00AE45A2" w:rsidRPr="00A34D8D" w:rsidRDefault="00AE45A2" w:rsidP="00AE45A2">
      <w:pPr>
        <w:spacing w:after="0" w:line="360" w:lineRule="auto"/>
        <w:ind w:firstLine="708"/>
        <w:jc w:val="both"/>
        <w:rPr>
          <w:rFonts w:ascii="Times New Roman" w:hAnsi="Times New Roman"/>
          <w:sz w:val="24"/>
          <w:szCs w:val="24"/>
        </w:rPr>
      </w:pPr>
    </w:p>
    <w:p w14:paraId="00B59FF3"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 xml:space="preserve">III - </w:t>
      </w:r>
      <w:r w:rsidRPr="00A34D8D">
        <w:rPr>
          <w:rFonts w:ascii="Times New Roman" w:hAnsi="Times New Roman"/>
          <w:sz w:val="24"/>
          <w:szCs w:val="24"/>
        </w:rPr>
        <w:t>respeitar os prazos de entrega estabelecidos neste contrato;</w:t>
      </w:r>
    </w:p>
    <w:p w14:paraId="52C5DFEE" w14:textId="77777777" w:rsidR="00AE45A2" w:rsidRPr="00A34D8D" w:rsidRDefault="00AE45A2" w:rsidP="00AE45A2">
      <w:pPr>
        <w:spacing w:after="0" w:line="360" w:lineRule="auto"/>
        <w:ind w:firstLine="708"/>
        <w:jc w:val="both"/>
        <w:rPr>
          <w:rFonts w:ascii="Times New Roman" w:hAnsi="Times New Roman"/>
          <w:sz w:val="24"/>
          <w:szCs w:val="24"/>
        </w:rPr>
      </w:pPr>
    </w:p>
    <w:p w14:paraId="0C2C7F36"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IV –</w:t>
      </w:r>
      <w:r w:rsidRPr="00A34D8D">
        <w:rPr>
          <w:rFonts w:ascii="Times New Roman" w:hAnsi="Times New Roman"/>
          <w:sz w:val="24"/>
          <w:szCs w:val="24"/>
        </w:rPr>
        <w:t xml:space="preserve"> </w:t>
      </w:r>
      <w:proofErr w:type="gramStart"/>
      <w:r w:rsidRPr="00A34D8D">
        <w:rPr>
          <w:rFonts w:ascii="Times New Roman" w:hAnsi="Times New Roman"/>
          <w:sz w:val="24"/>
          <w:szCs w:val="24"/>
        </w:rPr>
        <w:t>substituir</w:t>
      </w:r>
      <w:proofErr w:type="gramEnd"/>
      <w:r w:rsidRPr="00A34D8D">
        <w:rPr>
          <w:rFonts w:ascii="Times New Roman" w:hAnsi="Times New Roman"/>
          <w:sz w:val="24"/>
          <w:szCs w:val="24"/>
        </w:rPr>
        <w:t>, no prazo fixado, os materiais fora das especificações ou com quaisquer outras irregularidades;</w:t>
      </w:r>
    </w:p>
    <w:p w14:paraId="22190014" w14:textId="77777777" w:rsidR="00AE45A2" w:rsidRPr="00A34D8D" w:rsidRDefault="00AE45A2" w:rsidP="00AE45A2">
      <w:pPr>
        <w:spacing w:after="0" w:line="360" w:lineRule="auto"/>
        <w:ind w:firstLine="708"/>
        <w:jc w:val="both"/>
        <w:rPr>
          <w:rFonts w:ascii="Times New Roman" w:hAnsi="Times New Roman"/>
          <w:sz w:val="24"/>
          <w:szCs w:val="24"/>
        </w:rPr>
      </w:pPr>
    </w:p>
    <w:p w14:paraId="3424C15A" w14:textId="77777777" w:rsidR="00AE45A2" w:rsidRPr="00A34D8D" w:rsidRDefault="00AE45A2" w:rsidP="00AE45A2">
      <w:pPr>
        <w:pStyle w:val="Recuodecorpodetexto3"/>
        <w:spacing w:line="360" w:lineRule="auto"/>
        <w:ind w:left="0" w:firstLine="708"/>
        <w:rPr>
          <w:rFonts w:ascii="Times New Roman" w:hAnsi="Times New Roman"/>
          <w:szCs w:val="24"/>
        </w:rPr>
      </w:pPr>
      <w:r w:rsidRPr="00A34D8D">
        <w:rPr>
          <w:rFonts w:ascii="Times New Roman" w:hAnsi="Times New Roman"/>
          <w:b/>
          <w:szCs w:val="24"/>
        </w:rPr>
        <w:t xml:space="preserve">V – </w:t>
      </w:r>
      <w:proofErr w:type="gramStart"/>
      <w:r w:rsidRPr="00A34D8D">
        <w:rPr>
          <w:rFonts w:ascii="Times New Roman" w:hAnsi="Times New Roman"/>
          <w:szCs w:val="24"/>
        </w:rPr>
        <w:t>manter</w:t>
      </w:r>
      <w:proofErr w:type="gramEnd"/>
      <w:r w:rsidRPr="00A34D8D">
        <w:rPr>
          <w:rFonts w:ascii="Times New Roman" w:hAnsi="Times New Roman"/>
          <w:szCs w:val="24"/>
        </w:rPr>
        <w:t>, durante a vigência deste contrato, os preços propostos;</w:t>
      </w:r>
    </w:p>
    <w:p w14:paraId="011A7B7B" w14:textId="77777777" w:rsidR="00AE45A2" w:rsidRPr="00A34D8D" w:rsidRDefault="00AE45A2" w:rsidP="00AE45A2">
      <w:pPr>
        <w:pStyle w:val="Recuodecorpodetexto3"/>
        <w:spacing w:line="360" w:lineRule="auto"/>
        <w:ind w:left="0" w:firstLine="708"/>
        <w:rPr>
          <w:rFonts w:ascii="Times New Roman" w:hAnsi="Times New Roman"/>
          <w:szCs w:val="24"/>
        </w:rPr>
      </w:pPr>
    </w:p>
    <w:p w14:paraId="6FFFD2BB"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VI -</w:t>
      </w:r>
      <w:r w:rsidRPr="00A34D8D">
        <w:rPr>
          <w:rFonts w:ascii="Times New Roman" w:hAnsi="Times New Roman"/>
          <w:sz w:val="24"/>
          <w:szCs w:val="24"/>
        </w:rPr>
        <w:t xml:space="preserve"> </w:t>
      </w:r>
      <w:proofErr w:type="gramStart"/>
      <w:r w:rsidRPr="00A34D8D">
        <w:rPr>
          <w:rFonts w:ascii="Times New Roman" w:hAnsi="Times New Roman"/>
          <w:sz w:val="24"/>
          <w:szCs w:val="24"/>
        </w:rPr>
        <w:t>manter</w:t>
      </w:r>
      <w:proofErr w:type="gramEnd"/>
      <w:r w:rsidRPr="00A34D8D">
        <w:rPr>
          <w:rFonts w:ascii="Times New Roman" w:hAnsi="Times New Roman"/>
          <w:sz w:val="24"/>
          <w:szCs w:val="24"/>
        </w:rPr>
        <w:t>, na vigência deste contrato, as mesmas condições em que se encontrava perante a Previdência Social, ao FGTS e a Justiça do Trabalho no momento da sua contratação, sob a pena de ter os seus pagamentos retidos até que cumpra esta obrigação;</w:t>
      </w:r>
    </w:p>
    <w:p w14:paraId="444440DA" w14:textId="77777777" w:rsidR="00AE45A2" w:rsidRPr="00A34D8D" w:rsidRDefault="00AE45A2" w:rsidP="00AE45A2">
      <w:pPr>
        <w:spacing w:after="0" w:line="360" w:lineRule="auto"/>
        <w:ind w:firstLine="708"/>
        <w:jc w:val="both"/>
        <w:rPr>
          <w:rFonts w:ascii="Times New Roman" w:hAnsi="Times New Roman"/>
          <w:sz w:val="24"/>
          <w:szCs w:val="24"/>
        </w:rPr>
      </w:pPr>
    </w:p>
    <w:p w14:paraId="0978C663"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VII -</w:t>
      </w:r>
      <w:r w:rsidRPr="00A34D8D">
        <w:rPr>
          <w:rFonts w:ascii="Times New Roman" w:hAnsi="Times New Roman"/>
          <w:sz w:val="24"/>
          <w:szCs w:val="24"/>
        </w:rPr>
        <w:t xml:space="preserve"> comunicar ao contratante as alterações que possam interferir nos seus dados cadastrais.</w:t>
      </w:r>
    </w:p>
    <w:p w14:paraId="795F799C" w14:textId="77777777" w:rsidR="00AE45A2" w:rsidRPr="00A34D8D" w:rsidRDefault="00AE45A2" w:rsidP="00AE45A2">
      <w:pPr>
        <w:spacing w:after="0" w:line="360" w:lineRule="auto"/>
        <w:jc w:val="both"/>
        <w:rPr>
          <w:rFonts w:ascii="Times New Roman" w:hAnsi="Times New Roman"/>
          <w:sz w:val="24"/>
          <w:szCs w:val="24"/>
          <w:highlight w:val="green"/>
        </w:rPr>
      </w:pPr>
    </w:p>
    <w:p w14:paraId="5EC957F8"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TERCEIRA - DAS SANÇÕES</w:t>
      </w:r>
    </w:p>
    <w:p w14:paraId="6D40C080" w14:textId="77777777" w:rsidR="00AE45A2" w:rsidRPr="00A34D8D" w:rsidRDefault="00AE45A2" w:rsidP="00AE45A2">
      <w:pPr>
        <w:spacing w:after="0" w:line="360" w:lineRule="auto"/>
        <w:ind w:firstLine="708"/>
        <w:jc w:val="both"/>
        <w:rPr>
          <w:rFonts w:ascii="Times New Roman" w:hAnsi="Times New Roman"/>
          <w:b/>
          <w:sz w:val="24"/>
          <w:szCs w:val="24"/>
        </w:rPr>
      </w:pPr>
    </w:p>
    <w:p w14:paraId="6825CE8E"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13.1-</w:t>
      </w:r>
      <w:r w:rsidRPr="00A34D8D">
        <w:rPr>
          <w:rFonts w:ascii="Times New Roman" w:hAnsi="Times New Roman"/>
          <w:sz w:val="24"/>
          <w:szCs w:val="24"/>
        </w:rPr>
        <w:t xml:space="preserve"> O descumprimento total ou parcial das obrigações assumidas neste instrumento pela contratada caracterizará a inadimplência, sujeitando-a às seguintes penalidades:</w:t>
      </w:r>
    </w:p>
    <w:p w14:paraId="0D7218B2" w14:textId="77777777" w:rsidR="00AE45A2" w:rsidRPr="00A34D8D" w:rsidRDefault="00AE45A2" w:rsidP="00AE45A2">
      <w:pPr>
        <w:spacing w:after="0" w:line="360" w:lineRule="auto"/>
        <w:ind w:firstLine="708"/>
        <w:jc w:val="both"/>
        <w:rPr>
          <w:rFonts w:ascii="Times New Roman" w:hAnsi="Times New Roman"/>
          <w:sz w:val="24"/>
          <w:szCs w:val="24"/>
        </w:rPr>
      </w:pPr>
    </w:p>
    <w:p w14:paraId="6D2A28D9" w14:textId="77777777" w:rsidR="00AE45A2" w:rsidRPr="00A34D8D" w:rsidRDefault="00AE45A2" w:rsidP="00AE45A2">
      <w:pPr>
        <w:tabs>
          <w:tab w:val="center" w:pos="4889"/>
        </w:tabs>
        <w:spacing w:after="0" w:line="360" w:lineRule="auto"/>
        <w:ind w:firstLine="708"/>
        <w:jc w:val="both"/>
        <w:rPr>
          <w:rFonts w:ascii="Times New Roman" w:hAnsi="Times New Roman"/>
          <w:sz w:val="24"/>
          <w:szCs w:val="24"/>
        </w:rPr>
      </w:pPr>
      <w:r w:rsidRPr="00A34D8D">
        <w:rPr>
          <w:rFonts w:ascii="Times New Roman" w:hAnsi="Times New Roman"/>
          <w:b/>
          <w:sz w:val="24"/>
          <w:szCs w:val="24"/>
        </w:rPr>
        <w:t>I -</w:t>
      </w:r>
      <w:r w:rsidRPr="00A34D8D">
        <w:rPr>
          <w:rFonts w:ascii="Times New Roman" w:hAnsi="Times New Roman"/>
          <w:sz w:val="24"/>
          <w:szCs w:val="24"/>
        </w:rPr>
        <w:t xml:space="preserve"> </w:t>
      </w:r>
      <w:proofErr w:type="gramStart"/>
      <w:r w:rsidRPr="00A34D8D">
        <w:rPr>
          <w:rFonts w:ascii="Times New Roman" w:hAnsi="Times New Roman"/>
          <w:sz w:val="24"/>
          <w:szCs w:val="24"/>
        </w:rPr>
        <w:t>advertência</w:t>
      </w:r>
      <w:proofErr w:type="gramEnd"/>
      <w:r w:rsidRPr="00A34D8D">
        <w:rPr>
          <w:rFonts w:ascii="Times New Roman" w:hAnsi="Times New Roman"/>
          <w:sz w:val="24"/>
          <w:szCs w:val="24"/>
        </w:rPr>
        <w:t>;</w:t>
      </w:r>
    </w:p>
    <w:p w14:paraId="056DF1EA" w14:textId="77777777" w:rsidR="00AE45A2" w:rsidRPr="00A34D8D" w:rsidRDefault="00AE45A2" w:rsidP="00AE45A2">
      <w:pPr>
        <w:tabs>
          <w:tab w:val="center" w:pos="4889"/>
        </w:tabs>
        <w:spacing w:after="0" w:line="360" w:lineRule="auto"/>
        <w:ind w:firstLine="708"/>
        <w:jc w:val="both"/>
        <w:rPr>
          <w:rFonts w:ascii="Times New Roman" w:hAnsi="Times New Roman"/>
          <w:sz w:val="24"/>
          <w:szCs w:val="24"/>
        </w:rPr>
      </w:pPr>
      <w:r w:rsidRPr="00A34D8D">
        <w:rPr>
          <w:rFonts w:ascii="Times New Roman" w:hAnsi="Times New Roman"/>
          <w:b/>
          <w:sz w:val="24"/>
          <w:szCs w:val="24"/>
        </w:rPr>
        <w:tab/>
      </w:r>
    </w:p>
    <w:p w14:paraId="65E652D5"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II -</w:t>
      </w:r>
      <w:r w:rsidRPr="00A34D8D">
        <w:rPr>
          <w:rFonts w:ascii="Times New Roman" w:hAnsi="Times New Roman"/>
          <w:sz w:val="24"/>
          <w:szCs w:val="24"/>
        </w:rPr>
        <w:t xml:space="preserve"> </w:t>
      </w:r>
      <w:proofErr w:type="gramStart"/>
      <w:r w:rsidRPr="00A34D8D">
        <w:rPr>
          <w:rFonts w:ascii="Times New Roman" w:hAnsi="Times New Roman"/>
          <w:sz w:val="24"/>
          <w:szCs w:val="24"/>
        </w:rPr>
        <w:t>multa</w:t>
      </w:r>
      <w:proofErr w:type="gramEnd"/>
      <w:r w:rsidRPr="00A34D8D">
        <w:rPr>
          <w:rFonts w:ascii="Times New Roman" w:hAnsi="Times New Roman"/>
          <w:sz w:val="24"/>
          <w:szCs w:val="24"/>
        </w:rPr>
        <w:t xml:space="preserve">, nos seguintes percentuais: </w:t>
      </w:r>
    </w:p>
    <w:p w14:paraId="50049164" w14:textId="77777777" w:rsidR="00AE45A2" w:rsidRPr="00A34D8D" w:rsidRDefault="00AE45A2" w:rsidP="00AE45A2">
      <w:pPr>
        <w:spacing w:after="0" w:line="360" w:lineRule="auto"/>
        <w:ind w:firstLine="708"/>
        <w:jc w:val="both"/>
        <w:rPr>
          <w:rFonts w:ascii="Times New Roman" w:hAnsi="Times New Roman"/>
          <w:sz w:val="24"/>
          <w:szCs w:val="24"/>
        </w:rPr>
      </w:pPr>
    </w:p>
    <w:p w14:paraId="5A4A8544"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a)</w:t>
      </w:r>
      <w:r w:rsidRPr="00A34D8D">
        <w:rPr>
          <w:rFonts w:ascii="Times New Roman" w:hAnsi="Times New Roman"/>
          <w:sz w:val="24"/>
          <w:szCs w:val="24"/>
        </w:rPr>
        <w:t xml:space="preserve"> multa de 0,3% (zero vírgula três por cento) por dia de atraso na execução do objeto, ou por dia de atraso no cumprimento de obrigação contratual ou legal, até o 30º (trigésimo) dia, calculado sobre o valor da ordem de compra, por ocorrência; </w:t>
      </w:r>
    </w:p>
    <w:p w14:paraId="77E756AB" w14:textId="77777777" w:rsidR="00AE45A2" w:rsidRPr="00A34D8D" w:rsidRDefault="00AE45A2" w:rsidP="00AE45A2">
      <w:pPr>
        <w:spacing w:after="0" w:line="360" w:lineRule="auto"/>
        <w:ind w:firstLine="708"/>
        <w:jc w:val="both"/>
        <w:rPr>
          <w:rFonts w:ascii="Times New Roman" w:hAnsi="Times New Roman"/>
          <w:sz w:val="24"/>
          <w:szCs w:val="24"/>
        </w:rPr>
      </w:pPr>
    </w:p>
    <w:p w14:paraId="00F4DD94"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lastRenderedPageBreak/>
        <w:t>b)</w:t>
      </w:r>
      <w:r w:rsidRPr="00A34D8D">
        <w:rPr>
          <w:rFonts w:ascii="Times New Roman" w:hAnsi="Times New Roman"/>
          <w:sz w:val="24"/>
          <w:szCs w:val="24"/>
        </w:rPr>
        <w:t xml:space="preserve"> multa de 10% (dez por cento) sobre o valor da ordem de compra, no caso de atraso superior a 30 (trinta) dias na execução do objeto ou no cumprimento de obrigação contratual ou legal, com a possível rescisão contratual;</w:t>
      </w:r>
    </w:p>
    <w:p w14:paraId="4CE52931" w14:textId="77777777" w:rsidR="00AE45A2" w:rsidRPr="00A34D8D" w:rsidRDefault="00AE45A2" w:rsidP="00AE45A2">
      <w:pPr>
        <w:spacing w:after="0" w:line="360" w:lineRule="auto"/>
        <w:ind w:firstLine="708"/>
        <w:jc w:val="both"/>
        <w:rPr>
          <w:rFonts w:ascii="Times New Roman" w:hAnsi="Times New Roman"/>
          <w:sz w:val="24"/>
          <w:szCs w:val="24"/>
        </w:rPr>
      </w:pPr>
    </w:p>
    <w:p w14:paraId="0E6A2003"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sz w:val="24"/>
          <w:szCs w:val="24"/>
        </w:rPr>
        <w:t xml:space="preserve"> </w:t>
      </w:r>
      <w:r w:rsidRPr="00A34D8D">
        <w:rPr>
          <w:rFonts w:ascii="Times New Roman" w:hAnsi="Times New Roman"/>
          <w:b/>
          <w:sz w:val="24"/>
          <w:szCs w:val="24"/>
        </w:rPr>
        <w:t>c)</w:t>
      </w:r>
      <w:r w:rsidRPr="00A34D8D">
        <w:rPr>
          <w:rFonts w:ascii="Times New Roman" w:hAnsi="Times New Roman"/>
          <w:sz w:val="24"/>
          <w:szCs w:val="24"/>
        </w:rPr>
        <w:t xml:space="preserve"> multa de </w:t>
      </w:r>
      <w:r>
        <w:rPr>
          <w:rFonts w:ascii="Times New Roman" w:hAnsi="Times New Roman"/>
          <w:sz w:val="24"/>
          <w:szCs w:val="24"/>
        </w:rPr>
        <w:t>2</w:t>
      </w:r>
      <w:r w:rsidRPr="00A34D8D">
        <w:rPr>
          <w:rFonts w:ascii="Times New Roman" w:hAnsi="Times New Roman"/>
          <w:sz w:val="24"/>
          <w:szCs w:val="24"/>
        </w:rPr>
        <w:t>0% (</w:t>
      </w:r>
      <w:r>
        <w:rPr>
          <w:rFonts w:ascii="Times New Roman" w:hAnsi="Times New Roman"/>
          <w:sz w:val="24"/>
          <w:szCs w:val="24"/>
        </w:rPr>
        <w:t>vinte</w:t>
      </w:r>
      <w:r w:rsidRPr="00A34D8D">
        <w:rPr>
          <w:rFonts w:ascii="Times New Roman" w:hAnsi="Times New Roman"/>
          <w:sz w:val="24"/>
          <w:szCs w:val="24"/>
        </w:rPr>
        <w:t xml:space="preserve"> por cento) sobre o valor do contrato, na hipótese da </w:t>
      </w:r>
      <w:r w:rsidRPr="00A34D8D">
        <w:rPr>
          <w:rFonts w:ascii="Times New Roman" w:hAnsi="Times New Roman"/>
          <w:bCs/>
          <w:sz w:val="24"/>
          <w:szCs w:val="24"/>
        </w:rPr>
        <w:t>contratada</w:t>
      </w:r>
      <w:r w:rsidRPr="00A34D8D">
        <w:rPr>
          <w:rFonts w:ascii="Times New Roman" w:hAnsi="Times New Roman"/>
          <w:sz w:val="24"/>
          <w:szCs w:val="24"/>
        </w:rPr>
        <w:t xml:space="preserve">, injustificadamente, desistir do contrato ou der causa à sua rescisão, bem como nos demais casos de descumprimento deste contrato; </w:t>
      </w:r>
      <w:r>
        <w:rPr>
          <w:rFonts w:ascii="Times New Roman" w:hAnsi="Times New Roman"/>
          <w:sz w:val="24"/>
          <w:szCs w:val="24"/>
        </w:rPr>
        <w:t>parei aqui</w:t>
      </w:r>
    </w:p>
    <w:p w14:paraId="185ABE8D"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b/>
          <w:sz w:val="24"/>
          <w:szCs w:val="24"/>
        </w:rPr>
      </w:pPr>
    </w:p>
    <w:p w14:paraId="6C4CE82F" w14:textId="17E6F098"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r w:rsidRPr="00A34D8D">
        <w:rPr>
          <w:rFonts w:ascii="Times New Roman" w:hAnsi="Times New Roman"/>
          <w:b/>
          <w:sz w:val="24"/>
          <w:szCs w:val="24"/>
        </w:rPr>
        <w:t>III -</w:t>
      </w:r>
      <w:r w:rsidRPr="00A34D8D">
        <w:rPr>
          <w:rFonts w:ascii="Times New Roman" w:hAnsi="Times New Roman"/>
          <w:sz w:val="24"/>
          <w:szCs w:val="24"/>
        </w:rPr>
        <w:t xml:space="preserve"> suspensão temporária do direito de licitar e contratar com a Administração Municipal, conforme o disposto </w:t>
      </w:r>
      <w:r w:rsidR="00491FE5">
        <w:rPr>
          <w:rFonts w:ascii="Times New Roman" w:hAnsi="Times New Roman"/>
          <w:sz w:val="24"/>
          <w:szCs w:val="24"/>
        </w:rPr>
        <w:t xml:space="preserve">na </w:t>
      </w:r>
      <w:r w:rsidR="00491FE5" w:rsidRPr="00491FE5">
        <w:rPr>
          <w:rFonts w:ascii="Times New Roman" w:hAnsi="Times New Roman"/>
          <w:sz w:val="24"/>
          <w:szCs w:val="24"/>
        </w:rPr>
        <w:t>Lei Federal de nº 14.133/21.</w:t>
      </w:r>
    </w:p>
    <w:p w14:paraId="5D743F6B"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4FB1DEE3"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r w:rsidRPr="00A34D8D">
        <w:rPr>
          <w:rFonts w:ascii="Times New Roman" w:hAnsi="Times New Roman"/>
          <w:b/>
          <w:sz w:val="24"/>
          <w:szCs w:val="24"/>
        </w:rPr>
        <w:t>IV -</w:t>
      </w:r>
      <w:r w:rsidRPr="00A34D8D">
        <w:rPr>
          <w:rFonts w:ascii="Times New Roman" w:hAnsi="Times New Roman"/>
          <w:sz w:val="24"/>
          <w:szCs w:val="24"/>
        </w:rPr>
        <w:t xml:space="preserve"> </w:t>
      </w:r>
      <w:proofErr w:type="gramStart"/>
      <w:r w:rsidRPr="00A34D8D">
        <w:rPr>
          <w:rFonts w:ascii="Times New Roman" w:hAnsi="Times New Roman"/>
          <w:sz w:val="24"/>
          <w:szCs w:val="24"/>
        </w:rPr>
        <w:t>declaração</w:t>
      </w:r>
      <w:proofErr w:type="gramEnd"/>
      <w:r w:rsidRPr="00A34D8D">
        <w:rPr>
          <w:rFonts w:ascii="Times New Roman" w:hAnsi="Times New Roman"/>
          <w:sz w:val="24"/>
          <w:szCs w:val="24"/>
        </w:rPr>
        <w:t xml:space="preserve"> de inidoneidade para licitar e contratar com a Contratante, enquanto perdurarem os motivos da punição ou até que seja promovida a reabilitação perante a própria autoridade que aplicou a penalidade.</w:t>
      </w:r>
    </w:p>
    <w:p w14:paraId="75C07D55"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74952208" w14:textId="77777777" w:rsidR="00AE45A2" w:rsidRPr="00A34D8D" w:rsidRDefault="00AE45A2" w:rsidP="00AE45A2">
      <w:pPr>
        <w:autoSpaceDE w:val="0"/>
        <w:autoSpaceDN w:val="0"/>
        <w:adjustRightInd w:val="0"/>
        <w:spacing w:after="0" w:line="360" w:lineRule="auto"/>
        <w:jc w:val="both"/>
        <w:rPr>
          <w:rFonts w:ascii="Times New Roman" w:hAnsi="Times New Roman"/>
          <w:sz w:val="24"/>
          <w:szCs w:val="24"/>
        </w:rPr>
      </w:pPr>
      <w:r w:rsidRPr="00A34D8D">
        <w:rPr>
          <w:rFonts w:ascii="Times New Roman" w:hAnsi="Times New Roman"/>
          <w:b/>
          <w:sz w:val="24"/>
          <w:szCs w:val="24"/>
        </w:rPr>
        <w:t>13.2-</w:t>
      </w:r>
      <w:r w:rsidRPr="00A34D8D">
        <w:rPr>
          <w:rFonts w:ascii="Times New Roman" w:hAnsi="Times New Roman"/>
          <w:sz w:val="24"/>
          <w:szCs w:val="24"/>
        </w:rPr>
        <w:t xml:space="preserve"> As penalidades serão aplicadas pelo Prefeito Municipal, de ofício ou mediante proposta do responsável pelo acompanhamento da execução do contrato.</w:t>
      </w:r>
    </w:p>
    <w:p w14:paraId="18478C5D"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0BE07E37" w14:textId="77777777" w:rsidR="00AE45A2" w:rsidRPr="00A34D8D" w:rsidRDefault="00AE45A2" w:rsidP="00AE45A2">
      <w:pPr>
        <w:autoSpaceDE w:val="0"/>
        <w:autoSpaceDN w:val="0"/>
        <w:adjustRightInd w:val="0"/>
        <w:spacing w:after="0" w:line="360" w:lineRule="auto"/>
        <w:jc w:val="both"/>
        <w:rPr>
          <w:rFonts w:ascii="Times New Roman" w:hAnsi="Times New Roman"/>
          <w:sz w:val="24"/>
          <w:szCs w:val="24"/>
        </w:rPr>
      </w:pPr>
      <w:r w:rsidRPr="00A34D8D">
        <w:rPr>
          <w:rFonts w:ascii="Times New Roman" w:hAnsi="Times New Roman"/>
          <w:b/>
          <w:sz w:val="24"/>
          <w:szCs w:val="24"/>
        </w:rPr>
        <w:t>13.3-</w:t>
      </w:r>
      <w:r w:rsidRPr="00A34D8D">
        <w:rPr>
          <w:rFonts w:ascii="Times New Roman" w:hAnsi="Times New Roman"/>
          <w:sz w:val="24"/>
          <w:szCs w:val="24"/>
        </w:rPr>
        <w:t xml:space="preserve"> Na aplicação das penalidades de suspensão temporária e declaração de inidoneidade, que também são de competência do Prefeito, é facultada a defesa da contratada no respectivo processo, no prazo de 10 (dez) dias contados da abertura de vista.</w:t>
      </w:r>
    </w:p>
    <w:p w14:paraId="3E56C0D3"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21302503" w14:textId="77777777" w:rsidR="00AE45A2" w:rsidRPr="00A34D8D" w:rsidRDefault="00AE45A2" w:rsidP="00AE45A2">
      <w:pPr>
        <w:autoSpaceDE w:val="0"/>
        <w:autoSpaceDN w:val="0"/>
        <w:adjustRightInd w:val="0"/>
        <w:spacing w:after="0" w:line="360" w:lineRule="auto"/>
        <w:jc w:val="both"/>
        <w:rPr>
          <w:rFonts w:ascii="Times New Roman" w:hAnsi="Times New Roman"/>
          <w:sz w:val="24"/>
          <w:szCs w:val="24"/>
        </w:rPr>
      </w:pPr>
      <w:r w:rsidRPr="00A34D8D">
        <w:rPr>
          <w:rFonts w:ascii="Times New Roman" w:hAnsi="Times New Roman"/>
          <w:b/>
          <w:sz w:val="24"/>
          <w:szCs w:val="24"/>
        </w:rPr>
        <w:t>13.4-</w:t>
      </w:r>
      <w:r w:rsidRPr="00A34D8D">
        <w:rPr>
          <w:rFonts w:ascii="Times New Roman" w:hAnsi="Times New Roman"/>
          <w:sz w:val="24"/>
          <w:szCs w:val="24"/>
        </w:rPr>
        <w:t xml:space="preserve"> Na aplicação das penalidades previstas no subitem 13.1.II será facultada a defesa prévia do interessado, no prazo de 05 (cinco) dias úteis, contados da sua notificação.</w:t>
      </w:r>
    </w:p>
    <w:p w14:paraId="4F08AD12"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1AE4623C"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 xml:space="preserve">13.5- </w:t>
      </w:r>
      <w:r w:rsidRPr="00A34D8D">
        <w:rPr>
          <w:rFonts w:ascii="Times New Roman" w:hAnsi="Times New Roman"/>
          <w:sz w:val="24"/>
          <w:szCs w:val="24"/>
        </w:rPr>
        <w:t>As multas são excludentes e independentes e não eximem a contratada do pleno fornecimento dos materiais, ora contratado.</w:t>
      </w:r>
    </w:p>
    <w:p w14:paraId="46995157" w14:textId="77777777" w:rsidR="00AE45A2" w:rsidRPr="00A34D8D" w:rsidRDefault="00AE45A2" w:rsidP="00AE45A2">
      <w:pPr>
        <w:spacing w:after="0" w:line="360" w:lineRule="auto"/>
        <w:ind w:firstLine="705"/>
        <w:jc w:val="both"/>
        <w:rPr>
          <w:rFonts w:ascii="Times New Roman" w:hAnsi="Times New Roman"/>
          <w:sz w:val="24"/>
          <w:szCs w:val="24"/>
        </w:rPr>
      </w:pPr>
    </w:p>
    <w:p w14:paraId="02D263A1"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13.6-</w:t>
      </w:r>
      <w:r w:rsidRPr="00A34D8D">
        <w:rPr>
          <w:rFonts w:ascii="Times New Roman" w:hAnsi="Times New Roman"/>
          <w:sz w:val="24"/>
          <w:szCs w:val="24"/>
        </w:rPr>
        <w:t xml:space="preserve"> O valor das multas aplicadas será deduzido do crédito que a contratada possuir junto ao contratante, se não houver recurso ou se o mesmo estiver definitivamente denegado.</w:t>
      </w:r>
    </w:p>
    <w:p w14:paraId="5C44D5FA" w14:textId="77777777" w:rsidR="00AE45A2" w:rsidRPr="00A34D8D" w:rsidRDefault="00AE45A2" w:rsidP="00AE45A2">
      <w:pPr>
        <w:spacing w:after="0" w:line="360" w:lineRule="auto"/>
        <w:ind w:firstLine="705"/>
        <w:jc w:val="both"/>
        <w:rPr>
          <w:rFonts w:ascii="Times New Roman" w:hAnsi="Times New Roman"/>
          <w:sz w:val="24"/>
          <w:szCs w:val="24"/>
          <w:highlight w:val="green"/>
        </w:rPr>
      </w:pPr>
    </w:p>
    <w:p w14:paraId="57D1C465"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QUARTA - DA RESCISÃO</w:t>
      </w:r>
    </w:p>
    <w:p w14:paraId="256828BD" w14:textId="77777777" w:rsidR="00AE45A2" w:rsidRPr="00A34D8D" w:rsidRDefault="00AE45A2" w:rsidP="00AE45A2">
      <w:pPr>
        <w:spacing w:after="0" w:line="360" w:lineRule="auto"/>
        <w:jc w:val="both"/>
        <w:rPr>
          <w:rFonts w:ascii="Times New Roman" w:hAnsi="Times New Roman"/>
          <w:b/>
          <w:sz w:val="24"/>
          <w:szCs w:val="24"/>
        </w:rPr>
      </w:pPr>
    </w:p>
    <w:p w14:paraId="27EFB088" w14:textId="77777777" w:rsidR="00AE45A2" w:rsidRPr="00A34D8D" w:rsidRDefault="00AE45A2" w:rsidP="00AE45A2">
      <w:pPr>
        <w:spacing w:after="0" w:line="360" w:lineRule="auto"/>
        <w:jc w:val="both"/>
        <w:rPr>
          <w:rFonts w:ascii="Times New Roman" w:hAnsi="Times New Roman"/>
          <w:bCs/>
          <w:sz w:val="24"/>
          <w:szCs w:val="24"/>
        </w:rPr>
      </w:pPr>
      <w:r w:rsidRPr="00A34D8D">
        <w:rPr>
          <w:rFonts w:ascii="Times New Roman" w:hAnsi="Times New Roman"/>
          <w:b/>
          <w:sz w:val="24"/>
          <w:szCs w:val="24"/>
        </w:rPr>
        <w:lastRenderedPageBreak/>
        <w:t>14.1-</w:t>
      </w:r>
      <w:r w:rsidRPr="00A34D8D">
        <w:rPr>
          <w:rFonts w:ascii="Times New Roman" w:hAnsi="Times New Roman"/>
          <w:sz w:val="24"/>
          <w:szCs w:val="24"/>
        </w:rPr>
        <w:t xml:space="preserve"> </w:t>
      </w:r>
      <w:r w:rsidRPr="00A34D8D">
        <w:rPr>
          <w:rFonts w:ascii="Times New Roman" w:hAnsi="Times New Roman"/>
          <w:bCs/>
          <w:sz w:val="24"/>
          <w:szCs w:val="24"/>
        </w:rPr>
        <w:t xml:space="preserve">A inexecução total ou parcial do contrato enseja a sua rescisão, com as consequências contratuais e as previstas em lei ou regulamento. </w:t>
      </w:r>
    </w:p>
    <w:p w14:paraId="31540B07" w14:textId="77777777" w:rsidR="00AE45A2" w:rsidRPr="00A34D8D" w:rsidRDefault="00AE45A2" w:rsidP="00AE45A2">
      <w:pPr>
        <w:spacing w:after="0" w:line="360" w:lineRule="auto"/>
        <w:ind w:firstLine="708"/>
        <w:jc w:val="both"/>
        <w:rPr>
          <w:rFonts w:ascii="Times New Roman" w:hAnsi="Times New Roman"/>
          <w:bCs/>
          <w:sz w:val="24"/>
          <w:szCs w:val="24"/>
        </w:rPr>
      </w:pPr>
    </w:p>
    <w:p w14:paraId="0037D92C"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color w:val="auto"/>
        </w:rPr>
        <w:t>14.2-</w:t>
      </w:r>
      <w:r w:rsidRPr="00A34D8D">
        <w:rPr>
          <w:rFonts w:ascii="Times New Roman" w:hAnsi="Times New Roman" w:cs="Times New Roman"/>
          <w:bCs/>
          <w:color w:val="auto"/>
        </w:rPr>
        <w:t xml:space="preserve"> Constituem motivos para rescisão do contrato:</w:t>
      </w:r>
    </w:p>
    <w:p w14:paraId="7993275A"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1D5994A5"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color w:val="auto"/>
        </w:rPr>
        <w:t xml:space="preserve">I -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não cumprimento de cláusulas contratuais, especificações ou prazos;</w:t>
      </w:r>
    </w:p>
    <w:p w14:paraId="10A843DA"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223FC7BB"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II-</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cumprimento irregular de cláusulas contratuais, especificações e prazos;</w:t>
      </w:r>
    </w:p>
    <w:p w14:paraId="03DE19FE"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7A97DC91"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III-</w:t>
      </w:r>
      <w:r w:rsidRPr="00A34D8D">
        <w:rPr>
          <w:rFonts w:ascii="Times New Roman" w:hAnsi="Times New Roman" w:cs="Times New Roman"/>
          <w:bCs/>
          <w:color w:val="auto"/>
        </w:rPr>
        <w:t xml:space="preserve"> a lentidão do seu cumprimento, levando a Administração a comprovar a impossibilidade da conclusão do fornecimento, nos prazos estipulados;</w:t>
      </w:r>
    </w:p>
    <w:p w14:paraId="2EF5A8D4"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215A9420"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IV-</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atraso injustificado no início do fornecimento;</w:t>
      </w:r>
    </w:p>
    <w:p w14:paraId="2AF15190"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06D2D529"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V-</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paralisação do fornecimento, sem justa causa e prévia comunicação à Administração;</w:t>
      </w:r>
    </w:p>
    <w:p w14:paraId="6148432F"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2C46523E"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VI-</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cessão ou transferência total do contrato;</w:t>
      </w:r>
    </w:p>
    <w:p w14:paraId="20CDEB25"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16C29D05"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VII-</w:t>
      </w:r>
      <w:r w:rsidRPr="00A34D8D">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430E9398"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214112B3" w14:textId="2A2B3089"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bCs/>
          <w:color w:val="auto"/>
        </w:rPr>
        <w:t>VIII-</w:t>
      </w:r>
      <w:r w:rsidRPr="00A34D8D">
        <w:rPr>
          <w:rFonts w:ascii="Times New Roman" w:hAnsi="Times New Roman" w:cs="Times New Roman"/>
          <w:bCs/>
          <w:color w:val="auto"/>
        </w:rPr>
        <w:t xml:space="preserve"> o cometimento reiterado de faltas na sua execução, anotadas na forma </w:t>
      </w:r>
      <w:r w:rsidR="00491FE5" w:rsidRPr="00491FE5">
        <w:rPr>
          <w:rFonts w:ascii="Times New Roman" w:hAnsi="Times New Roman" w:cs="Times New Roman"/>
          <w:bCs/>
          <w:color w:val="auto"/>
        </w:rPr>
        <w:t>estabelecida na Lei Federal de nº 14.133/21.</w:t>
      </w:r>
    </w:p>
    <w:p w14:paraId="587726C1"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6E16B01F"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IX-</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decretação de falência ou a instauração de insolvência civil;</w:t>
      </w:r>
    </w:p>
    <w:p w14:paraId="776F98AF"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0F41627F"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bCs/>
          <w:color w:val="auto"/>
        </w:rPr>
        <w:t>X-</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dissolução da sociedade ou o falecimento do contratado;</w:t>
      </w:r>
    </w:p>
    <w:p w14:paraId="5A6C4B6C"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07964B4D"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XI-</w:t>
      </w:r>
      <w:r w:rsidRPr="00A34D8D">
        <w:rPr>
          <w:rFonts w:ascii="Times New Roman" w:hAnsi="Times New Roman" w:cs="Times New Roman"/>
          <w:bCs/>
          <w:color w:val="auto"/>
        </w:rPr>
        <w:t xml:space="preserve"> a alteração social ou a modificação da finalidade ou da estrutura da empresa, que prejudique a execução do contrato;</w:t>
      </w:r>
    </w:p>
    <w:p w14:paraId="2BD36D04"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6909F417"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lastRenderedPageBreak/>
        <w:tab/>
      </w:r>
      <w:r w:rsidRPr="00A34D8D">
        <w:rPr>
          <w:rFonts w:ascii="Times New Roman" w:hAnsi="Times New Roman" w:cs="Times New Roman"/>
          <w:b/>
          <w:bCs/>
          <w:color w:val="auto"/>
        </w:rPr>
        <w:t>XII-</w:t>
      </w:r>
      <w:r w:rsidRPr="00A34D8D">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3DE5F4B1"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39E8F814" w14:textId="1F1E6C0B"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color w:val="auto"/>
        </w:rPr>
        <w:t>XIII-</w:t>
      </w:r>
      <w:r w:rsidRPr="00A34D8D">
        <w:rPr>
          <w:rFonts w:ascii="Times New Roman" w:hAnsi="Times New Roman" w:cs="Times New Roman"/>
          <w:bCs/>
          <w:color w:val="auto"/>
        </w:rPr>
        <w:t xml:space="preserve"> a supressão, por parte da Administração, de serviços ou compras, acarretando modificação do valor inicial do contrato além do limite permitido </w:t>
      </w:r>
      <w:r w:rsidR="00DA7F98" w:rsidRPr="00DA7F98">
        <w:rPr>
          <w:rFonts w:ascii="Times New Roman" w:hAnsi="Times New Roman" w:cs="Times New Roman"/>
          <w:bCs/>
          <w:color w:val="auto"/>
        </w:rPr>
        <w:t>estabelecida na Lei Federal de nº 14.133/21.</w:t>
      </w:r>
    </w:p>
    <w:p w14:paraId="3981DF92"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466AC8BE"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XIV-</w:t>
      </w:r>
      <w:r w:rsidRPr="00A34D8D">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09A3FFA9"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7393B9AD"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XV-</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atraso superior a 90 (noventa) dias dos pagamentos devidos pela Administração decorrentes fornecimento,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05472666"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1598D6F9"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color w:val="auto"/>
        </w:rPr>
        <w:t>XVI-</w:t>
      </w:r>
      <w:r w:rsidRPr="00A34D8D">
        <w:rPr>
          <w:rFonts w:ascii="Times New Roman" w:hAnsi="Times New Roman" w:cs="Times New Roman"/>
          <w:bCs/>
          <w:color w:val="auto"/>
        </w:rPr>
        <w:t xml:space="preserve"> a</w:t>
      </w:r>
      <w:r w:rsidRPr="00A34D8D">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237BBF9D"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5D72A381"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 xml:space="preserve">XVII- </w:t>
      </w:r>
      <w:r w:rsidRPr="00A34D8D">
        <w:rPr>
          <w:rFonts w:ascii="Times New Roman" w:hAnsi="Times New Roman" w:cs="Times New Roman"/>
          <w:color w:val="auto"/>
        </w:rPr>
        <w:t>a</w:t>
      </w:r>
      <w:r w:rsidRPr="00A34D8D">
        <w:rPr>
          <w:rFonts w:ascii="Times New Roman" w:hAnsi="Times New Roman" w:cs="Times New Roman"/>
          <w:bCs/>
          <w:color w:val="auto"/>
        </w:rPr>
        <w:t xml:space="preserve"> ocorrência de caso fortuito ou de força maior, regularmente comprovada, impeditiva da execução do contrato;</w:t>
      </w:r>
    </w:p>
    <w:p w14:paraId="11F771EB"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5CDA06FB" w14:textId="3D2B47C5"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color w:val="auto"/>
        </w:rPr>
        <w:t>XVII</w:t>
      </w:r>
      <w:r w:rsidRPr="00A34D8D">
        <w:rPr>
          <w:rFonts w:ascii="Times New Roman" w:hAnsi="Times New Roman" w:cs="Times New Roman"/>
          <w:b/>
          <w:bCs/>
          <w:color w:val="auto"/>
        </w:rPr>
        <w:t>I–</w:t>
      </w:r>
      <w:r w:rsidRPr="00A34D8D">
        <w:rPr>
          <w:rFonts w:ascii="Times New Roman" w:hAnsi="Times New Roman" w:cs="Times New Roman"/>
          <w:bCs/>
          <w:color w:val="auto"/>
        </w:rPr>
        <w:t xml:space="preserve"> o descumprimento d</w:t>
      </w:r>
      <w:r w:rsidR="0025356F">
        <w:rPr>
          <w:rFonts w:ascii="Times New Roman" w:hAnsi="Times New Roman" w:cs="Times New Roman"/>
          <w:bCs/>
          <w:color w:val="auto"/>
        </w:rPr>
        <w:t xml:space="preserve">a </w:t>
      </w:r>
      <w:r w:rsidR="0025356F" w:rsidRPr="0025356F">
        <w:rPr>
          <w:rFonts w:ascii="Times New Roman" w:hAnsi="Times New Roman" w:cs="Times New Roman"/>
          <w:bCs/>
          <w:color w:val="auto"/>
        </w:rPr>
        <w:t>Lei Federal de nº 14.133/21</w:t>
      </w:r>
      <w:r w:rsidRPr="00A34D8D">
        <w:rPr>
          <w:rFonts w:ascii="Times New Roman" w:hAnsi="Times New Roman" w:cs="Times New Roman"/>
          <w:bCs/>
          <w:color w:val="auto"/>
        </w:rPr>
        <w:t>, sem prejuízo das sanções penais cabíveis.</w:t>
      </w:r>
    </w:p>
    <w:p w14:paraId="334AB762" w14:textId="77777777" w:rsidR="00AE45A2" w:rsidRPr="00A34D8D" w:rsidRDefault="00AE45A2" w:rsidP="00AE45A2">
      <w:pPr>
        <w:pStyle w:val="Default"/>
        <w:spacing w:line="360" w:lineRule="auto"/>
        <w:jc w:val="both"/>
        <w:rPr>
          <w:rFonts w:ascii="Times New Roman" w:hAnsi="Times New Roman" w:cs="Times New Roman"/>
          <w:bCs/>
          <w:color w:val="00B0F0"/>
        </w:rPr>
      </w:pPr>
      <w:r w:rsidRPr="00A34D8D">
        <w:rPr>
          <w:rFonts w:ascii="Times New Roman" w:hAnsi="Times New Roman" w:cs="Times New Roman"/>
          <w:bCs/>
          <w:color w:val="00B0F0"/>
        </w:rPr>
        <w:tab/>
      </w:r>
    </w:p>
    <w:p w14:paraId="5469E92A"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bCs/>
          <w:color w:val="auto"/>
        </w:rPr>
        <w:lastRenderedPageBreak/>
        <w:t xml:space="preserve">14.3- </w:t>
      </w:r>
      <w:r w:rsidRPr="00A34D8D">
        <w:rPr>
          <w:rFonts w:ascii="Times New Roman" w:hAnsi="Times New Roman" w:cs="Times New Roman"/>
          <w:bCs/>
          <w:color w:val="auto"/>
        </w:rPr>
        <w:t>Os casos de rescisão contratual serão formalmente motivados nos autos do processo, assegurado o contraditório e a ampla defesa.</w:t>
      </w:r>
    </w:p>
    <w:p w14:paraId="7E22E3CB" w14:textId="77777777" w:rsidR="00AE45A2" w:rsidRPr="00A34D8D" w:rsidRDefault="00AE45A2" w:rsidP="00AE45A2">
      <w:pPr>
        <w:pStyle w:val="Default"/>
        <w:spacing w:line="360" w:lineRule="auto"/>
        <w:jc w:val="both"/>
        <w:rPr>
          <w:rFonts w:ascii="Times New Roman" w:hAnsi="Times New Roman" w:cs="Times New Roman"/>
          <w:bCs/>
          <w:color w:val="00B0F0"/>
        </w:rPr>
      </w:pPr>
      <w:r w:rsidRPr="00A34D8D">
        <w:rPr>
          <w:rFonts w:ascii="Times New Roman" w:hAnsi="Times New Roman" w:cs="Times New Roman"/>
          <w:bCs/>
          <w:color w:val="00B0F0"/>
        </w:rPr>
        <w:tab/>
      </w:r>
    </w:p>
    <w:p w14:paraId="1B89E666"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bCs/>
          <w:color w:val="auto"/>
        </w:rPr>
        <w:t>14.4-</w:t>
      </w:r>
      <w:r w:rsidRPr="00A34D8D">
        <w:rPr>
          <w:rFonts w:ascii="Times New Roman" w:hAnsi="Times New Roman" w:cs="Times New Roman"/>
          <w:b/>
          <w:bCs/>
          <w:color w:val="auto"/>
        </w:rPr>
        <w:tab/>
      </w:r>
      <w:r w:rsidRPr="00A34D8D">
        <w:rPr>
          <w:rFonts w:ascii="Times New Roman" w:hAnsi="Times New Roman" w:cs="Times New Roman"/>
          <w:bCs/>
          <w:color w:val="auto"/>
        </w:rPr>
        <w:t>A rescisão do contrato poderá ser:</w:t>
      </w:r>
    </w:p>
    <w:p w14:paraId="14589014"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249C0B83"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 -</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determinada</w:t>
      </w:r>
      <w:proofErr w:type="gramEnd"/>
      <w:r w:rsidRPr="00A34D8D">
        <w:rPr>
          <w:rFonts w:ascii="Times New Roman" w:hAnsi="Times New Roman" w:cs="Times New Roman"/>
          <w:bCs/>
          <w:color w:val="auto"/>
        </w:rPr>
        <w:t xml:space="preserve"> por ato unilateral e escrito da Administração; </w:t>
      </w:r>
    </w:p>
    <w:p w14:paraId="11725591"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6A495F42"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II -</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amigável</w:t>
      </w:r>
      <w:proofErr w:type="gramEnd"/>
      <w:r w:rsidRPr="00A34D8D">
        <w:rPr>
          <w:rFonts w:ascii="Times New Roman" w:hAnsi="Times New Roman" w:cs="Times New Roman"/>
          <w:bCs/>
          <w:color w:val="auto"/>
        </w:rPr>
        <w:t>, por acordo entre as partes, reduzida a termo no processo da licitação, desde que haja conveniência para a Administração;</w:t>
      </w:r>
    </w:p>
    <w:p w14:paraId="1BD8610A"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570F6BFD"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III -</w:t>
      </w:r>
      <w:r w:rsidRPr="00A34D8D">
        <w:rPr>
          <w:rFonts w:ascii="Times New Roman" w:hAnsi="Times New Roman" w:cs="Times New Roman"/>
          <w:bCs/>
          <w:color w:val="auto"/>
        </w:rPr>
        <w:t xml:space="preserve"> judicial, nos termos da legislação.</w:t>
      </w:r>
    </w:p>
    <w:p w14:paraId="05AE9AF6"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167B7EE0"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bCs/>
          <w:color w:val="auto"/>
        </w:rPr>
        <w:t>15.5-</w:t>
      </w:r>
      <w:r w:rsidRPr="00A34D8D">
        <w:rPr>
          <w:rFonts w:ascii="Times New Roman" w:hAnsi="Times New Roman" w:cs="Times New Roman"/>
          <w:bCs/>
          <w:color w:val="auto"/>
        </w:rPr>
        <w:t xml:space="preserve"> A rescisão administrativa ou amigável deverá ser precedida de autorização escrita e fundamentada da autoridade competente.</w:t>
      </w:r>
    </w:p>
    <w:p w14:paraId="1ABF10FF" w14:textId="77777777" w:rsidR="00AE45A2" w:rsidRPr="00A34D8D" w:rsidRDefault="00AE45A2" w:rsidP="00AE45A2">
      <w:pPr>
        <w:spacing w:after="0" w:line="360" w:lineRule="auto"/>
        <w:ind w:firstLine="708"/>
        <w:jc w:val="both"/>
        <w:rPr>
          <w:rFonts w:ascii="Times New Roman" w:hAnsi="Times New Roman"/>
          <w:sz w:val="24"/>
          <w:szCs w:val="24"/>
        </w:rPr>
      </w:pPr>
    </w:p>
    <w:p w14:paraId="2EFBD444"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DÉCIMA QUINTA - DAS DOTAÇÕES ORÇAMENTÁRIAS</w:t>
      </w:r>
    </w:p>
    <w:p w14:paraId="0E0AEF13" w14:textId="77777777" w:rsidR="00AE45A2" w:rsidRPr="00A34D8D" w:rsidRDefault="00AE45A2" w:rsidP="00AE45A2">
      <w:pPr>
        <w:pStyle w:val="Default"/>
        <w:spacing w:line="360" w:lineRule="auto"/>
        <w:ind w:firstLine="708"/>
        <w:jc w:val="both"/>
        <w:rPr>
          <w:rFonts w:ascii="Times New Roman" w:hAnsi="Times New Roman" w:cs="Times New Roman"/>
          <w:b/>
          <w:color w:val="auto"/>
        </w:rPr>
      </w:pPr>
    </w:p>
    <w:p w14:paraId="41F995DF" w14:textId="7F52540F" w:rsidR="000B69E4" w:rsidRPr="000B69E4" w:rsidRDefault="00AE45A2" w:rsidP="000B69E4">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15.1-</w:t>
      </w:r>
      <w:r w:rsidRPr="00A34D8D">
        <w:rPr>
          <w:rFonts w:ascii="Times New Roman" w:hAnsi="Times New Roman" w:cs="Times New Roman"/>
          <w:color w:val="auto"/>
        </w:rPr>
        <w:t xml:space="preserve"> As despesas decorrentes deste certame correrão à conta das seguintes </w:t>
      </w:r>
      <w:r w:rsidR="000B69E4" w:rsidRPr="000B69E4">
        <w:rPr>
          <w:rFonts w:ascii="Times New Roman" w:hAnsi="Times New Roman" w:cs="Times New Roman"/>
          <w:color w:val="auto"/>
        </w:rPr>
        <w:t>Dotações Orçamentárias do Orçamento vigente do exercício financeiro de 2024:</w:t>
      </w:r>
    </w:p>
    <w:p w14:paraId="1EF767E0" w14:textId="77777777" w:rsidR="000B69E4" w:rsidRPr="000B69E4" w:rsidRDefault="000B69E4" w:rsidP="000B69E4">
      <w:pPr>
        <w:pStyle w:val="Default"/>
        <w:spacing w:line="360" w:lineRule="auto"/>
        <w:jc w:val="both"/>
        <w:rPr>
          <w:rFonts w:ascii="Times New Roman" w:hAnsi="Times New Roman" w:cs="Times New Roman"/>
          <w:color w:val="auto"/>
        </w:rPr>
      </w:pPr>
      <w:r w:rsidRPr="000B69E4">
        <w:rPr>
          <w:rFonts w:ascii="Times New Roman" w:hAnsi="Times New Roman" w:cs="Times New Roman"/>
          <w:color w:val="auto"/>
        </w:rPr>
        <w:tab/>
      </w:r>
    </w:p>
    <w:p w14:paraId="1458CA61" w14:textId="77777777" w:rsidR="000B69E4" w:rsidRPr="000B69E4" w:rsidRDefault="000B69E4" w:rsidP="000B69E4">
      <w:pPr>
        <w:pStyle w:val="Default"/>
        <w:spacing w:line="360" w:lineRule="auto"/>
        <w:jc w:val="both"/>
        <w:rPr>
          <w:rFonts w:ascii="Times New Roman" w:hAnsi="Times New Roman" w:cs="Times New Roman"/>
          <w:color w:val="auto"/>
        </w:rPr>
      </w:pPr>
      <w:r w:rsidRPr="000B69E4">
        <w:rPr>
          <w:rFonts w:ascii="Times New Roman" w:hAnsi="Times New Roman" w:cs="Times New Roman"/>
          <w:color w:val="auto"/>
        </w:rPr>
        <w:t>02.007.001.12.365.0208.2.035 – Manutenção do Programa de Alimentação Escolar – Ensino Infantil;</w:t>
      </w:r>
    </w:p>
    <w:p w14:paraId="2D58A216" w14:textId="77777777" w:rsidR="000B69E4" w:rsidRPr="000B69E4" w:rsidRDefault="000B69E4" w:rsidP="000B69E4">
      <w:pPr>
        <w:pStyle w:val="Default"/>
        <w:spacing w:line="360" w:lineRule="auto"/>
        <w:jc w:val="both"/>
        <w:rPr>
          <w:rFonts w:ascii="Times New Roman" w:hAnsi="Times New Roman" w:cs="Times New Roman"/>
          <w:color w:val="auto"/>
        </w:rPr>
      </w:pPr>
      <w:r w:rsidRPr="000B69E4">
        <w:rPr>
          <w:rFonts w:ascii="Times New Roman" w:hAnsi="Times New Roman" w:cs="Times New Roman"/>
          <w:color w:val="auto"/>
        </w:rPr>
        <w:t>02.007.001.12.365.0208.2.112 – Manutenção do Programa de Alimentação Escolar – Creche;</w:t>
      </w:r>
    </w:p>
    <w:p w14:paraId="3C4EFE55" w14:textId="77777777" w:rsidR="000B69E4" w:rsidRPr="000B69E4" w:rsidRDefault="000B69E4" w:rsidP="000B69E4">
      <w:pPr>
        <w:pStyle w:val="Default"/>
        <w:spacing w:line="360" w:lineRule="auto"/>
        <w:jc w:val="both"/>
        <w:rPr>
          <w:rFonts w:ascii="Times New Roman" w:hAnsi="Times New Roman" w:cs="Times New Roman"/>
          <w:color w:val="auto"/>
        </w:rPr>
      </w:pPr>
      <w:r w:rsidRPr="000B69E4">
        <w:rPr>
          <w:rFonts w:ascii="Times New Roman" w:hAnsi="Times New Roman" w:cs="Times New Roman"/>
          <w:color w:val="auto"/>
        </w:rPr>
        <w:t>02.007.002.12.361.0208.2.031 – Manutenção do Programa de Alimentação Escolar – Ensino Fundamental;</w:t>
      </w:r>
    </w:p>
    <w:p w14:paraId="3D7FE2A3" w14:textId="77777777" w:rsidR="000B69E4" w:rsidRPr="000B69E4" w:rsidRDefault="000B69E4" w:rsidP="000B69E4">
      <w:pPr>
        <w:pStyle w:val="Default"/>
        <w:spacing w:line="360" w:lineRule="auto"/>
        <w:jc w:val="both"/>
        <w:rPr>
          <w:rFonts w:ascii="Times New Roman" w:hAnsi="Times New Roman" w:cs="Times New Roman"/>
          <w:color w:val="auto"/>
        </w:rPr>
      </w:pPr>
      <w:r w:rsidRPr="000B69E4">
        <w:rPr>
          <w:rFonts w:ascii="Times New Roman" w:hAnsi="Times New Roman" w:cs="Times New Roman"/>
          <w:color w:val="auto"/>
        </w:rPr>
        <w:t xml:space="preserve">02.008.001.10.301.0214.2.043 – Manutenção do Programa Saúde da </w:t>
      </w:r>
      <w:proofErr w:type="spellStart"/>
      <w:r w:rsidRPr="000B69E4">
        <w:rPr>
          <w:rFonts w:ascii="Times New Roman" w:hAnsi="Times New Roman" w:cs="Times New Roman"/>
          <w:color w:val="auto"/>
        </w:rPr>
        <w:t>Familia</w:t>
      </w:r>
      <w:proofErr w:type="spellEnd"/>
      <w:r w:rsidRPr="000B69E4">
        <w:rPr>
          <w:rFonts w:ascii="Times New Roman" w:hAnsi="Times New Roman" w:cs="Times New Roman"/>
          <w:color w:val="auto"/>
        </w:rPr>
        <w:t xml:space="preserve"> – PSF;</w:t>
      </w:r>
    </w:p>
    <w:p w14:paraId="6E26664C" w14:textId="77777777" w:rsidR="000B69E4" w:rsidRPr="000B69E4" w:rsidRDefault="000B69E4" w:rsidP="000B69E4">
      <w:pPr>
        <w:pStyle w:val="Default"/>
        <w:spacing w:line="360" w:lineRule="auto"/>
        <w:jc w:val="both"/>
        <w:rPr>
          <w:rFonts w:ascii="Times New Roman" w:hAnsi="Times New Roman" w:cs="Times New Roman"/>
          <w:color w:val="auto"/>
        </w:rPr>
      </w:pPr>
      <w:r w:rsidRPr="000B69E4">
        <w:rPr>
          <w:rFonts w:ascii="Times New Roman" w:hAnsi="Times New Roman" w:cs="Times New Roman"/>
          <w:color w:val="auto"/>
        </w:rPr>
        <w:t xml:space="preserve">02.009.001.08.244.0230.2.073 – </w:t>
      </w:r>
      <w:proofErr w:type="spellStart"/>
      <w:r w:rsidRPr="000B69E4">
        <w:rPr>
          <w:rFonts w:ascii="Times New Roman" w:hAnsi="Times New Roman" w:cs="Times New Roman"/>
          <w:color w:val="auto"/>
        </w:rPr>
        <w:t>Mantenção</w:t>
      </w:r>
      <w:proofErr w:type="spellEnd"/>
      <w:r w:rsidRPr="000B69E4">
        <w:rPr>
          <w:rFonts w:ascii="Times New Roman" w:hAnsi="Times New Roman" w:cs="Times New Roman"/>
          <w:color w:val="auto"/>
        </w:rPr>
        <w:t xml:space="preserve"> da Secretaria </w:t>
      </w:r>
      <w:proofErr w:type="spellStart"/>
      <w:r w:rsidRPr="000B69E4">
        <w:rPr>
          <w:rFonts w:ascii="Times New Roman" w:hAnsi="Times New Roman" w:cs="Times New Roman"/>
          <w:color w:val="auto"/>
        </w:rPr>
        <w:t>Municipalo</w:t>
      </w:r>
      <w:proofErr w:type="spellEnd"/>
      <w:r w:rsidRPr="000B69E4">
        <w:rPr>
          <w:rFonts w:ascii="Times New Roman" w:hAnsi="Times New Roman" w:cs="Times New Roman"/>
          <w:color w:val="auto"/>
        </w:rPr>
        <w:t xml:space="preserve"> de Assistência e Desenvolvimento Social;</w:t>
      </w:r>
    </w:p>
    <w:p w14:paraId="272523F4" w14:textId="522F5EB4" w:rsidR="00EC2EE3" w:rsidRPr="00962726" w:rsidRDefault="000B69E4" w:rsidP="000B69E4">
      <w:pPr>
        <w:pStyle w:val="Default"/>
        <w:spacing w:line="360" w:lineRule="auto"/>
        <w:jc w:val="both"/>
      </w:pPr>
      <w:r w:rsidRPr="000B69E4">
        <w:rPr>
          <w:rFonts w:ascii="Times New Roman" w:hAnsi="Times New Roman" w:cs="Times New Roman"/>
          <w:color w:val="auto"/>
        </w:rPr>
        <w:tab/>
        <w:t>Elemento da Despesa: 3.3.90.30.00 – Material de Consumo.</w:t>
      </w:r>
    </w:p>
    <w:p w14:paraId="2C88EF61" w14:textId="77777777" w:rsidR="00AE45A2" w:rsidRPr="00A34D8D" w:rsidRDefault="00AE45A2" w:rsidP="00AE45A2">
      <w:pPr>
        <w:spacing w:after="0" w:line="360" w:lineRule="auto"/>
        <w:jc w:val="both"/>
        <w:rPr>
          <w:rFonts w:ascii="Times New Roman" w:hAnsi="Times New Roman"/>
          <w:bCs/>
          <w:sz w:val="24"/>
          <w:szCs w:val="24"/>
        </w:rPr>
      </w:pPr>
    </w:p>
    <w:p w14:paraId="1C5438B4"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DÉCIMA SEXTA – DA PUBLICIDADE DO CONTRATO</w:t>
      </w:r>
    </w:p>
    <w:p w14:paraId="421BDF46" w14:textId="77777777" w:rsidR="00EC2EE3" w:rsidRDefault="00EC2EE3" w:rsidP="00AE45A2">
      <w:pPr>
        <w:pStyle w:val="SemEspaamento"/>
        <w:spacing w:line="360" w:lineRule="auto"/>
        <w:jc w:val="both"/>
        <w:rPr>
          <w:b/>
        </w:rPr>
      </w:pPr>
    </w:p>
    <w:p w14:paraId="106C40C1" w14:textId="19A3F5DD" w:rsidR="00AE45A2" w:rsidRPr="00A34D8D" w:rsidRDefault="00AE45A2" w:rsidP="00AE45A2">
      <w:pPr>
        <w:pStyle w:val="SemEspaamento"/>
        <w:spacing w:line="360" w:lineRule="auto"/>
        <w:jc w:val="both"/>
      </w:pPr>
      <w:r w:rsidRPr="00A34D8D">
        <w:rPr>
          <w:b/>
        </w:rPr>
        <w:lastRenderedPageBreak/>
        <w:t xml:space="preserve">16.1- </w:t>
      </w:r>
      <w:r w:rsidRPr="00A34D8D">
        <w:t>A contratante terá o prazo legal para promover a publicidade do presente contrato após a sua assinatura.</w:t>
      </w:r>
    </w:p>
    <w:p w14:paraId="23FCE117" w14:textId="77777777" w:rsidR="00AE45A2" w:rsidRPr="00A34D8D" w:rsidRDefault="00AE45A2" w:rsidP="00AE45A2">
      <w:pPr>
        <w:pStyle w:val="SemEspaamento"/>
        <w:spacing w:line="360" w:lineRule="auto"/>
        <w:jc w:val="both"/>
      </w:pPr>
    </w:p>
    <w:p w14:paraId="3753F2F1"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DÉCIMA SÉTIMA – DAS ALTERAÇÕES CONTRATUAIS</w:t>
      </w:r>
    </w:p>
    <w:p w14:paraId="2A9BDB3F" w14:textId="77777777" w:rsidR="00AE45A2" w:rsidRPr="00A34D8D" w:rsidRDefault="00AE45A2" w:rsidP="00AE45A2">
      <w:pPr>
        <w:pStyle w:val="SemEspaamento"/>
        <w:spacing w:line="360" w:lineRule="auto"/>
        <w:jc w:val="both"/>
        <w:rPr>
          <w:b/>
        </w:rPr>
      </w:pPr>
      <w:r w:rsidRPr="00A34D8D">
        <w:rPr>
          <w:b/>
        </w:rPr>
        <w:tab/>
      </w:r>
    </w:p>
    <w:p w14:paraId="3836D59B" w14:textId="77777777" w:rsidR="00AE45A2" w:rsidRPr="00A34D8D" w:rsidRDefault="00AE45A2" w:rsidP="00AE45A2">
      <w:pPr>
        <w:pStyle w:val="SemEspaamento"/>
        <w:spacing w:line="360" w:lineRule="auto"/>
        <w:jc w:val="both"/>
      </w:pPr>
      <w:r w:rsidRPr="00A34D8D">
        <w:rPr>
          <w:b/>
        </w:rPr>
        <w:t>17.1-</w:t>
      </w:r>
      <w:r w:rsidRPr="00A34D8D">
        <w:t xml:space="preserve"> A Prefeitura Municipal reserva-se ao direito de reduzir ou de acrescer a qualquer tempo o quantitativo específico dos materiais a fim de melhor adaptá-lo às necessidades que surgirem.</w:t>
      </w:r>
    </w:p>
    <w:p w14:paraId="2AAD6D5B" w14:textId="77777777" w:rsidR="00AE45A2" w:rsidRPr="00A34D8D" w:rsidRDefault="00AE45A2" w:rsidP="00AE45A2">
      <w:pPr>
        <w:pStyle w:val="SemEspaamento"/>
        <w:spacing w:line="360" w:lineRule="auto"/>
        <w:jc w:val="both"/>
      </w:pPr>
    </w:p>
    <w:p w14:paraId="5A4911ED" w14:textId="146FC574" w:rsidR="00AE45A2" w:rsidRPr="00A34D8D" w:rsidRDefault="00AE45A2" w:rsidP="00AE45A2">
      <w:pPr>
        <w:pStyle w:val="SemEspaamento"/>
        <w:spacing w:line="360" w:lineRule="auto"/>
        <w:jc w:val="both"/>
      </w:pPr>
      <w:r w:rsidRPr="00A34D8D">
        <w:rPr>
          <w:b/>
        </w:rPr>
        <w:t xml:space="preserve">17.2- </w:t>
      </w:r>
      <w:r w:rsidRPr="00A34D8D">
        <w:t>A contratada se obriga a aceitar os acréscimos e supressões previstas</w:t>
      </w:r>
      <w:r w:rsidR="000B69E4">
        <w:t xml:space="preserve"> </w:t>
      </w:r>
      <w:r w:rsidR="00B829F2" w:rsidRPr="0001670F">
        <w:rPr>
          <w:bCs/>
        </w:rPr>
        <w:t>na Lei Federal de nº 14.133/21.</w:t>
      </w:r>
    </w:p>
    <w:p w14:paraId="40419115" w14:textId="77777777" w:rsidR="00AE45A2" w:rsidRPr="00A34D8D" w:rsidRDefault="00AE45A2" w:rsidP="00AE45A2">
      <w:pPr>
        <w:pStyle w:val="SemEspaamento"/>
        <w:spacing w:line="360" w:lineRule="auto"/>
        <w:jc w:val="both"/>
      </w:pPr>
    </w:p>
    <w:p w14:paraId="2E67A042"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OITAVA - DAS DISPOSIÇÕES GERAIS</w:t>
      </w:r>
    </w:p>
    <w:p w14:paraId="587BBE58" w14:textId="77777777" w:rsidR="00AE45A2" w:rsidRPr="00A34D8D" w:rsidRDefault="00AE45A2" w:rsidP="00AE45A2">
      <w:pPr>
        <w:spacing w:after="0" w:line="360" w:lineRule="auto"/>
        <w:jc w:val="both"/>
        <w:rPr>
          <w:rFonts w:ascii="Times New Roman" w:hAnsi="Times New Roman"/>
          <w:b/>
          <w:sz w:val="24"/>
          <w:szCs w:val="24"/>
        </w:rPr>
      </w:pPr>
    </w:p>
    <w:p w14:paraId="1E4222EB" w14:textId="56CCA435"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18.1-</w:t>
      </w:r>
      <w:r w:rsidRPr="00A34D8D">
        <w:rPr>
          <w:rFonts w:ascii="Times New Roman" w:hAnsi="Times New Roman"/>
          <w:sz w:val="24"/>
          <w:szCs w:val="24"/>
        </w:rPr>
        <w:t xml:space="preserve"> A contratada fica obrigada, durante a vigência deste contrato, a atender a todos os pedidos de fornecimento, não se admitindo a procrastinação do fornecimento, a que título </w:t>
      </w:r>
      <w:r w:rsidR="00BF3E2C" w:rsidRPr="00A34D8D">
        <w:rPr>
          <w:rFonts w:ascii="Times New Roman" w:hAnsi="Times New Roman"/>
          <w:sz w:val="24"/>
          <w:szCs w:val="24"/>
        </w:rPr>
        <w:t>for salvo</w:t>
      </w:r>
      <w:r w:rsidRPr="00A34D8D">
        <w:rPr>
          <w:rFonts w:ascii="Times New Roman" w:hAnsi="Times New Roman"/>
          <w:sz w:val="24"/>
          <w:szCs w:val="24"/>
        </w:rPr>
        <w:t xml:space="preserve"> casos fortuitos ou de força maior que independam da sua vontade.</w:t>
      </w:r>
    </w:p>
    <w:p w14:paraId="6A4248E4" w14:textId="77777777" w:rsidR="00AE45A2" w:rsidRPr="00A34D8D" w:rsidRDefault="00AE45A2" w:rsidP="00AE45A2">
      <w:pPr>
        <w:spacing w:after="0" w:line="360" w:lineRule="auto"/>
        <w:ind w:firstLine="708"/>
        <w:jc w:val="both"/>
        <w:rPr>
          <w:rFonts w:ascii="Times New Roman" w:hAnsi="Times New Roman"/>
          <w:sz w:val="24"/>
          <w:szCs w:val="24"/>
        </w:rPr>
      </w:pPr>
    </w:p>
    <w:p w14:paraId="0BF34386"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18.2-</w:t>
      </w:r>
      <w:r w:rsidRPr="00A34D8D">
        <w:rPr>
          <w:rFonts w:ascii="Times New Roman" w:hAnsi="Times New Roman"/>
          <w:sz w:val="24"/>
          <w:szCs w:val="24"/>
        </w:rPr>
        <w:t xml:space="preserve"> As quantidades indicadas no objeto contratual são estimadas e servem como mera referência, podendo o contratante aumentá-las ou diminuí-las de acordo com suas necessidades.</w:t>
      </w:r>
    </w:p>
    <w:p w14:paraId="0E72265A" w14:textId="77777777" w:rsidR="00AE45A2" w:rsidRPr="00A34D8D" w:rsidRDefault="00AE45A2" w:rsidP="00AE45A2">
      <w:pPr>
        <w:spacing w:after="0" w:line="360" w:lineRule="auto"/>
        <w:ind w:firstLine="708"/>
        <w:jc w:val="both"/>
        <w:rPr>
          <w:rFonts w:ascii="Times New Roman" w:hAnsi="Times New Roman"/>
          <w:sz w:val="24"/>
          <w:szCs w:val="24"/>
        </w:rPr>
      </w:pPr>
    </w:p>
    <w:p w14:paraId="4C3606CA"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18.3-</w:t>
      </w:r>
      <w:r w:rsidRPr="00A34D8D">
        <w:rPr>
          <w:rFonts w:ascii="Times New Roman" w:hAnsi="Times New Roman"/>
          <w:sz w:val="24"/>
          <w:szCs w:val="24"/>
        </w:rPr>
        <w:t xml:space="preserve"> A recusa da contratada em retirar a nota de empenho e a Ordem de Fornecimento no prazo estabelecido na cláusula décima caracterizará inexecução total e acarretará a aplicação das penalidades previstas no subitem 13.1.II, “c” deste contrato.</w:t>
      </w:r>
    </w:p>
    <w:p w14:paraId="4FAF40C8" w14:textId="77777777" w:rsidR="00AE45A2" w:rsidRPr="00A34D8D" w:rsidRDefault="00AE45A2" w:rsidP="00AE45A2">
      <w:pPr>
        <w:spacing w:after="0" w:line="360" w:lineRule="auto"/>
        <w:ind w:firstLine="708"/>
        <w:jc w:val="both"/>
        <w:rPr>
          <w:rFonts w:ascii="Times New Roman" w:hAnsi="Times New Roman"/>
          <w:sz w:val="24"/>
          <w:szCs w:val="24"/>
        </w:rPr>
      </w:pPr>
    </w:p>
    <w:p w14:paraId="11552ADA"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 xml:space="preserve">18.4- </w:t>
      </w:r>
      <w:r w:rsidRPr="00A34D8D">
        <w:rPr>
          <w:rFonts w:ascii="Times New Roman" w:hAnsi="Times New Roman"/>
          <w:sz w:val="24"/>
          <w:szCs w:val="24"/>
        </w:rPr>
        <w:t>É vedada a subcontratação total ou parcial do objeto deste contratado.</w:t>
      </w:r>
    </w:p>
    <w:p w14:paraId="0B5999C8" w14:textId="77777777" w:rsidR="00AE45A2" w:rsidRPr="00A34D8D" w:rsidRDefault="00AE45A2" w:rsidP="00AE45A2">
      <w:pPr>
        <w:spacing w:after="0" w:line="360" w:lineRule="auto"/>
        <w:ind w:firstLine="708"/>
        <w:jc w:val="both"/>
        <w:rPr>
          <w:rFonts w:ascii="Times New Roman" w:hAnsi="Times New Roman"/>
          <w:sz w:val="24"/>
          <w:szCs w:val="24"/>
        </w:rPr>
      </w:pPr>
    </w:p>
    <w:p w14:paraId="076D440F" w14:textId="115C3856" w:rsidR="00AE45A2"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18.5-</w:t>
      </w:r>
      <w:r w:rsidRPr="00A34D8D">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19E9EC3F" w14:textId="77777777" w:rsidR="00C26D09" w:rsidRDefault="00C26D09" w:rsidP="00AE45A2">
      <w:pPr>
        <w:spacing w:after="0" w:line="360" w:lineRule="auto"/>
        <w:jc w:val="both"/>
        <w:rPr>
          <w:rFonts w:ascii="Times New Roman" w:hAnsi="Times New Roman"/>
          <w:sz w:val="24"/>
          <w:szCs w:val="24"/>
        </w:rPr>
      </w:pPr>
    </w:p>
    <w:p w14:paraId="781C3E09" w14:textId="77777777" w:rsidR="00C26D09" w:rsidRPr="00D71D9D" w:rsidRDefault="00C26D09" w:rsidP="00C26D09">
      <w:pPr>
        <w:shd w:val="clear" w:color="auto" w:fill="A6A6A6" w:themeFill="background1" w:themeFillShade="A6"/>
        <w:spacing w:after="0" w:line="360" w:lineRule="auto"/>
        <w:jc w:val="both"/>
        <w:rPr>
          <w:rFonts w:ascii="Times New Roman" w:hAnsi="Times New Roman"/>
          <w:b/>
          <w:sz w:val="24"/>
          <w:szCs w:val="24"/>
        </w:rPr>
      </w:pPr>
      <w:r w:rsidRPr="00EE15DC">
        <w:rPr>
          <w:rFonts w:ascii="Times New Roman" w:hAnsi="Times New Roman"/>
          <w:b/>
        </w:rPr>
        <w:t xml:space="preserve">CLÁUSULA DÉCIMA NONA </w:t>
      </w:r>
      <w:r w:rsidRPr="00EE15DC">
        <w:rPr>
          <w:rFonts w:ascii="Times New Roman" w:hAnsi="Times New Roman"/>
          <w:b/>
          <w:sz w:val="24"/>
          <w:szCs w:val="24"/>
        </w:rPr>
        <w:t xml:space="preserve">– </w:t>
      </w:r>
      <w:r w:rsidRPr="00D71D9D">
        <w:rPr>
          <w:rFonts w:ascii="Times New Roman" w:hAnsi="Times New Roman"/>
          <w:b/>
          <w:sz w:val="24"/>
          <w:szCs w:val="24"/>
        </w:rPr>
        <w:t>DA GESTÃO DO CONTRATO</w:t>
      </w:r>
    </w:p>
    <w:p w14:paraId="6E84E9CF" w14:textId="77777777" w:rsidR="00C26D09" w:rsidRPr="00D71D9D" w:rsidRDefault="00C26D09" w:rsidP="00C26D09">
      <w:pPr>
        <w:spacing w:after="0" w:line="360" w:lineRule="auto"/>
        <w:jc w:val="both"/>
        <w:rPr>
          <w:rFonts w:ascii="Times New Roman" w:hAnsi="Times New Roman"/>
          <w:b/>
          <w:sz w:val="24"/>
          <w:szCs w:val="24"/>
        </w:rPr>
      </w:pPr>
    </w:p>
    <w:p w14:paraId="7C0AA4DA" w14:textId="77777777" w:rsidR="00C26D09" w:rsidRPr="00D71D9D" w:rsidRDefault="00C26D09" w:rsidP="00C26D09">
      <w:pPr>
        <w:pStyle w:val="SemEspaamento"/>
        <w:spacing w:line="360" w:lineRule="auto"/>
        <w:ind w:firstLine="708"/>
        <w:jc w:val="both"/>
      </w:pPr>
      <w:r>
        <w:rPr>
          <w:b/>
        </w:rPr>
        <w:t>19</w:t>
      </w:r>
      <w:r w:rsidRPr="00D71D9D">
        <w:rPr>
          <w:b/>
        </w:rPr>
        <w:t>.1-</w:t>
      </w:r>
      <w:r w:rsidRPr="00D71D9D">
        <w:t xml:space="preserve"> O gestor do contrato será o ocupante do cargo de</w:t>
      </w:r>
      <w:r>
        <w:t xml:space="preserve"> Diretor de Secretaria, responsável pela Secretaria Municipal solicitante</w:t>
      </w:r>
      <w:r w:rsidRPr="00D71D9D">
        <w:t>.</w:t>
      </w:r>
    </w:p>
    <w:p w14:paraId="3F634CBC" w14:textId="77777777" w:rsidR="00C26D09" w:rsidRPr="00A34D8D" w:rsidRDefault="00C26D09" w:rsidP="00C26D09">
      <w:pPr>
        <w:spacing w:after="0" w:line="360" w:lineRule="auto"/>
        <w:ind w:firstLine="708"/>
        <w:jc w:val="both"/>
        <w:rPr>
          <w:rFonts w:ascii="Times New Roman" w:hAnsi="Times New Roman"/>
          <w:sz w:val="24"/>
          <w:szCs w:val="24"/>
        </w:rPr>
      </w:pPr>
    </w:p>
    <w:p w14:paraId="5F83A6C8" w14:textId="77777777" w:rsidR="00C26D09" w:rsidRPr="00A34D8D" w:rsidRDefault="00C26D09" w:rsidP="00C26D09">
      <w:pPr>
        <w:pStyle w:val="SemEspaamento"/>
        <w:shd w:val="clear" w:color="auto" w:fill="BFBFBF" w:themeFill="background1" w:themeFillShade="BF"/>
        <w:spacing w:line="360" w:lineRule="auto"/>
        <w:jc w:val="both"/>
        <w:rPr>
          <w:b/>
          <w:smallCaps/>
        </w:rPr>
      </w:pPr>
      <w:r w:rsidRPr="00A34D8D">
        <w:rPr>
          <w:b/>
        </w:rPr>
        <w:t xml:space="preserve">CLÁUSULA </w:t>
      </w:r>
      <w:r>
        <w:rPr>
          <w:b/>
        </w:rPr>
        <w:t>VIGÉSIMA</w:t>
      </w:r>
      <w:r w:rsidRPr="00A34D8D">
        <w:rPr>
          <w:b/>
        </w:rPr>
        <w:t xml:space="preserve">  </w:t>
      </w:r>
      <w:r w:rsidRPr="00A34D8D">
        <w:rPr>
          <w:b/>
          <w:smallCaps/>
        </w:rPr>
        <w:t>– DO FORO</w:t>
      </w:r>
    </w:p>
    <w:p w14:paraId="58A2225E" w14:textId="77777777" w:rsidR="00C26D09" w:rsidRPr="00A34D8D" w:rsidRDefault="00C26D09" w:rsidP="00C26D09">
      <w:pPr>
        <w:pStyle w:val="SemEspaamento"/>
        <w:spacing w:line="360" w:lineRule="auto"/>
        <w:jc w:val="both"/>
      </w:pPr>
    </w:p>
    <w:p w14:paraId="5F0D5693" w14:textId="77777777" w:rsidR="00C26D09" w:rsidRPr="00A34D8D" w:rsidRDefault="00C26D09" w:rsidP="00C26D09">
      <w:pPr>
        <w:pStyle w:val="SemEspaamento"/>
        <w:spacing w:line="360" w:lineRule="auto"/>
        <w:jc w:val="both"/>
      </w:pPr>
      <w:r w:rsidRPr="00A34D8D">
        <w:rPr>
          <w:b/>
        </w:rPr>
        <w:t>19.1-</w:t>
      </w:r>
      <w:r w:rsidRPr="00A34D8D">
        <w:t xml:space="preserve"> As partes elegem o Foro da Comarca de Entre Rios de Minas - MG para dirimir quaisquer dúvidas decorrentes do presente contrato, com renúncia a qualquer outro, por mais especial que seja.</w:t>
      </w:r>
    </w:p>
    <w:p w14:paraId="1DBF2ADC" w14:textId="77777777" w:rsidR="00C26D09" w:rsidRPr="00A34D8D" w:rsidRDefault="00C26D09" w:rsidP="00C26D09">
      <w:pPr>
        <w:pStyle w:val="SemEspaamento"/>
        <w:spacing w:line="360" w:lineRule="auto"/>
        <w:jc w:val="both"/>
      </w:pPr>
    </w:p>
    <w:p w14:paraId="49DBEB26" w14:textId="77777777" w:rsidR="00C26D09" w:rsidRPr="00A34D8D" w:rsidRDefault="00C26D09" w:rsidP="00C26D09">
      <w:pPr>
        <w:pStyle w:val="SemEspaamento"/>
        <w:spacing w:line="360" w:lineRule="auto"/>
        <w:jc w:val="both"/>
      </w:pPr>
      <w:r w:rsidRPr="00A34D8D">
        <w:tab/>
        <w:t>E por estarem justos e contratados as partes assinam o presente instrumento, em três vias de igual teor e forma, na presença das testemunhas que o assinam, para que produza todos os efeitos legais.</w:t>
      </w:r>
    </w:p>
    <w:p w14:paraId="60856262" w14:textId="77777777" w:rsidR="00C26D09" w:rsidRDefault="00C26D09" w:rsidP="00AE45A2">
      <w:pPr>
        <w:spacing w:after="0" w:line="360" w:lineRule="auto"/>
        <w:jc w:val="both"/>
        <w:rPr>
          <w:rFonts w:ascii="Times New Roman" w:hAnsi="Times New Roman"/>
          <w:sz w:val="24"/>
          <w:szCs w:val="24"/>
        </w:rPr>
      </w:pPr>
    </w:p>
    <w:p w14:paraId="2B8B0952" w14:textId="77777777" w:rsidR="0079639B" w:rsidRDefault="0079639B" w:rsidP="00AE45A2">
      <w:pPr>
        <w:spacing w:after="0" w:line="360" w:lineRule="auto"/>
        <w:jc w:val="both"/>
        <w:rPr>
          <w:rFonts w:ascii="Times New Roman" w:hAnsi="Times New Roman"/>
          <w:sz w:val="24"/>
          <w:szCs w:val="24"/>
        </w:rPr>
      </w:pPr>
    </w:p>
    <w:p w14:paraId="3B7E57B4" w14:textId="77777777" w:rsidR="0079639B" w:rsidRPr="00A34D8D" w:rsidRDefault="0079639B" w:rsidP="00AE45A2">
      <w:pPr>
        <w:spacing w:after="0" w:line="360" w:lineRule="auto"/>
        <w:jc w:val="both"/>
        <w:rPr>
          <w:rFonts w:ascii="Times New Roman" w:hAnsi="Times New Roman"/>
          <w:sz w:val="24"/>
          <w:szCs w:val="24"/>
        </w:rPr>
      </w:pPr>
    </w:p>
    <w:p w14:paraId="05D8A1FC" w14:textId="77777777" w:rsidR="00AE45A2" w:rsidRPr="00A34D8D" w:rsidRDefault="00AE45A2" w:rsidP="00AE45A2">
      <w:pPr>
        <w:spacing w:after="0" w:line="360" w:lineRule="auto"/>
        <w:ind w:firstLine="708"/>
        <w:jc w:val="both"/>
        <w:rPr>
          <w:rFonts w:ascii="Times New Roman" w:hAnsi="Times New Roman"/>
          <w:sz w:val="24"/>
          <w:szCs w:val="24"/>
        </w:rPr>
      </w:pPr>
    </w:p>
    <w:p w14:paraId="41AE6CEC" w14:textId="226F2BA3" w:rsidR="00AE45A2" w:rsidRDefault="00AE45A2" w:rsidP="00AE45A2">
      <w:pPr>
        <w:pStyle w:val="SemEspaamento"/>
        <w:spacing w:line="360" w:lineRule="auto"/>
        <w:jc w:val="center"/>
      </w:pPr>
      <w:r w:rsidRPr="00A34D8D">
        <w:t xml:space="preserve">São Brás do Suaçuí, </w:t>
      </w:r>
      <w:r w:rsidR="00D92A77">
        <w:t xml:space="preserve">18 de setembro </w:t>
      </w:r>
      <w:r w:rsidRPr="00A34D8D">
        <w:t>de 202</w:t>
      </w:r>
      <w:r w:rsidR="00BF3E2C">
        <w:t>4</w:t>
      </w:r>
      <w:r w:rsidRPr="00A34D8D">
        <w:t>.</w:t>
      </w:r>
    </w:p>
    <w:p w14:paraId="1BAD54EF" w14:textId="77777777" w:rsidR="000E0B52" w:rsidRPr="00A34D8D" w:rsidRDefault="000E0B52" w:rsidP="00AE45A2">
      <w:pPr>
        <w:pStyle w:val="SemEspaamento"/>
        <w:spacing w:line="360" w:lineRule="auto"/>
        <w:jc w:val="center"/>
      </w:pPr>
    </w:p>
    <w:p w14:paraId="5B9578D1" w14:textId="3E072393" w:rsidR="00AE45A2" w:rsidRDefault="00AE45A2" w:rsidP="00AE45A2">
      <w:pPr>
        <w:pStyle w:val="SemEspaamento"/>
        <w:spacing w:line="360" w:lineRule="auto"/>
        <w:jc w:val="center"/>
      </w:pPr>
    </w:p>
    <w:p w14:paraId="7ADD0DA2" w14:textId="77777777" w:rsidR="0079639B" w:rsidRDefault="0079639B" w:rsidP="00AE45A2">
      <w:pPr>
        <w:pStyle w:val="SemEspaamento"/>
        <w:spacing w:line="360" w:lineRule="auto"/>
        <w:jc w:val="center"/>
      </w:pPr>
    </w:p>
    <w:p w14:paraId="3BCA59C8" w14:textId="77777777" w:rsidR="0079639B" w:rsidRDefault="0079639B" w:rsidP="00AE45A2">
      <w:pPr>
        <w:pStyle w:val="SemEspaamento"/>
        <w:spacing w:line="360" w:lineRule="auto"/>
        <w:jc w:val="center"/>
      </w:pPr>
    </w:p>
    <w:p w14:paraId="13381040" w14:textId="77777777" w:rsidR="0079639B" w:rsidRDefault="0079639B" w:rsidP="00AE45A2">
      <w:pPr>
        <w:pStyle w:val="SemEspaamento"/>
        <w:spacing w:line="360" w:lineRule="auto"/>
        <w:jc w:val="center"/>
      </w:pPr>
    </w:p>
    <w:p w14:paraId="32EC8BE1" w14:textId="77777777" w:rsidR="00A00E40" w:rsidRPr="00A34D8D" w:rsidRDefault="00A00E40" w:rsidP="00AE45A2">
      <w:pPr>
        <w:pStyle w:val="SemEspaamento"/>
        <w:spacing w:line="360" w:lineRule="auto"/>
        <w:jc w:val="center"/>
      </w:pPr>
    </w:p>
    <w:p w14:paraId="709783F2" w14:textId="77777777" w:rsidR="0079639B" w:rsidRPr="0001670F" w:rsidRDefault="0079639B" w:rsidP="0079639B">
      <w:pPr>
        <w:pStyle w:val="SemEspaamento"/>
        <w:spacing w:line="276" w:lineRule="auto"/>
        <w:jc w:val="center"/>
      </w:pPr>
    </w:p>
    <w:tbl>
      <w:tblPr>
        <w:tblW w:w="0" w:type="auto"/>
        <w:tblLook w:val="04A0" w:firstRow="1" w:lastRow="0" w:firstColumn="1" w:lastColumn="0" w:noHBand="0" w:noVBand="1"/>
      </w:tblPr>
      <w:tblGrid>
        <w:gridCol w:w="4466"/>
        <w:gridCol w:w="4465"/>
      </w:tblGrid>
      <w:tr w:rsidR="0079639B" w:rsidRPr="0001670F" w14:paraId="1A8D8697" w14:textId="77777777" w:rsidTr="004F3EDA">
        <w:tc>
          <w:tcPr>
            <w:tcW w:w="4466" w:type="dxa"/>
          </w:tcPr>
          <w:p w14:paraId="7FADDD70" w14:textId="77777777" w:rsidR="0079639B" w:rsidRPr="0001670F" w:rsidRDefault="0079639B" w:rsidP="004F3EDA">
            <w:pPr>
              <w:pStyle w:val="SemEspaamento"/>
              <w:spacing w:line="276" w:lineRule="auto"/>
              <w:jc w:val="center"/>
              <w:rPr>
                <w:b/>
              </w:rPr>
            </w:pPr>
            <w:r w:rsidRPr="0001670F">
              <w:rPr>
                <w:b/>
              </w:rPr>
              <w:t>_______________________________</w:t>
            </w:r>
          </w:p>
          <w:p w14:paraId="4C14FBB6" w14:textId="77777777" w:rsidR="0079639B" w:rsidRPr="0001670F" w:rsidRDefault="0079639B" w:rsidP="004F3EDA">
            <w:pPr>
              <w:pStyle w:val="SemEspaamento"/>
              <w:spacing w:line="276" w:lineRule="auto"/>
              <w:jc w:val="center"/>
              <w:rPr>
                <w:b/>
              </w:rPr>
            </w:pPr>
            <w:r>
              <w:rPr>
                <w:b/>
              </w:rPr>
              <w:t xml:space="preserve">Geraldino Pacheco de Oliveira Filho </w:t>
            </w:r>
            <w:r w:rsidRPr="0001670F">
              <w:rPr>
                <w:b/>
              </w:rPr>
              <w:t>MUNICÍPIO DE SÃO BRÁS DO SUAÇUÍ</w:t>
            </w:r>
          </w:p>
          <w:p w14:paraId="5C094FDB" w14:textId="77777777" w:rsidR="0079639B" w:rsidRPr="0001670F" w:rsidRDefault="0079639B" w:rsidP="004F3EDA">
            <w:pPr>
              <w:pStyle w:val="SemEspaamento"/>
              <w:spacing w:line="276" w:lineRule="auto"/>
              <w:jc w:val="center"/>
              <w:rPr>
                <w:b/>
              </w:rPr>
            </w:pPr>
          </w:p>
        </w:tc>
        <w:tc>
          <w:tcPr>
            <w:tcW w:w="4465" w:type="dxa"/>
          </w:tcPr>
          <w:p w14:paraId="6C495D1F" w14:textId="21177928" w:rsidR="0079639B" w:rsidRPr="0001670F" w:rsidRDefault="0079639B" w:rsidP="004F3EDA">
            <w:pPr>
              <w:pStyle w:val="SemEspaamento"/>
              <w:spacing w:line="276" w:lineRule="auto"/>
              <w:jc w:val="center"/>
              <w:rPr>
                <w:b/>
              </w:rPr>
            </w:pPr>
            <w:r w:rsidRPr="0001670F">
              <w:rPr>
                <w:b/>
              </w:rPr>
              <w:t>_______________________________</w:t>
            </w:r>
            <w:r w:rsidR="001C0F50">
              <w:rPr>
                <w:b/>
              </w:rPr>
              <w:t>__</w:t>
            </w:r>
          </w:p>
          <w:p w14:paraId="200C0995" w14:textId="77777777" w:rsidR="00F51EA8" w:rsidRDefault="00F51EA8" w:rsidP="00F51EA8">
            <w:pPr>
              <w:pStyle w:val="SemEspaamento"/>
              <w:spacing w:line="276" w:lineRule="auto"/>
              <w:jc w:val="center"/>
              <w:rPr>
                <w:b/>
              </w:rPr>
            </w:pPr>
            <w:r>
              <w:rPr>
                <w:b/>
              </w:rPr>
              <w:t>Rita de Cassia Rocha Vieira</w:t>
            </w:r>
          </w:p>
          <w:p w14:paraId="08D866AF" w14:textId="77777777" w:rsidR="00F51EA8" w:rsidRPr="0001670F" w:rsidRDefault="00F51EA8" w:rsidP="00F51EA8">
            <w:pPr>
              <w:pStyle w:val="SemEspaamento"/>
              <w:spacing w:line="276" w:lineRule="auto"/>
              <w:jc w:val="center"/>
              <w:rPr>
                <w:b/>
              </w:rPr>
            </w:pPr>
            <w:r>
              <w:rPr>
                <w:b/>
              </w:rPr>
              <w:t>CASA DE CARNES VIEIRA</w:t>
            </w:r>
          </w:p>
          <w:p w14:paraId="235F5005" w14:textId="77777777" w:rsidR="0079639B" w:rsidRPr="0001670F" w:rsidRDefault="0079639B" w:rsidP="004F3EDA">
            <w:pPr>
              <w:pStyle w:val="SemEspaamento"/>
              <w:spacing w:after="200" w:line="276" w:lineRule="auto"/>
              <w:jc w:val="center"/>
              <w:rPr>
                <w:b/>
              </w:rPr>
            </w:pPr>
          </w:p>
        </w:tc>
      </w:tr>
    </w:tbl>
    <w:p w14:paraId="4271203A" w14:textId="77777777" w:rsidR="0079639B" w:rsidRDefault="0079639B" w:rsidP="0079639B">
      <w:pPr>
        <w:pStyle w:val="SemEspaamento"/>
        <w:spacing w:line="276" w:lineRule="auto"/>
        <w:jc w:val="both"/>
      </w:pPr>
    </w:p>
    <w:p w14:paraId="08EE34F4" w14:textId="77777777" w:rsidR="0079639B" w:rsidRDefault="0079639B" w:rsidP="0079639B">
      <w:pPr>
        <w:pStyle w:val="SemEspaamento"/>
        <w:spacing w:line="276" w:lineRule="auto"/>
        <w:jc w:val="both"/>
      </w:pPr>
    </w:p>
    <w:p w14:paraId="35722CFD" w14:textId="77777777" w:rsidR="0079639B" w:rsidRDefault="0079639B" w:rsidP="0079639B">
      <w:pPr>
        <w:pStyle w:val="SemEspaamento"/>
        <w:spacing w:line="276" w:lineRule="auto"/>
        <w:jc w:val="both"/>
      </w:pPr>
    </w:p>
    <w:p w14:paraId="7834B029" w14:textId="77777777" w:rsidR="0079639B" w:rsidRPr="0001670F" w:rsidRDefault="0079639B" w:rsidP="0079639B">
      <w:pPr>
        <w:pStyle w:val="SemEspaamento"/>
        <w:spacing w:line="276" w:lineRule="auto"/>
        <w:jc w:val="both"/>
      </w:pPr>
      <w:r>
        <w:t>________________________________               __________________________________</w:t>
      </w:r>
    </w:p>
    <w:p w14:paraId="18571553" w14:textId="77777777" w:rsidR="0079639B" w:rsidRDefault="0079639B" w:rsidP="0079639B">
      <w:pPr>
        <w:pStyle w:val="SemEspaamento"/>
        <w:spacing w:line="276" w:lineRule="auto"/>
        <w:jc w:val="both"/>
        <w:rPr>
          <w:b/>
        </w:rPr>
      </w:pPr>
      <w:r>
        <w:rPr>
          <w:b/>
        </w:rPr>
        <w:t xml:space="preserve">       Maria das Graças de Oliveira                                     Pedro Henrique Pereira</w:t>
      </w:r>
    </w:p>
    <w:p w14:paraId="5FD9D184" w14:textId="77777777" w:rsidR="0079639B" w:rsidRPr="0001670F" w:rsidRDefault="0079639B" w:rsidP="0079639B">
      <w:pPr>
        <w:pStyle w:val="SemEspaamento"/>
        <w:spacing w:line="276" w:lineRule="auto"/>
        <w:jc w:val="both"/>
        <w:rPr>
          <w:b/>
        </w:rPr>
      </w:pPr>
      <w:r>
        <w:rPr>
          <w:b/>
        </w:rPr>
        <w:t xml:space="preserve">       </w:t>
      </w:r>
      <w:r w:rsidRPr="0001670F">
        <w:rPr>
          <w:b/>
        </w:rPr>
        <w:t xml:space="preserve">GESTOR DO CONTRATO                                    </w:t>
      </w:r>
      <w:r>
        <w:rPr>
          <w:b/>
        </w:rPr>
        <w:t xml:space="preserve"> </w:t>
      </w:r>
      <w:r w:rsidRPr="0001670F">
        <w:rPr>
          <w:b/>
        </w:rPr>
        <w:t>FISCAL DO CONTRATO</w:t>
      </w:r>
    </w:p>
    <w:p w14:paraId="42478FEB" w14:textId="77777777" w:rsidR="0079639B" w:rsidRPr="0001670F" w:rsidRDefault="0079639B" w:rsidP="0079639B">
      <w:pPr>
        <w:pStyle w:val="SemEspaamento"/>
        <w:spacing w:line="276" w:lineRule="auto"/>
        <w:jc w:val="both"/>
        <w:rPr>
          <w:b/>
        </w:rPr>
      </w:pPr>
      <w:r>
        <w:rPr>
          <w:b/>
        </w:rPr>
        <w:t xml:space="preserve">   </w:t>
      </w:r>
      <w:r w:rsidRPr="0001670F">
        <w:rPr>
          <w:b/>
        </w:rPr>
        <w:t xml:space="preserve">Município de São Brás do Suaçuí                  </w:t>
      </w:r>
      <w:r>
        <w:rPr>
          <w:b/>
        </w:rPr>
        <w:t xml:space="preserve">        </w:t>
      </w:r>
      <w:r w:rsidRPr="0001670F">
        <w:rPr>
          <w:b/>
        </w:rPr>
        <w:t>Município de São Brás do Suaçuí</w:t>
      </w:r>
    </w:p>
    <w:p w14:paraId="4E68F17A" w14:textId="77777777" w:rsidR="0079639B" w:rsidRDefault="0079639B" w:rsidP="0079639B">
      <w:pPr>
        <w:pStyle w:val="SemEspaamento"/>
        <w:spacing w:line="276" w:lineRule="auto"/>
        <w:jc w:val="both"/>
        <w:rPr>
          <w:b/>
        </w:rPr>
      </w:pPr>
    </w:p>
    <w:p w14:paraId="2B04BD9F" w14:textId="77777777" w:rsidR="0079639B" w:rsidRDefault="0079639B" w:rsidP="0079639B">
      <w:pPr>
        <w:pStyle w:val="SemEspaamento"/>
        <w:spacing w:line="276" w:lineRule="auto"/>
        <w:jc w:val="both"/>
        <w:rPr>
          <w:b/>
        </w:rPr>
      </w:pPr>
    </w:p>
    <w:p w14:paraId="6FEB509B" w14:textId="77777777" w:rsidR="0079639B" w:rsidRDefault="0079639B" w:rsidP="0079639B">
      <w:pPr>
        <w:pStyle w:val="SemEspaamento"/>
        <w:spacing w:line="276" w:lineRule="auto"/>
        <w:jc w:val="both"/>
        <w:rPr>
          <w:b/>
        </w:rPr>
      </w:pPr>
    </w:p>
    <w:p w14:paraId="31802DF7" w14:textId="77777777" w:rsidR="0079639B" w:rsidRDefault="0079639B" w:rsidP="0079639B">
      <w:pPr>
        <w:pStyle w:val="SemEspaamento"/>
        <w:spacing w:line="276" w:lineRule="auto"/>
        <w:jc w:val="both"/>
        <w:rPr>
          <w:b/>
        </w:rPr>
      </w:pPr>
    </w:p>
    <w:p w14:paraId="1D7026B0" w14:textId="77777777" w:rsidR="0079639B" w:rsidRDefault="0079639B" w:rsidP="0079639B">
      <w:pPr>
        <w:pStyle w:val="SemEspaamento"/>
        <w:spacing w:line="276" w:lineRule="auto"/>
        <w:jc w:val="both"/>
        <w:rPr>
          <w:b/>
        </w:rPr>
      </w:pPr>
    </w:p>
    <w:p w14:paraId="7288EC20" w14:textId="77777777" w:rsidR="0079639B" w:rsidRDefault="0079639B" w:rsidP="0079639B">
      <w:pPr>
        <w:pStyle w:val="SemEspaamento"/>
        <w:spacing w:line="276" w:lineRule="auto"/>
        <w:jc w:val="both"/>
        <w:rPr>
          <w:b/>
        </w:rPr>
      </w:pPr>
      <w:r>
        <w:rPr>
          <w:b/>
        </w:rPr>
        <w:t>______________________________                 ___________________________________</w:t>
      </w:r>
    </w:p>
    <w:p w14:paraId="09D77EB1" w14:textId="77777777" w:rsidR="0079639B" w:rsidRDefault="0079639B" w:rsidP="0079639B">
      <w:pPr>
        <w:pStyle w:val="SemEspaamento"/>
        <w:spacing w:line="276" w:lineRule="auto"/>
        <w:jc w:val="both"/>
        <w:rPr>
          <w:b/>
        </w:rPr>
      </w:pPr>
      <w:r>
        <w:rPr>
          <w:b/>
        </w:rPr>
        <w:t>Wania Pereira dos Santos                                         Maria das Graças dos Santos</w:t>
      </w:r>
    </w:p>
    <w:p w14:paraId="2B23F18B" w14:textId="77777777" w:rsidR="0079639B" w:rsidRDefault="0079639B" w:rsidP="0079639B">
      <w:pPr>
        <w:pStyle w:val="SemEspaamento"/>
        <w:spacing w:line="276" w:lineRule="auto"/>
        <w:jc w:val="both"/>
        <w:rPr>
          <w:b/>
        </w:rPr>
      </w:pPr>
      <w:r w:rsidRPr="0001670F">
        <w:rPr>
          <w:b/>
        </w:rPr>
        <w:t>FISCAL DO CONTRAT</w:t>
      </w:r>
      <w:r>
        <w:rPr>
          <w:b/>
        </w:rPr>
        <w:t xml:space="preserve">O                                        </w:t>
      </w:r>
      <w:r w:rsidRPr="0001670F">
        <w:rPr>
          <w:b/>
        </w:rPr>
        <w:t>FISCAL DO CONTRATO</w:t>
      </w:r>
    </w:p>
    <w:p w14:paraId="1CF61F8A" w14:textId="77777777" w:rsidR="0079639B" w:rsidRDefault="0079639B" w:rsidP="0079639B">
      <w:pPr>
        <w:pStyle w:val="SemEspaamento"/>
        <w:spacing w:line="276" w:lineRule="auto"/>
        <w:jc w:val="both"/>
        <w:rPr>
          <w:b/>
        </w:rPr>
      </w:pPr>
      <w:r w:rsidRPr="0001670F">
        <w:rPr>
          <w:b/>
        </w:rPr>
        <w:t>Município de São Brás do Suaç</w:t>
      </w:r>
      <w:r>
        <w:rPr>
          <w:b/>
        </w:rPr>
        <w:t xml:space="preserve">uí                       </w:t>
      </w:r>
      <w:r w:rsidRPr="0001670F">
        <w:rPr>
          <w:b/>
        </w:rPr>
        <w:t>Município de São Brás do Suaçuí</w:t>
      </w:r>
    </w:p>
    <w:p w14:paraId="2924B3E5" w14:textId="77777777" w:rsidR="0079639B" w:rsidRDefault="0079639B" w:rsidP="0079639B">
      <w:pPr>
        <w:pStyle w:val="SemEspaamento"/>
        <w:spacing w:line="276" w:lineRule="auto"/>
        <w:jc w:val="both"/>
        <w:rPr>
          <w:b/>
        </w:rPr>
      </w:pPr>
    </w:p>
    <w:p w14:paraId="00162BF7" w14:textId="77777777" w:rsidR="0079639B" w:rsidRDefault="0079639B" w:rsidP="0079639B">
      <w:pPr>
        <w:pStyle w:val="SemEspaamento"/>
        <w:spacing w:line="276" w:lineRule="auto"/>
        <w:jc w:val="both"/>
        <w:rPr>
          <w:b/>
        </w:rPr>
      </w:pPr>
    </w:p>
    <w:p w14:paraId="6DA1590D" w14:textId="77777777" w:rsidR="0079639B" w:rsidRDefault="0079639B" w:rsidP="0079639B">
      <w:pPr>
        <w:pStyle w:val="SemEspaamento"/>
        <w:spacing w:line="276" w:lineRule="auto"/>
        <w:jc w:val="both"/>
        <w:rPr>
          <w:b/>
        </w:rPr>
      </w:pPr>
    </w:p>
    <w:p w14:paraId="61E23C03" w14:textId="77777777" w:rsidR="0079639B" w:rsidRDefault="0079639B" w:rsidP="0079639B">
      <w:pPr>
        <w:pStyle w:val="SemEspaamento"/>
        <w:spacing w:line="276" w:lineRule="auto"/>
        <w:jc w:val="both"/>
        <w:rPr>
          <w:b/>
        </w:rPr>
      </w:pPr>
    </w:p>
    <w:p w14:paraId="3F25231F" w14:textId="77777777" w:rsidR="0079639B" w:rsidRDefault="0079639B" w:rsidP="0079639B">
      <w:pPr>
        <w:pStyle w:val="SemEspaamento"/>
        <w:spacing w:line="276" w:lineRule="auto"/>
        <w:jc w:val="both"/>
        <w:rPr>
          <w:b/>
        </w:rPr>
      </w:pPr>
      <w:r w:rsidRPr="0001670F">
        <w:rPr>
          <w:b/>
        </w:rPr>
        <w:t>Testemunhas:</w:t>
      </w:r>
    </w:p>
    <w:p w14:paraId="0EC1228C" w14:textId="77777777" w:rsidR="0079639B" w:rsidRPr="0001670F" w:rsidRDefault="0079639B" w:rsidP="0079639B">
      <w:pPr>
        <w:pStyle w:val="SemEspaamento"/>
        <w:spacing w:line="276" w:lineRule="auto"/>
        <w:jc w:val="both"/>
        <w:rPr>
          <w:b/>
        </w:rPr>
      </w:pPr>
    </w:p>
    <w:p w14:paraId="225716E0" w14:textId="77777777" w:rsidR="0079639B" w:rsidRPr="0001670F" w:rsidRDefault="0079639B" w:rsidP="0079639B">
      <w:pPr>
        <w:pStyle w:val="SemEspaamento"/>
        <w:spacing w:line="276" w:lineRule="auto"/>
        <w:jc w:val="both"/>
      </w:pPr>
    </w:p>
    <w:tbl>
      <w:tblPr>
        <w:tblW w:w="0" w:type="auto"/>
        <w:tblLayout w:type="fixed"/>
        <w:tblLook w:val="04A0" w:firstRow="1" w:lastRow="0" w:firstColumn="1" w:lastColumn="0" w:noHBand="0" w:noVBand="1"/>
      </w:tblPr>
      <w:tblGrid>
        <w:gridCol w:w="4786"/>
        <w:gridCol w:w="4275"/>
      </w:tblGrid>
      <w:tr w:rsidR="0079639B" w:rsidRPr="0001670F" w14:paraId="544A8E01" w14:textId="77777777" w:rsidTr="004F3EDA">
        <w:trPr>
          <w:trHeight w:val="602"/>
        </w:trPr>
        <w:tc>
          <w:tcPr>
            <w:tcW w:w="4786" w:type="dxa"/>
          </w:tcPr>
          <w:p w14:paraId="021543D4" w14:textId="77777777" w:rsidR="0079639B" w:rsidRPr="0001670F" w:rsidRDefault="0079639B" w:rsidP="0079639B">
            <w:pPr>
              <w:pStyle w:val="SemEspaamento"/>
              <w:numPr>
                <w:ilvl w:val="0"/>
                <w:numId w:val="36"/>
              </w:numPr>
              <w:spacing w:line="276" w:lineRule="auto"/>
              <w:ind w:left="0"/>
              <w:jc w:val="both"/>
            </w:pPr>
            <w:r w:rsidRPr="0001670F">
              <w:t>____________________________</w:t>
            </w:r>
            <w:r>
              <w:t>__</w:t>
            </w:r>
          </w:p>
          <w:p w14:paraId="04D7D531" w14:textId="77777777" w:rsidR="0079639B" w:rsidRPr="002F6A0D" w:rsidRDefault="0079639B" w:rsidP="004F3EDA">
            <w:pPr>
              <w:pStyle w:val="SemEspaamento"/>
              <w:spacing w:line="276" w:lineRule="auto"/>
              <w:jc w:val="both"/>
              <w:rPr>
                <w:bCs/>
              </w:rPr>
            </w:pPr>
            <w:r w:rsidRPr="002F6A0D">
              <w:rPr>
                <w:bCs/>
              </w:rPr>
              <w:t>Nome: Rosa Cristina Souza Franco</w:t>
            </w:r>
          </w:p>
          <w:p w14:paraId="671A5C9E" w14:textId="77777777" w:rsidR="0079639B" w:rsidRPr="0001670F" w:rsidRDefault="0079639B" w:rsidP="004F3EDA">
            <w:pPr>
              <w:pStyle w:val="SemEspaamento"/>
              <w:spacing w:line="276" w:lineRule="auto"/>
              <w:jc w:val="both"/>
            </w:pPr>
            <w:r w:rsidRPr="002F6A0D">
              <w:rPr>
                <w:bCs/>
              </w:rPr>
              <w:t>CPF: 001.161.766-79</w:t>
            </w:r>
          </w:p>
        </w:tc>
        <w:tc>
          <w:tcPr>
            <w:tcW w:w="4275" w:type="dxa"/>
          </w:tcPr>
          <w:p w14:paraId="7960037C" w14:textId="77777777" w:rsidR="0079639B" w:rsidRPr="0001670F" w:rsidRDefault="0079639B" w:rsidP="0079639B">
            <w:pPr>
              <w:pStyle w:val="SemEspaamento"/>
              <w:numPr>
                <w:ilvl w:val="0"/>
                <w:numId w:val="36"/>
              </w:numPr>
              <w:spacing w:line="276" w:lineRule="auto"/>
              <w:ind w:left="0" w:hanging="425"/>
              <w:jc w:val="both"/>
            </w:pPr>
            <w:r w:rsidRPr="0001670F">
              <w:t>____________________________</w:t>
            </w:r>
            <w:r>
              <w:t>_____</w:t>
            </w:r>
          </w:p>
          <w:p w14:paraId="7372A4C1" w14:textId="77777777" w:rsidR="0079639B" w:rsidRPr="00A97ACA" w:rsidRDefault="0079639B" w:rsidP="00A97ACA">
            <w:pPr>
              <w:spacing w:after="0"/>
              <w:jc w:val="both"/>
              <w:rPr>
                <w:rFonts w:ascii="Times New Roman" w:hAnsi="Times New Roman"/>
                <w:sz w:val="24"/>
                <w:szCs w:val="24"/>
              </w:rPr>
            </w:pPr>
            <w:r w:rsidRPr="00A97ACA">
              <w:rPr>
                <w:rFonts w:ascii="Times New Roman" w:hAnsi="Times New Roman"/>
                <w:sz w:val="24"/>
                <w:szCs w:val="24"/>
              </w:rPr>
              <w:t xml:space="preserve">Nome: Luana de Oliveira Nascimento </w:t>
            </w:r>
          </w:p>
          <w:p w14:paraId="102771EF" w14:textId="77777777" w:rsidR="0079639B" w:rsidRPr="0001670F" w:rsidRDefault="0079639B" w:rsidP="00A97ACA">
            <w:pPr>
              <w:pStyle w:val="SemEspaamento"/>
              <w:spacing w:line="276" w:lineRule="auto"/>
              <w:jc w:val="both"/>
            </w:pPr>
            <w:r w:rsidRPr="00A97ACA">
              <w:t>CPF: 136.588.366-36</w:t>
            </w:r>
          </w:p>
        </w:tc>
      </w:tr>
    </w:tbl>
    <w:p w14:paraId="30CA1F78" w14:textId="734ABC37" w:rsidR="00AE45A2" w:rsidRPr="00ED1EF0" w:rsidRDefault="00AE45A2" w:rsidP="00ED1EF0"/>
    <w:sectPr w:rsidR="00AE45A2" w:rsidRPr="00ED1EF0"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6649A" w14:textId="77777777" w:rsidR="00637D26" w:rsidRDefault="00637D26" w:rsidP="003D3A5B">
      <w:pPr>
        <w:spacing w:after="0" w:line="240" w:lineRule="auto"/>
      </w:pPr>
      <w:r>
        <w:separator/>
      </w:r>
    </w:p>
  </w:endnote>
  <w:endnote w:type="continuationSeparator" w:id="0">
    <w:p w14:paraId="6AC1E5B0" w14:textId="77777777" w:rsidR="00637D26" w:rsidRDefault="00637D26"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12">
    <w:panose1 w:val="00000000000000000000"/>
    <w:charset w:val="00"/>
    <w:family w:val="roman"/>
    <w:notTrueType/>
    <w:pitch w:val="default"/>
  </w:font>
  <w:font w:name="ヒラギノ角ゴ Pro W3">
    <w:altName w:val="Times New Roman"/>
    <w:charset w:val="00"/>
    <w:family w:val="roman"/>
    <w:pitch w:val="default"/>
  </w:font>
  <w:font w:name="Liberation Serif">
    <w:altName w:val="Times New Roman"/>
    <w:charset w:val="00"/>
    <w:family w:val="roman"/>
    <w:pitch w:val="variable"/>
  </w:font>
  <w:font w:name="Noto Serif CJK SC">
    <w:charset w:val="00"/>
    <w:family w:val="auto"/>
    <w:pitch w:val="variable"/>
  </w:font>
  <w:font w:name="Lohit Devanagari">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009870"/>
      <w:docPartObj>
        <w:docPartGallery w:val="Page Numbers (Bottom of Page)"/>
        <w:docPartUnique/>
      </w:docPartObj>
    </w:sdtPr>
    <w:sdtContent>
      <w:p w14:paraId="33D82437" w14:textId="77777777" w:rsidR="00CC7A77" w:rsidRDefault="00CC7A77" w:rsidP="00CC7A77">
        <w:pPr>
          <w:pStyle w:val="Rodap"/>
          <w:jc w:val="right"/>
        </w:pPr>
      </w:p>
      <w:sdt>
        <w:sdtPr>
          <w:id w:val="251394095"/>
          <w:docPartObj>
            <w:docPartGallery w:val="Page Numbers (Bottom of Page)"/>
            <w:docPartUnique/>
          </w:docPartObj>
        </w:sdtPr>
        <w:sdtContent>
          <w:p w14:paraId="3A5F3B0E" w14:textId="77777777" w:rsidR="00A5219A" w:rsidRDefault="00A5219A" w:rsidP="00A5219A">
            <w:pPr>
              <w:pStyle w:val="Rodap"/>
              <w:jc w:val="right"/>
            </w:pPr>
          </w:p>
          <w:p w14:paraId="726951F6" w14:textId="3444AF45" w:rsidR="00A5219A" w:rsidRDefault="00000000" w:rsidP="00F51EA8">
            <w:pPr>
              <w:pStyle w:val="Rodap"/>
            </w:pPr>
          </w:p>
        </w:sdtContent>
      </w:sdt>
      <w:p w14:paraId="4D7A4E51" w14:textId="77777777" w:rsidR="00A5219A" w:rsidRDefault="00A5219A" w:rsidP="00A5219A">
        <w:pPr>
          <w:pStyle w:val="SemEspaamento"/>
          <w:spacing w:line="276" w:lineRule="auto"/>
          <w:rPr>
            <w:bCs/>
            <w:sz w:val="12"/>
            <w:szCs w:val="12"/>
          </w:rPr>
        </w:pPr>
        <w:r>
          <w:rPr>
            <w:bCs/>
            <w:sz w:val="12"/>
            <w:szCs w:val="12"/>
          </w:rPr>
          <w:t>GERALDINO PACHECO DE OLIVEIRA FILHO                                                                                                                           RITA DE CASSIA ROCHA VIEIRA</w:t>
        </w:r>
      </w:p>
      <w:p w14:paraId="681B4E51" w14:textId="77777777" w:rsidR="00A5219A" w:rsidRDefault="00A5219A" w:rsidP="00A5219A">
        <w:pPr>
          <w:pStyle w:val="SemEspaamento"/>
          <w:spacing w:line="276" w:lineRule="auto"/>
          <w:rPr>
            <w:bCs/>
            <w:sz w:val="12"/>
            <w:szCs w:val="12"/>
          </w:rPr>
        </w:pPr>
        <w:r>
          <w:rPr>
            <w:bCs/>
            <w:sz w:val="12"/>
            <w:szCs w:val="12"/>
          </w:rPr>
          <w:t xml:space="preserve">       MUNICÍPIO DE SÃO BRÁS DO SUAÇUÍ                                                                                                                                          CASA DE CARNES VIEIRA</w:t>
        </w:r>
      </w:p>
      <w:p w14:paraId="452E9E79" w14:textId="4439C986" w:rsidR="00647807" w:rsidRDefault="00CC7A77" w:rsidP="00CC7A77">
        <w:pPr>
          <w:pStyle w:val="Rodap"/>
          <w:jc w:val="right"/>
        </w:pPr>
        <w:r>
          <w:fldChar w:fldCharType="begin"/>
        </w:r>
        <w:r>
          <w:instrText>PAGE   \* MERGEFORMAT</w:instrText>
        </w:r>
        <w:r>
          <w:fldChar w:fldCharType="separate"/>
        </w:r>
        <w:r>
          <w:t>1</w:t>
        </w:r>
        <w:r>
          <w:fldChar w:fldCharType="end"/>
        </w:r>
      </w:p>
    </w:sdtContent>
  </w:sdt>
  <w:p w14:paraId="58CBE51D" w14:textId="77777777" w:rsidR="00647807" w:rsidRDefault="006478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1BBF3" w14:textId="77777777" w:rsidR="00637D26" w:rsidRDefault="00637D26" w:rsidP="003D3A5B">
      <w:pPr>
        <w:spacing w:after="0" w:line="240" w:lineRule="auto"/>
      </w:pPr>
      <w:r>
        <w:separator/>
      </w:r>
    </w:p>
  </w:footnote>
  <w:footnote w:type="continuationSeparator" w:id="0">
    <w:p w14:paraId="0396D085" w14:textId="77777777" w:rsidR="00637D26" w:rsidRDefault="00637D26"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69EC4" w14:textId="77777777" w:rsidR="00647807" w:rsidRPr="009C416B" w:rsidRDefault="00647807" w:rsidP="00BA3EB1">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817673065" name="Imagem 817673065"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1067067045" name="Imagem 1067067045"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1862D80"/>
    <w:multiLevelType w:val="hybridMultilevel"/>
    <w:tmpl w:val="908AA76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6E94893"/>
    <w:multiLevelType w:val="hybridMultilevel"/>
    <w:tmpl w:val="B1743BC2"/>
    <w:lvl w:ilvl="0" w:tplc="7F3A33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07CF42B5"/>
    <w:multiLevelType w:val="hybridMultilevel"/>
    <w:tmpl w:val="81FAC9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95E0131"/>
    <w:multiLevelType w:val="hybridMultilevel"/>
    <w:tmpl w:val="02E433FE"/>
    <w:lvl w:ilvl="0" w:tplc="DE96DCA0">
      <w:start w:val="1"/>
      <w:numFmt w:val="decimal"/>
      <w:lvlText w:val="%1."/>
      <w:lvlJc w:val="left"/>
      <w:pPr>
        <w:ind w:left="720" w:hanging="663"/>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AC25430"/>
    <w:multiLevelType w:val="hybridMultilevel"/>
    <w:tmpl w:val="2C88D4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E980EE4"/>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8342AB5"/>
    <w:multiLevelType w:val="multilevel"/>
    <w:tmpl w:val="A0960CF2"/>
    <w:lvl w:ilvl="0">
      <w:start w:val="1"/>
      <w:numFmt w:val="decimal"/>
      <w:lvlText w:val="%1."/>
      <w:lvlJc w:val="left"/>
      <w:pPr>
        <w:ind w:left="375" w:hanging="375"/>
      </w:pPr>
      <w:rPr>
        <w:rFonts w:hint="default"/>
      </w:rPr>
    </w:lvl>
    <w:lvl w:ilvl="1">
      <w:start w:val="1"/>
      <w:numFmt w:val="decimal"/>
      <w:lvlText w:val="%1.%2-"/>
      <w:lvlJc w:val="left"/>
      <w:pPr>
        <w:ind w:left="1095" w:hanging="720"/>
      </w:pPr>
      <w:rPr>
        <w:rFonts w:hint="default"/>
        <w:b/>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1BF84172"/>
    <w:multiLevelType w:val="hybridMultilevel"/>
    <w:tmpl w:val="7194DB96"/>
    <w:lvl w:ilvl="0" w:tplc="9ED2876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233E3A0C"/>
    <w:multiLevelType w:val="hybridMultilevel"/>
    <w:tmpl w:val="41C2302E"/>
    <w:lvl w:ilvl="0" w:tplc="D15EA5B2">
      <w:start w:val="1"/>
      <w:numFmt w:val="lowerLetter"/>
      <w:lvlText w:val="%1)"/>
      <w:lvlJc w:val="left"/>
      <w:pPr>
        <w:ind w:left="1713" w:hanging="1005"/>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25921D9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7E114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2C49C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8822AAB"/>
    <w:multiLevelType w:val="multilevel"/>
    <w:tmpl w:val="C1EAAC3E"/>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898010D"/>
    <w:multiLevelType w:val="hybridMultilevel"/>
    <w:tmpl w:val="F0F0E03E"/>
    <w:lvl w:ilvl="0" w:tplc="85EE9D10">
      <w:start w:val="1"/>
      <w:numFmt w:val="decimal"/>
      <w:lvlText w:val="%1-"/>
      <w:lvlJc w:val="left"/>
      <w:pPr>
        <w:ind w:left="1068" w:hanging="360"/>
      </w:pPr>
      <w:rPr>
        <w:b/>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20" w15:restartNumberingAfterBreak="0">
    <w:nsid w:val="2AA83075"/>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22" w15:restartNumberingAfterBreak="0">
    <w:nsid w:val="30DC2B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1607FEC"/>
    <w:multiLevelType w:val="hybridMultilevel"/>
    <w:tmpl w:val="D28AB9DE"/>
    <w:lvl w:ilvl="0" w:tplc="4C9091C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15:restartNumberingAfterBreak="0">
    <w:nsid w:val="335B5845"/>
    <w:multiLevelType w:val="hybridMultilevel"/>
    <w:tmpl w:val="2E26B7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AB27FC9"/>
    <w:multiLevelType w:val="hybridMultilevel"/>
    <w:tmpl w:val="3CD2CF6A"/>
    <w:lvl w:ilvl="0" w:tplc="E20A2E3C">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6" w15:restartNumberingAfterBreak="0">
    <w:nsid w:val="3BA73B07"/>
    <w:multiLevelType w:val="multilevel"/>
    <w:tmpl w:val="5454A528"/>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3E9A607A"/>
    <w:multiLevelType w:val="hybridMultilevel"/>
    <w:tmpl w:val="D59A33FA"/>
    <w:lvl w:ilvl="0" w:tplc="0416000F">
      <w:start w:val="1"/>
      <w:numFmt w:val="decimal"/>
      <w:lvlText w:val="%1."/>
      <w:lvlJc w:val="left"/>
      <w:pPr>
        <w:ind w:left="418" w:hanging="360"/>
      </w:pPr>
    </w:lvl>
    <w:lvl w:ilvl="1" w:tplc="04160019" w:tentative="1">
      <w:start w:val="1"/>
      <w:numFmt w:val="lowerLetter"/>
      <w:lvlText w:val="%2."/>
      <w:lvlJc w:val="left"/>
      <w:pPr>
        <w:ind w:left="1138" w:hanging="360"/>
      </w:pPr>
    </w:lvl>
    <w:lvl w:ilvl="2" w:tplc="0416001B" w:tentative="1">
      <w:start w:val="1"/>
      <w:numFmt w:val="lowerRoman"/>
      <w:lvlText w:val="%3."/>
      <w:lvlJc w:val="right"/>
      <w:pPr>
        <w:ind w:left="1858" w:hanging="180"/>
      </w:pPr>
    </w:lvl>
    <w:lvl w:ilvl="3" w:tplc="0416000F" w:tentative="1">
      <w:start w:val="1"/>
      <w:numFmt w:val="decimal"/>
      <w:lvlText w:val="%4."/>
      <w:lvlJc w:val="left"/>
      <w:pPr>
        <w:ind w:left="2578" w:hanging="360"/>
      </w:pPr>
    </w:lvl>
    <w:lvl w:ilvl="4" w:tplc="04160019" w:tentative="1">
      <w:start w:val="1"/>
      <w:numFmt w:val="lowerLetter"/>
      <w:lvlText w:val="%5."/>
      <w:lvlJc w:val="left"/>
      <w:pPr>
        <w:ind w:left="3298" w:hanging="360"/>
      </w:pPr>
    </w:lvl>
    <w:lvl w:ilvl="5" w:tplc="0416001B" w:tentative="1">
      <w:start w:val="1"/>
      <w:numFmt w:val="lowerRoman"/>
      <w:lvlText w:val="%6."/>
      <w:lvlJc w:val="right"/>
      <w:pPr>
        <w:ind w:left="4018" w:hanging="180"/>
      </w:pPr>
    </w:lvl>
    <w:lvl w:ilvl="6" w:tplc="0416000F" w:tentative="1">
      <w:start w:val="1"/>
      <w:numFmt w:val="decimal"/>
      <w:lvlText w:val="%7."/>
      <w:lvlJc w:val="left"/>
      <w:pPr>
        <w:ind w:left="4738" w:hanging="360"/>
      </w:pPr>
    </w:lvl>
    <w:lvl w:ilvl="7" w:tplc="04160019" w:tentative="1">
      <w:start w:val="1"/>
      <w:numFmt w:val="lowerLetter"/>
      <w:lvlText w:val="%8."/>
      <w:lvlJc w:val="left"/>
      <w:pPr>
        <w:ind w:left="5458" w:hanging="360"/>
      </w:pPr>
    </w:lvl>
    <w:lvl w:ilvl="8" w:tplc="0416001B" w:tentative="1">
      <w:start w:val="1"/>
      <w:numFmt w:val="lowerRoman"/>
      <w:lvlText w:val="%9."/>
      <w:lvlJc w:val="right"/>
      <w:pPr>
        <w:ind w:left="6178" w:hanging="180"/>
      </w:pPr>
    </w:lvl>
  </w:abstractNum>
  <w:abstractNum w:abstractNumId="28" w15:restartNumberingAfterBreak="0">
    <w:nsid w:val="40CB7882"/>
    <w:multiLevelType w:val="hybridMultilevel"/>
    <w:tmpl w:val="3CD2CF6A"/>
    <w:lvl w:ilvl="0" w:tplc="E20A2E3C">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9" w15:restartNumberingAfterBreak="0">
    <w:nsid w:val="47B24959"/>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8151164"/>
    <w:multiLevelType w:val="hybridMultilevel"/>
    <w:tmpl w:val="76564612"/>
    <w:lvl w:ilvl="0" w:tplc="D69227E2">
      <w:start w:val="3"/>
      <w:numFmt w:val="bullet"/>
      <w:lvlText w:val=""/>
      <w:lvlJc w:val="left"/>
      <w:pPr>
        <w:ind w:left="720" w:hanging="360"/>
      </w:pPr>
      <w:rPr>
        <w:rFonts w:ascii="Wingdings" w:eastAsia="Calibri" w:hAnsi="Wingdings" w:cs="Times New Roman" w:hint="default"/>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F1B0D2D"/>
    <w:multiLevelType w:val="hybridMultilevel"/>
    <w:tmpl w:val="60E22EF0"/>
    <w:lvl w:ilvl="0" w:tplc="AEE65F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FCC0A14"/>
    <w:multiLevelType w:val="hybridMultilevel"/>
    <w:tmpl w:val="A9E68D4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3" w15:restartNumberingAfterBreak="0">
    <w:nsid w:val="583820A0"/>
    <w:multiLevelType w:val="hybridMultilevel"/>
    <w:tmpl w:val="BAAE5728"/>
    <w:lvl w:ilvl="0" w:tplc="33C80C9C">
      <w:start w:val="1"/>
      <w:numFmt w:val="decimal"/>
      <w:lvlText w:val="%1."/>
      <w:lvlJc w:val="left"/>
      <w:pPr>
        <w:ind w:left="786" w:hanging="360"/>
      </w:pPr>
      <w:rPr>
        <w:b/>
        <w:bCs/>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5" w15:restartNumberingAfterBreak="0">
    <w:nsid w:val="5F976EA1"/>
    <w:multiLevelType w:val="multilevel"/>
    <w:tmpl w:val="E5160B1E"/>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0424A4"/>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546B6B"/>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102213B"/>
    <w:multiLevelType w:val="hybridMultilevel"/>
    <w:tmpl w:val="02E433FE"/>
    <w:lvl w:ilvl="0" w:tplc="DE96DCA0">
      <w:start w:val="1"/>
      <w:numFmt w:val="decimal"/>
      <w:lvlText w:val="%1."/>
      <w:lvlJc w:val="left"/>
      <w:pPr>
        <w:ind w:left="720" w:hanging="663"/>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0" w15:restartNumberingAfterBreak="0">
    <w:nsid w:val="730D7B2E"/>
    <w:multiLevelType w:val="hybridMultilevel"/>
    <w:tmpl w:val="8D883E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7AB38F9"/>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C995108"/>
    <w:multiLevelType w:val="hybridMultilevel"/>
    <w:tmpl w:val="F784116A"/>
    <w:lvl w:ilvl="0" w:tplc="652A71BE">
      <w:start w:val="1"/>
      <w:numFmt w:val="decimal"/>
      <w:lvlText w:val="%1."/>
      <w:lvlJc w:val="left"/>
      <w:pPr>
        <w:ind w:left="252" w:hanging="360"/>
      </w:pPr>
      <w:rPr>
        <w:rFonts w:hint="default"/>
      </w:rPr>
    </w:lvl>
    <w:lvl w:ilvl="1" w:tplc="04160019" w:tentative="1">
      <w:start w:val="1"/>
      <w:numFmt w:val="lowerLetter"/>
      <w:lvlText w:val="%2."/>
      <w:lvlJc w:val="left"/>
      <w:pPr>
        <w:ind w:left="972" w:hanging="360"/>
      </w:pPr>
    </w:lvl>
    <w:lvl w:ilvl="2" w:tplc="0416001B" w:tentative="1">
      <w:start w:val="1"/>
      <w:numFmt w:val="lowerRoman"/>
      <w:lvlText w:val="%3."/>
      <w:lvlJc w:val="right"/>
      <w:pPr>
        <w:ind w:left="1692" w:hanging="180"/>
      </w:pPr>
    </w:lvl>
    <w:lvl w:ilvl="3" w:tplc="0416000F" w:tentative="1">
      <w:start w:val="1"/>
      <w:numFmt w:val="decimal"/>
      <w:lvlText w:val="%4."/>
      <w:lvlJc w:val="left"/>
      <w:pPr>
        <w:ind w:left="2412" w:hanging="360"/>
      </w:pPr>
    </w:lvl>
    <w:lvl w:ilvl="4" w:tplc="04160019" w:tentative="1">
      <w:start w:val="1"/>
      <w:numFmt w:val="lowerLetter"/>
      <w:lvlText w:val="%5."/>
      <w:lvlJc w:val="left"/>
      <w:pPr>
        <w:ind w:left="3132" w:hanging="360"/>
      </w:pPr>
    </w:lvl>
    <w:lvl w:ilvl="5" w:tplc="0416001B" w:tentative="1">
      <w:start w:val="1"/>
      <w:numFmt w:val="lowerRoman"/>
      <w:lvlText w:val="%6."/>
      <w:lvlJc w:val="right"/>
      <w:pPr>
        <w:ind w:left="3852" w:hanging="180"/>
      </w:pPr>
    </w:lvl>
    <w:lvl w:ilvl="6" w:tplc="0416000F" w:tentative="1">
      <w:start w:val="1"/>
      <w:numFmt w:val="decimal"/>
      <w:lvlText w:val="%7."/>
      <w:lvlJc w:val="left"/>
      <w:pPr>
        <w:ind w:left="4572" w:hanging="360"/>
      </w:pPr>
    </w:lvl>
    <w:lvl w:ilvl="7" w:tplc="04160019" w:tentative="1">
      <w:start w:val="1"/>
      <w:numFmt w:val="lowerLetter"/>
      <w:lvlText w:val="%8."/>
      <w:lvlJc w:val="left"/>
      <w:pPr>
        <w:ind w:left="5292" w:hanging="360"/>
      </w:pPr>
    </w:lvl>
    <w:lvl w:ilvl="8" w:tplc="0416001B" w:tentative="1">
      <w:start w:val="1"/>
      <w:numFmt w:val="lowerRoman"/>
      <w:lvlText w:val="%9."/>
      <w:lvlJc w:val="right"/>
      <w:pPr>
        <w:ind w:left="6012" w:hanging="180"/>
      </w:pPr>
    </w:lvl>
  </w:abstractNum>
  <w:num w:numId="1" w16cid:durableId="2102871890">
    <w:abstractNumId w:val="4"/>
  </w:num>
  <w:num w:numId="2" w16cid:durableId="766005777">
    <w:abstractNumId w:val="39"/>
  </w:num>
  <w:num w:numId="3" w16cid:durableId="1147436905">
    <w:abstractNumId w:val="34"/>
  </w:num>
  <w:num w:numId="4" w16cid:durableId="1411999386">
    <w:abstractNumId w:val="15"/>
  </w:num>
  <w:num w:numId="5" w16cid:durableId="46875563">
    <w:abstractNumId w:val="24"/>
  </w:num>
  <w:num w:numId="6" w16cid:durableId="333581387">
    <w:abstractNumId w:val="18"/>
  </w:num>
  <w:num w:numId="7" w16cid:durableId="448281016">
    <w:abstractNumId w:val="23"/>
  </w:num>
  <w:num w:numId="8" w16cid:durableId="166215259">
    <w:abstractNumId w:val="6"/>
  </w:num>
  <w:num w:numId="9" w16cid:durableId="1522432031">
    <w:abstractNumId w:val="25"/>
  </w:num>
  <w:num w:numId="10" w16cid:durableId="1391272387">
    <w:abstractNumId w:val="21"/>
  </w:num>
  <w:num w:numId="11" w16cid:durableId="1671836612">
    <w:abstractNumId w:val="31"/>
  </w:num>
  <w:num w:numId="12" w16cid:durableId="1731491314">
    <w:abstractNumId w:val="11"/>
  </w:num>
  <w:num w:numId="13" w16cid:durableId="151332839">
    <w:abstractNumId w:val="13"/>
  </w:num>
  <w:num w:numId="14" w16cid:durableId="1042948154">
    <w:abstractNumId w:val="12"/>
  </w:num>
  <w:num w:numId="15" w16cid:durableId="338509225">
    <w:abstractNumId w:val="41"/>
  </w:num>
  <w:num w:numId="16" w16cid:durableId="756286161">
    <w:abstractNumId w:val="37"/>
  </w:num>
  <w:num w:numId="17" w16cid:durableId="1093012041">
    <w:abstractNumId w:val="42"/>
  </w:num>
  <w:num w:numId="18" w16cid:durableId="377781402">
    <w:abstractNumId w:val="27"/>
  </w:num>
  <w:num w:numId="19" w16cid:durableId="631594865">
    <w:abstractNumId w:val="32"/>
  </w:num>
  <w:num w:numId="20" w16cid:durableId="1932156409">
    <w:abstractNumId w:val="16"/>
  </w:num>
  <w:num w:numId="21" w16cid:durableId="6947911">
    <w:abstractNumId w:val="22"/>
  </w:num>
  <w:num w:numId="22" w16cid:durableId="983192352">
    <w:abstractNumId w:val="7"/>
  </w:num>
  <w:num w:numId="23" w16cid:durableId="54865881">
    <w:abstractNumId w:val="40"/>
  </w:num>
  <w:num w:numId="24" w16cid:durableId="464660376">
    <w:abstractNumId w:val="20"/>
  </w:num>
  <w:num w:numId="25" w16cid:durableId="1743671830">
    <w:abstractNumId w:val="14"/>
  </w:num>
  <w:num w:numId="26" w16cid:durableId="1623465053">
    <w:abstractNumId w:val="10"/>
  </w:num>
  <w:num w:numId="27" w16cid:durableId="1575356090">
    <w:abstractNumId w:val="17"/>
  </w:num>
  <w:num w:numId="28" w16cid:durableId="583415505">
    <w:abstractNumId w:val="5"/>
  </w:num>
  <w:num w:numId="29" w16cid:durableId="1519808019">
    <w:abstractNumId w:val="30"/>
  </w:num>
  <w:num w:numId="30" w16cid:durableId="21403441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0408349">
    <w:abstractNumId w:val="36"/>
  </w:num>
  <w:num w:numId="32" w16cid:durableId="2049453178">
    <w:abstractNumId w:val="29"/>
  </w:num>
  <w:num w:numId="33" w16cid:durableId="1480148892">
    <w:abstractNumId w:val="28"/>
  </w:num>
  <w:num w:numId="34" w16cid:durableId="1630091224">
    <w:abstractNumId w:val="33"/>
  </w:num>
  <w:num w:numId="35" w16cid:durableId="1328828184">
    <w:abstractNumId w:val="35"/>
  </w:num>
  <w:num w:numId="36" w16cid:durableId="1838492924">
    <w:abstractNumId w:val="9"/>
  </w:num>
  <w:num w:numId="37" w16cid:durableId="1859812202">
    <w:abstractNumId w:val="26"/>
  </w:num>
  <w:num w:numId="38" w16cid:durableId="248198198">
    <w:abstractNumId w:val="8"/>
  </w:num>
  <w:num w:numId="39" w16cid:durableId="1510178408">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0ED7"/>
    <w:rsid w:val="00001553"/>
    <w:rsid w:val="00002AB0"/>
    <w:rsid w:val="00003DB9"/>
    <w:rsid w:val="00003F2A"/>
    <w:rsid w:val="00004192"/>
    <w:rsid w:val="00004362"/>
    <w:rsid w:val="00004B5F"/>
    <w:rsid w:val="00004E42"/>
    <w:rsid w:val="0000519D"/>
    <w:rsid w:val="00005512"/>
    <w:rsid w:val="00010784"/>
    <w:rsid w:val="00011638"/>
    <w:rsid w:val="000121F4"/>
    <w:rsid w:val="00012356"/>
    <w:rsid w:val="00012C42"/>
    <w:rsid w:val="00013067"/>
    <w:rsid w:val="00015110"/>
    <w:rsid w:val="000154E9"/>
    <w:rsid w:val="000155A2"/>
    <w:rsid w:val="000159E5"/>
    <w:rsid w:val="00015D73"/>
    <w:rsid w:val="00016FF4"/>
    <w:rsid w:val="00017AA0"/>
    <w:rsid w:val="00020A0C"/>
    <w:rsid w:val="00020A5F"/>
    <w:rsid w:val="000211E6"/>
    <w:rsid w:val="00021C17"/>
    <w:rsid w:val="00022402"/>
    <w:rsid w:val="00022931"/>
    <w:rsid w:val="0002394D"/>
    <w:rsid w:val="000248FE"/>
    <w:rsid w:val="00024BED"/>
    <w:rsid w:val="000258D3"/>
    <w:rsid w:val="000271E4"/>
    <w:rsid w:val="00030E8E"/>
    <w:rsid w:val="0003100A"/>
    <w:rsid w:val="00033A01"/>
    <w:rsid w:val="00033B51"/>
    <w:rsid w:val="00034765"/>
    <w:rsid w:val="00034FE7"/>
    <w:rsid w:val="0003515C"/>
    <w:rsid w:val="00036A8D"/>
    <w:rsid w:val="0003711D"/>
    <w:rsid w:val="00037E30"/>
    <w:rsid w:val="0004013E"/>
    <w:rsid w:val="000408F8"/>
    <w:rsid w:val="000409FA"/>
    <w:rsid w:val="00040AF3"/>
    <w:rsid w:val="000413CF"/>
    <w:rsid w:val="0004278F"/>
    <w:rsid w:val="0004283D"/>
    <w:rsid w:val="00042BAA"/>
    <w:rsid w:val="00043094"/>
    <w:rsid w:val="0004386F"/>
    <w:rsid w:val="00044733"/>
    <w:rsid w:val="00044771"/>
    <w:rsid w:val="000449A5"/>
    <w:rsid w:val="00045E1B"/>
    <w:rsid w:val="000460C7"/>
    <w:rsid w:val="00046FA7"/>
    <w:rsid w:val="00046FC5"/>
    <w:rsid w:val="000471E2"/>
    <w:rsid w:val="000474C2"/>
    <w:rsid w:val="00047569"/>
    <w:rsid w:val="00047C1C"/>
    <w:rsid w:val="0005018C"/>
    <w:rsid w:val="0005021B"/>
    <w:rsid w:val="00050CDC"/>
    <w:rsid w:val="00052748"/>
    <w:rsid w:val="00052912"/>
    <w:rsid w:val="00052FF5"/>
    <w:rsid w:val="00055072"/>
    <w:rsid w:val="00055D7D"/>
    <w:rsid w:val="00056F09"/>
    <w:rsid w:val="00057804"/>
    <w:rsid w:val="00060A6D"/>
    <w:rsid w:val="000615AC"/>
    <w:rsid w:val="00061D41"/>
    <w:rsid w:val="00061FF9"/>
    <w:rsid w:val="00062F15"/>
    <w:rsid w:val="00063D09"/>
    <w:rsid w:val="00063F0D"/>
    <w:rsid w:val="000649E8"/>
    <w:rsid w:val="0006654F"/>
    <w:rsid w:val="00067515"/>
    <w:rsid w:val="0006756F"/>
    <w:rsid w:val="00067D2D"/>
    <w:rsid w:val="00071837"/>
    <w:rsid w:val="000742D6"/>
    <w:rsid w:val="000742F4"/>
    <w:rsid w:val="00076A72"/>
    <w:rsid w:val="000773A0"/>
    <w:rsid w:val="00081299"/>
    <w:rsid w:val="00082A3B"/>
    <w:rsid w:val="00082E2E"/>
    <w:rsid w:val="00083CF4"/>
    <w:rsid w:val="0008492A"/>
    <w:rsid w:val="00084957"/>
    <w:rsid w:val="00084CBC"/>
    <w:rsid w:val="00087329"/>
    <w:rsid w:val="00087503"/>
    <w:rsid w:val="00087C19"/>
    <w:rsid w:val="0009003E"/>
    <w:rsid w:val="00090C73"/>
    <w:rsid w:val="000916A6"/>
    <w:rsid w:val="000918E3"/>
    <w:rsid w:val="000921B2"/>
    <w:rsid w:val="00092CAB"/>
    <w:rsid w:val="00093AD8"/>
    <w:rsid w:val="000947B4"/>
    <w:rsid w:val="00095638"/>
    <w:rsid w:val="0009617A"/>
    <w:rsid w:val="00097381"/>
    <w:rsid w:val="00097ECC"/>
    <w:rsid w:val="000A0460"/>
    <w:rsid w:val="000A0517"/>
    <w:rsid w:val="000A0B0E"/>
    <w:rsid w:val="000A0C4A"/>
    <w:rsid w:val="000A0CBA"/>
    <w:rsid w:val="000A0D52"/>
    <w:rsid w:val="000A2632"/>
    <w:rsid w:val="000A31D7"/>
    <w:rsid w:val="000A3EA9"/>
    <w:rsid w:val="000A40FD"/>
    <w:rsid w:val="000A4161"/>
    <w:rsid w:val="000A44AA"/>
    <w:rsid w:val="000A580A"/>
    <w:rsid w:val="000A6BF1"/>
    <w:rsid w:val="000A6E6A"/>
    <w:rsid w:val="000A7B5B"/>
    <w:rsid w:val="000B0507"/>
    <w:rsid w:val="000B0F3B"/>
    <w:rsid w:val="000B1743"/>
    <w:rsid w:val="000B3E90"/>
    <w:rsid w:val="000B41FC"/>
    <w:rsid w:val="000B5B7E"/>
    <w:rsid w:val="000B5C79"/>
    <w:rsid w:val="000B67B1"/>
    <w:rsid w:val="000B69E4"/>
    <w:rsid w:val="000B7B72"/>
    <w:rsid w:val="000C00EB"/>
    <w:rsid w:val="000C0D62"/>
    <w:rsid w:val="000C33DE"/>
    <w:rsid w:val="000C4A7B"/>
    <w:rsid w:val="000C4C16"/>
    <w:rsid w:val="000C56BA"/>
    <w:rsid w:val="000C57F8"/>
    <w:rsid w:val="000C5DC3"/>
    <w:rsid w:val="000C6739"/>
    <w:rsid w:val="000C7E3E"/>
    <w:rsid w:val="000D00EA"/>
    <w:rsid w:val="000D075B"/>
    <w:rsid w:val="000D0C7D"/>
    <w:rsid w:val="000D202D"/>
    <w:rsid w:val="000D2507"/>
    <w:rsid w:val="000D2B25"/>
    <w:rsid w:val="000D3821"/>
    <w:rsid w:val="000D3902"/>
    <w:rsid w:val="000D3A93"/>
    <w:rsid w:val="000D4272"/>
    <w:rsid w:val="000D4D10"/>
    <w:rsid w:val="000D6B3E"/>
    <w:rsid w:val="000D789B"/>
    <w:rsid w:val="000E05E5"/>
    <w:rsid w:val="000E0B52"/>
    <w:rsid w:val="000E23BD"/>
    <w:rsid w:val="000E256C"/>
    <w:rsid w:val="000E30DF"/>
    <w:rsid w:val="000E537A"/>
    <w:rsid w:val="000E5CA9"/>
    <w:rsid w:val="000E6FDE"/>
    <w:rsid w:val="000E75D2"/>
    <w:rsid w:val="000E7C9F"/>
    <w:rsid w:val="000F1895"/>
    <w:rsid w:val="000F1CF7"/>
    <w:rsid w:val="000F1D53"/>
    <w:rsid w:val="000F307D"/>
    <w:rsid w:val="000F30A3"/>
    <w:rsid w:val="000F33CB"/>
    <w:rsid w:val="000F3BC8"/>
    <w:rsid w:val="000F44DD"/>
    <w:rsid w:val="000F4D03"/>
    <w:rsid w:val="000F52E0"/>
    <w:rsid w:val="000F5BF4"/>
    <w:rsid w:val="000F5E49"/>
    <w:rsid w:val="000F6581"/>
    <w:rsid w:val="000F7A2D"/>
    <w:rsid w:val="001018DA"/>
    <w:rsid w:val="0010205B"/>
    <w:rsid w:val="00102207"/>
    <w:rsid w:val="00102B8B"/>
    <w:rsid w:val="00102F5A"/>
    <w:rsid w:val="00103769"/>
    <w:rsid w:val="001037B0"/>
    <w:rsid w:val="00103B17"/>
    <w:rsid w:val="00104653"/>
    <w:rsid w:val="001049CC"/>
    <w:rsid w:val="00104C6B"/>
    <w:rsid w:val="001053EF"/>
    <w:rsid w:val="00105769"/>
    <w:rsid w:val="00105BAB"/>
    <w:rsid w:val="001065A8"/>
    <w:rsid w:val="001069E5"/>
    <w:rsid w:val="00107079"/>
    <w:rsid w:val="00107B97"/>
    <w:rsid w:val="00110BBC"/>
    <w:rsid w:val="00111070"/>
    <w:rsid w:val="00111586"/>
    <w:rsid w:val="001119F8"/>
    <w:rsid w:val="00113EA1"/>
    <w:rsid w:val="00114A01"/>
    <w:rsid w:val="00114F0E"/>
    <w:rsid w:val="001161BA"/>
    <w:rsid w:val="00116C20"/>
    <w:rsid w:val="00116D0B"/>
    <w:rsid w:val="00117808"/>
    <w:rsid w:val="001201BD"/>
    <w:rsid w:val="00120BDB"/>
    <w:rsid w:val="00121262"/>
    <w:rsid w:val="00122EED"/>
    <w:rsid w:val="001231C0"/>
    <w:rsid w:val="0012433A"/>
    <w:rsid w:val="00124703"/>
    <w:rsid w:val="00125AE2"/>
    <w:rsid w:val="00125C39"/>
    <w:rsid w:val="00126C7A"/>
    <w:rsid w:val="001270DD"/>
    <w:rsid w:val="0012750E"/>
    <w:rsid w:val="0012766E"/>
    <w:rsid w:val="00127B15"/>
    <w:rsid w:val="00127FA7"/>
    <w:rsid w:val="00130387"/>
    <w:rsid w:val="00130ABA"/>
    <w:rsid w:val="00130D1E"/>
    <w:rsid w:val="00131C41"/>
    <w:rsid w:val="00132922"/>
    <w:rsid w:val="0013395F"/>
    <w:rsid w:val="00133E24"/>
    <w:rsid w:val="00134B6C"/>
    <w:rsid w:val="001366CD"/>
    <w:rsid w:val="00136912"/>
    <w:rsid w:val="00137371"/>
    <w:rsid w:val="0013773E"/>
    <w:rsid w:val="00137C26"/>
    <w:rsid w:val="00141E79"/>
    <w:rsid w:val="001423FC"/>
    <w:rsid w:val="00142BB7"/>
    <w:rsid w:val="00142C4D"/>
    <w:rsid w:val="00143320"/>
    <w:rsid w:val="001451E0"/>
    <w:rsid w:val="001455F9"/>
    <w:rsid w:val="00145D82"/>
    <w:rsid w:val="00145F84"/>
    <w:rsid w:val="001464C6"/>
    <w:rsid w:val="001478C4"/>
    <w:rsid w:val="00147901"/>
    <w:rsid w:val="0015051E"/>
    <w:rsid w:val="0015072E"/>
    <w:rsid w:val="00152A4B"/>
    <w:rsid w:val="00155788"/>
    <w:rsid w:val="00155EBC"/>
    <w:rsid w:val="001567DC"/>
    <w:rsid w:val="00157CC9"/>
    <w:rsid w:val="001611E7"/>
    <w:rsid w:val="001615BC"/>
    <w:rsid w:val="001618AF"/>
    <w:rsid w:val="00162640"/>
    <w:rsid w:val="00162870"/>
    <w:rsid w:val="00163F04"/>
    <w:rsid w:val="001640BE"/>
    <w:rsid w:val="0016422B"/>
    <w:rsid w:val="001644C0"/>
    <w:rsid w:val="0016516F"/>
    <w:rsid w:val="00165589"/>
    <w:rsid w:val="0016627C"/>
    <w:rsid w:val="00167380"/>
    <w:rsid w:val="001673E4"/>
    <w:rsid w:val="00167571"/>
    <w:rsid w:val="00167A40"/>
    <w:rsid w:val="00167C62"/>
    <w:rsid w:val="00167FBB"/>
    <w:rsid w:val="00170D98"/>
    <w:rsid w:val="0017188A"/>
    <w:rsid w:val="0017451F"/>
    <w:rsid w:val="0017563E"/>
    <w:rsid w:val="001756CE"/>
    <w:rsid w:val="00176BA3"/>
    <w:rsid w:val="00176F14"/>
    <w:rsid w:val="001774B3"/>
    <w:rsid w:val="001803B7"/>
    <w:rsid w:val="00180622"/>
    <w:rsid w:val="00180786"/>
    <w:rsid w:val="001825EA"/>
    <w:rsid w:val="00182C63"/>
    <w:rsid w:val="0018429C"/>
    <w:rsid w:val="00184701"/>
    <w:rsid w:val="0018584D"/>
    <w:rsid w:val="0018673D"/>
    <w:rsid w:val="001876A5"/>
    <w:rsid w:val="00187E0F"/>
    <w:rsid w:val="00191F91"/>
    <w:rsid w:val="001922C6"/>
    <w:rsid w:val="00192FD2"/>
    <w:rsid w:val="00193650"/>
    <w:rsid w:val="00193BCE"/>
    <w:rsid w:val="00194F7E"/>
    <w:rsid w:val="001959C9"/>
    <w:rsid w:val="00195FAA"/>
    <w:rsid w:val="00197C72"/>
    <w:rsid w:val="00197CCA"/>
    <w:rsid w:val="001A0256"/>
    <w:rsid w:val="001A08EE"/>
    <w:rsid w:val="001A3993"/>
    <w:rsid w:val="001A3A2E"/>
    <w:rsid w:val="001A3E12"/>
    <w:rsid w:val="001A45C9"/>
    <w:rsid w:val="001A60E9"/>
    <w:rsid w:val="001A78C8"/>
    <w:rsid w:val="001B0BA4"/>
    <w:rsid w:val="001B0F30"/>
    <w:rsid w:val="001B18C6"/>
    <w:rsid w:val="001B1BD7"/>
    <w:rsid w:val="001B1D65"/>
    <w:rsid w:val="001B2B3E"/>
    <w:rsid w:val="001B3332"/>
    <w:rsid w:val="001B434F"/>
    <w:rsid w:val="001B43AF"/>
    <w:rsid w:val="001B5352"/>
    <w:rsid w:val="001B57A3"/>
    <w:rsid w:val="001B6919"/>
    <w:rsid w:val="001B6A42"/>
    <w:rsid w:val="001C054D"/>
    <w:rsid w:val="001C0650"/>
    <w:rsid w:val="001C0F50"/>
    <w:rsid w:val="001C15D9"/>
    <w:rsid w:val="001C350B"/>
    <w:rsid w:val="001C3A89"/>
    <w:rsid w:val="001C3D80"/>
    <w:rsid w:val="001C4B2D"/>
    <w:rsid w:val="001D1DA6"/>
    <w:rsid w:val="001D2056"/>
    <w:rsid w:val="001D3503"/>
    <w:rsid w:val="001D3BF8"/>
    <w:rsid w:val="001D55F5"/>
    <w:rsid w:val="001D6741"/>
    <w:rsid w:val="001D6941"/>
    <w:rsid w:val="001D7080"/>
    <w:rsid w:val="001D71B9"/>
    <w:rsid w:val="001E0236"/>
    <w:rsid w:val="001E1C1D"/>
    <w:rsid w:val="001E1C8E"/>
    <w:rsid w:val="001E2490"/>
    <w:rsid w:val="001E3599"/>
    <w:rsid w:val="001E365F"/>
    <w:rsid w:val="001E3B06"/>
    <w:rsid w:val="001E4779"/>
    <w:rsid w:val="001E680F"/>
    <w:rsid w:val="001E6C82"/>
    <w:rsid w:val="001F070B"/>
    <w:rsid w:val="001F1A74"/>
    <w:rsid w:val="001F1EEB"/>
    <w:rsid w:val="001F1F14"/>
    <w:rsid w:val="001F2928"/>
    <w:rsid w:val="001F2E07"/>
    <w:rsid w:val="001F2F9F"/>
    <w:rsid w:val="001F34E5"/>
    <w:rsid w:val="001F7012"/>
    <w:rsid w:val="001F7459"/>
    <w:rsid w:val="001F7537"/>
    <w:rsid w:val="001F7FD4"/>
    <w:rsid w:val="0020024E"/>
    <w:rsid w:val="00200BD4"/>
    <w:rsid w:val="00202893"/>
    <w:rsid w:val="00202B62"/>
    <w:rsid w:val="00204A5A"/>
    <w:rsid w:val="00205627"/>
    <w:rsid w:val="00205E78"/>
    <w:rsid w:val="0020648D"/>
    <w:rsid w:val="00206C1D"/>
    <w:rsid w:val="00207FD7"/>
    <w:rsid w:val="002105A9"/>
    <w:rsid w:val="0021095E"/>
    <w:rsid w:val="0021135E"/>
    <w:rsid w:val="00211A62"/>
    <w:rsid w:val="00211DFA"/>
    <w:rsid w:val="002129DC"/>
    <w:rsid w:val="00213321"/>
    <w:rsid w:val="00213407"/>
    <w:rsid w:val="002143F7"/>
    <w:rsid w:val="00214454"/>
    <w:rsid w:val="00214F01"/>
    <w:rsid w:val="00215779"/>
    <w:rsid w:val="00215DC8"/>
    <w:rsid w:val="00216A21"/>
    <w:rsid w:val="00217F77"/>
    <w:rsid w:val="0022057C"/>
    <w:rsid w:val="002209AE"/>
    <w:rsid w:val="002220BA"/>
    <w:rsid w:val="00222F46"/>
    <w:rsid w:val="002237FD"/>
    <w:rsid w:val="002240D3"/>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38FB"/>
    <w:rsid w:val="00234397"/>
    <w:rsid w:val="00234B24"/>
    <w:rsid w:val="00235C45"/>
    <w:rsid w:val="00235DF4"/>
    <w:rsid w:val="00236870"/>
    <w:rsid w:val="002377D4"/>
    <w:rsid w:val="002378E4"/>
    <w:rsid w:val="00237E88"/>
    <w:rsid w:val="00237EE7"/>
    <w:rsid w:val="00240CCD"/>
    <w:rsid w:val="002410F5"/>
    <w:rsid w:val="00242231"/>
    <w:rsid w:val="002425F5"/>
    <w:rsid w:val="00243819"/>
    <w:rsid w:val="00243B89"/>
    <w:rsid w:val="00244736"/>
    <w:rsid w:val="002447D3"/>
    <w:rsid w:val="00244F7F"/>
    <w:rsid w:val="002454A7"/>
    <w:rsid w:val="0024657F"/>
    <w:rsid w:val="002473F7"/>
    <w:rsid w:val="00247BAB"/>
    <w:rsid w:val="00247E77"/>
    <w:rsid w:val="00251CF2"/>
    <w:rsid w:val="0025356F"/>
    <w:rsid w:val="00253E90"/>
    <w:rsid w:val="00253F81"/>
    <w:rsid w:val="0025432C"/>
    <w:rsid w:val="00255160"/>
    <w:rsid w:val="00255CFB"/>
    <w:rsid w:val="002600EA"/>
    <w:rsid w:val="00260A8C"/>
    <w:rsid w:val="00260E01"/>
    <w:rsid w:val="00260E48"/>
    <w:rsid w:val="00261C27"/>
    <w:rsid w:val="00262611"/>
    <w:rsid w:val="0026365A"/>
    <w:rsid w:val="0026373F"/>
    <w:rsid w:val="00263D20"/>
    <w:rsid w:val="002642A6"/>
    <w:rsid w:val="0026687C"/>
    <w:rsid w:val="00266A87"/>
    <w:rsid w:val="00267518"/>
    <w:rsid w:val="0027166B"/>
    <w:rsid w:val="00273320"/>
    <w:rsid w:val="0027400D"/>
    <w:rsid w:val="002748A0"/>
    <w:rsid w:val="00275113"/>
    <w:rsid w:val="00275742"/>
    <w:rsid w:val="00275A3A"/>
    <w:rsid w:val="00275CF7"/>
    <w:rsid w:val="0027638C"/>
    <w:rsid w:val="00277458"/>
    <w:rsid w:val="0027778D"/>
    <w:rsid w:val="00280272"/>
    <w:rsid w:val="0028093F"/>
    <w:rsid w:val="00280CC6"/>
    <w:rsid w:val="00281B5D"/>
    <w:rsid w:val="00281F6C"/>
    <w:rsid w:val="0028377E"/>
    <w:rsid w:val="00283BC2"/>
    <w:rsid w:val="00283CF0"/>
    <w:rsid w:val="00283D67"/>
    <w:rsid w:val="002840CD"/>
    <w:rsid w:val="0028545A"/>
    <w:rsid w:val="00286E8C"/>
    <w:rsid w:val="00286F79"/>
    <w:rsid w:val="0028765B"/>
    <w:rsid w:val="00287EDD"/>
    <w:rsid w:val="00290317"/>
    <w:rsid w:val="00290663"/>
    <w:rsid w:val="002906F8"/>
    <w:rsid w:val="002919D8"/>
    <w:rsid w:val="00291AAC"/>
    <w:rsid w:val="002920CC"/>
    <w:rsid w:val="002924AF"/>
    <w:rsid w:val="002928D7"/>
    <w:rsid w:val="00292930"/>
    <w:rsid w:val="002929DC"/>
    <w:rsid w:val="00292C54"/>
    <w:rsid w:val="00292E1A"/>
    <w:rsid w:val="00293D2A"/>
    <w:rsid w:val="00294ED2"/>
    <w:rsid w:val="00296286"/>
    <w:rsid w:val="002964B1"/>
    <w:rsid w:val="00296ECD"/>
    <w:rsid w:val="00297C01"/>
    <w:rsid w:val="002A0A9F"/>
    <w:rsid w:val="002A15ED"/>
    <w:rsid w:val="002A26D7"/>
    <w:rsid w:val="002A2A9E"/>
    <w:rsid w:val="002A4CB1"/>
    <w:rsid w:val="002A5817"/>
    <w:rsid w:val="002A5BC9"/>
    <w:rsid w:val="002A60F8"/>
    <w:rsid w:val="002A617E"/>
    <w:rsid w:val="002A6C12"/>
    <w:rsid w:val="002A715A"/>
    <w:rsid w:val="002A7899"/>
    <w:rsid w:val="002A791E"/>
    <w:rsid w:val="002A792C"/>
    <w:rsid w:val="002B0B5F"/>
    <w:rsid w:val="002B15BF"/>
    <w:rsid w:val="002B1780"/>
    <w:rsid w:val="002B2F81"/>
    <w:rsid w:val="002B439E"/>
    <w:rsid w:val="002B4795"/>
    <w:rsid w:val="002B5B40"/>
    <w:rsid w:val="002B5DB5"/>
    <w:rsid w:val="002B5FCF"/>
    <w:rsid w:val="002B6C7F"/>
    <w:rsid w:val="002B76DE"/>
    <w:rsid w:val="002C097A"/>
    <w:rsid w:val="002C0AD6"/>
    <w:rsid w:val="002C25E0"/>
    <w:rsid w:val="002C2D10"/>
    <w:rsid w:val="002C30D5"/>
    <w:rsid w:val="002C33FA"/>
    <w:rsid w:val="002C4659"/>
    <w:rsid w:val="002C4AC4"/>
    <w:rsid w:val="002C4B3A"/>
    <w:rsid w:val="002C4E29"/>
    <w:rsid w:val="002C50F8"/>
    <w:rsid w:val="002C52D2"/>
    <w:rsid w:val="002C6899"/>
    <w:rsid w:val="002C6E17"/>
    <w:rsid w:val="002C77BF"/>
    <w:rsid w:val="002C7D29"/>
    <w:rsid w:val="002D0540"/>
    <w:rsid w:val="002D0772"/>
    <w:rsid w:val="002D0C73"/>
    <w:rsid w:val="002D23C9"/>
    <w:rsid w:val="002D3200"/>
    <w:rsid w:val="002D469E"/>
    <w:rsid w:val="002D4A13"/>
    <w:rsid w:val="002D4D85"/>
    <w:rsid w:val="002D53AC"/>
    <w:rsid w:val="002D59DB"/>
    <w:rsid w:val="002D6EB2"/>
    <w:rsid w:val="002D70B1"/>
    <w:rsid w:val="002D7698"/>
    <w:rsid w:val="002D76A1"/>
    <w:rsid w:val="002D7F80"/>
    <w:rsid w:val="002E0F17"/>
    <w:rsid w:val="002E19F8"/>
    <w:rsid w:val="002E1F73"/>
    <w:rsid w:val="002E39B4"/>
    <w:rsid w:val="002E4F8D"/>
    <w:rsid w:val="002E59CC"/>
    <w:rsid w:val="002E7517"/>
    <w:rsid w:val="002E768E"/>
    <w:rsid w:val="002E7780"/>
    <w:rsid w:val="002E7962"/>
    <w:rsid w:val="002E7F53"/>
    <w:rsid w:val="002F143A"/>
    <w:rsid w:val="002F239F"/>
    <w:rsid w:val="002F48F6"/>
    <w:rsid w:val="002F4925"/>
    <w:rsid w:val="002F6647"/>
    <w:rsid w:val="002F71DC"/>
    <w:rsid w:val="002F757E"/>
    <w:rsid w:val="002F7DCE"/>
    <w:rsid w:val="00300089"/>
    <w:rsid w:val="003005AA"/>
    <w:rsid w:val="00300E99"/>
    <w:rsid w:val="0030178F"/>
    <w:rsid w:val="00301B77"/>
    <w:rsid w:val="003021CD"/>
    <w:rsid w:val="00303B25"/>
    <w:rsid w:val="003045AD"/>
    <w:rsid w:val="003066B0"/>
    <w:rsid w:val="00306ED7"/>
    <w:rsid w:val="00306EDB"/>
    <w:rsid w:val="0030708E"/>
    <w:rsid w:val="00307129"/>
    <w:rsid w:val="00310156"/>
    <w:rsid w:val="003104F2"/>
    <w:rsid w:val="00310543"/>
    <w:rsid w:val="00310636"/>
    <w:rsid w:val="0031153D"/>
    <w:rsid w:val="00312FCB"/>
    <w:rsid w:val="00313123"/>
    <w:rsid w:val="00313D02"/>
    <w:rsid w:val="0031524C"/>
    <w:rsid w:val="00315A9D"/>
    <w:rsid w:val="00316976"/>
    <w:rsid w:val="00317CB0"/>
    <w:rsid w:val="00317E15"/>
    <w:rsid w:val="0032066F"/>
    <w:rsid w:val="00320E15"/>
    <w:rsid w:val="00321578"/>
    <w:rsid w:val="00323115"/>
    <w:rsid w:val="00323515"/>
    <w:rsid w:val="0032411D"/>
    <w:rsid w:val="00324C71"/>
    <w:rsid w:val="00324EB6"/>
    <w:rsid w:val="003250DA"/>
    <w:rsid w:val="00327884"/>
    <w:rsid w:val="0033048C"/>
    <w:rsid w:val="003309E2"/>
    <w:rsid w:val="00331C8F"/>
    <w:rsid w:val="003334F1"/>
    <w:rsid w:val="00341ECC"/>
    <w:rsid w:val="003421BF"/>
    <w:rsid w:val="00342F94"/>
    <w:rsid w:val="00342FFD"/>
    <w:rsid w:val="003433B6"/>
    <w:rsid w:val="00343E90"/>
    <w:rsid w:val="0034597A"/>
    <w:rsid w:val="003468A7"/>
    <w:rsid w:val="00346F14"/>
    <w:rsid w:val="003502C1"/>
    <w:rsid w:val="003505D5"/>
    <w:rsid w:val="00350EEF"/>
    <w:rsid w:val="00352A57"/>
    <w:rsid w:val="003536E7"/>
    <w:rsid w:val="0035432B"/>
    <w:rsid w:val="0035438A"/>
    <w:rsid w:val="00354F8D"/>
    <w:rsid w:val="0035548B"/>
    <w:rsid w:val="003568A1"/>
    <w:rsid w:val="00357231"/>
    <w:rsid w:val="00357587"/>
    <w:rsid w:val="0035796D"/>
    <w:rsid w:val="0036012E"/>
    <w:rsid w:val="00360846"/>
    <w:rsid w:val="0036129A"/>
    <w:rsid w:val="00361CEE"/>
    <w:rsid w:val="00361E45"/>
    <w:rsid w:val="003628E3"/>
    <w:rsid w:val="00363729"/>
    <w:rsid w:val="00363E21"/>
    <w:rsid w:val="00363FC8"/>
    <w:rsid w:val="0036406B"/>
    <w:rsid w:val="0036438D"/>
    <w:rsid w:val="00364553"/>
    <w:rsid w:val="003645DA"/>
    <w:rsid w:val="00364903"/>
    <w:rsid w:val="003654D6"/>
    <w:rsid w:val="00365BD5"/>
    <w:rsid w:val="00366E8A"/>
    <w:rsid w:val="00367143"/>
    <w:rsid w:val="0036787A"/>
    <w:rsid w:val="00370309"/>
    <w:rsid w:val="0037036A"/>
    <w:rsid w:val="00370F2C"/>
    <w:rsid w:val="003710F4"/>
    <w:rsid w:val="00371581"/>
    <w:rsid w:val="003733E1"/>
    <w:rsid w:val="0037362B"/>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509A"/>
    <w:rsid w:val="0038634F"/>
    <w:rsid w:val="00387CCB"/>
    <w:rsid w:val="00390DB6"/>
    <w:rsid w:val="003911A2"/>
    <w:rsid w:val="00392088"/>
    <w:rsid w:val="003943CB"/>
    <w:rsid w:val="00394489"/>
    <w:rsid w:val="00394F6B"/>
    <w:rsid w:val="00395620"/>
    <w:rsid w:val="0039569C"/>
    <w:rsid w:val="00395B66"/>
    <w:rsid w:val="003965DF"/>
    <w:rsid w:val="00396639"/>
    <w:rsid w:val="00396A5A"/>
    <w:rsid w:val="003A005B"/>
    <w:rsid w:val="003A0776"/>
    <w:rsid w:val="003A0E4B"/>
    <w:rsid w:val="003A194F"/>
    <w:rsid w:val="003A1C98"/>
    <w:rsid w:val="003A241F"/>
    <w:rsid w:val="003A25FF"/>
    <w:rsid w:val="003A2EBC"/>
    <w:rsid w:val="003A41AF"/>
    <w:rsid w:val="003A4E20"/>
    <w:rsid w:val="003A576D"/>
    <w:rsid w:val="003A5775"/>
    <w:rsid w:val="003A6E98"/>
    <w:rsid w:val="003A7145"/>
    <w:rsid w:val="003B0AF8"/>
    <w:rsid w:val="003B0E05"/>
    <w:rsid w:val="003B10FA"/>
    <w:rsid w:val="003B14FB"/>
    <w:rsid w:val="003B1F87"/>
    <w:rsid w:val="003B41FD"/>
    <w:rsid w:val="003B6126"/>
    <w:rsid w:val="003B623F"/>
    <w:rsid w:val="003B6E9E"/>
    <w:rsid w:val="003B79CC"/>
    <w:rsid w:val="003B7A79"/>
    <w:rsid w:val="003C017A"/>
    <w:rsid w:val="003C0FB5"/>
    <w:rsid w:val="003C2192"/>
    <w:rsid w:val="003C243B"/>
    <w:rsid w:val="003C3279"/>
    <w:rsid w:val="003C3DE7"/>
    <w:rsid w:val="003C3FF9"/>
    <w:rsid w:val="003C4837"/>
    <w:rsid w:val="003C4F91"/>
    <w:rsid w:val="003C5183"/>
    <w:rsid w:val="003C52E7"/>
    <w:rsid w:val="003C677A"/>
    <w:rsid w:val="003D054F"/>
    <w:rsid w:val="003D06D9"/>
    <w:rsid w:val="003D0FF5"/>
    <w:rsid w:val="003D243E"/>
    <w:rsid w:val="003D2A09"/>
    <w:rsid w:val="003D2ABB"/>
    <w:rsid w:val="003D2CD3"/>
    <w:rsid w:val="003D30CE"/>
    <w:rsid w:val="003D3A5B"/>
    <w:rsid w:val="003D59C7"/>
    <w:rsid w:val="003D5B8C"/>
    <w:rsid w:val="003D5C40"/>
    <w:rsid w:val="003D5E7B"/>
    <w:rsid w:val="003D6101"/>
    <w:rsid w:val="003D64B6"/>
    <w:rsid w:val="003D7261"/>
    <w:rsid w:val="003D7637"/>
    <w:rsid w:val="003D76BA"/>
    <w:rsid w:val="003E0CDD"/>
    <w:rsid w:val="003E207A"/>
    <w:rsid w:val="003E2736"/>
    <w:rsid w:val="003E29E4"/>
    <w:rsid w:val="003E2FD0"/>
    <w:rsid w:val="003E4FB2"/>
    <w:rsid w:val="003E551F"/>
    <w:rsid w:val="003E55BB"/>
    <w:rsid w:val="003E56C2"/>
    <w:rsid w:val="003E68D4"/>
    <w:rsid w:val="003E69AC"/>
    <w:rsid w:val="003E7694"/>
    <w:rsid w:val="003E788C"/>
    <w:rsid w:val="003F05B9"/>
    <w:rsid w:val="003F0601"/>
    <w:rsid w:val="003F2C1E"/>
    <w:rsid w:val="003F3ADF"/>
    <w:rsid w:val="003F40A2"/>
    <w:rsid w:val="003F44BD"/>
    <w:rsid w:val="003F48CD"/>
    <w:rsid w:val="003F5A23"/>
    <w:rsid w:val="003F6F0A"/>
    <w:rsid w:val="003F745B"/>
    <w:rsid w:val="00400DE6"/>
    <w:rsid w:val="00401465"/>
    <w:rsid w:val="00401AAF"/>
    <w:rsid w:val="00401F2A"/>
    <w:rsid w:val="00401F4B"/>
    <w:rsid w:val="00402DCB"/>
    <w:rsid w:val="0040550C"/>
    <w:rsid w:val="00405E70"/>
    <w:rsid w:val="00407172"/>
    <w:rsid w:val="00407A61"/>
    <w:rsid w:val="00410794"/>
    <w:rsid w:val="00410FB5"/>
    <w:rsid w:val="00411F6A"/>
    <w:rsid w:val="0041242A"/>
    <w:rsid w:val="004125E2"/>
    <w:rsid w:val="00412D65"/>
    <w:rsid w:val="00413B11"/>
    <w:rsid w:val="0041466B"/>
    <w:rsid w:val="00416069"/>
    <w:rsid w:val="00416C0A"/>
    <w:rsid w:val="004178CF"/>
    <w:rsid w:val="00417A44"/>
    <w:rsid w:val="004204F8"/>
    <w:rsid w:val="00420897"/>
    <w:rsid w:val="00421F27"/>
    <w:rsid w:val="00422142"/>
    <w:rsid w:val="004225CC"/>
    <w:rsid w:val="004231C6"/>
    <w:rsid w:val="00423CC8"/>
    <w:rsid w:val="00426193"/>
    <w:rsid w:val="00427FEA"/>
    <w:rsid w:val="00430A89"/>
    <w:rsid w:val="00433163"/>
    <w:rsid w:val="004334B7"/>
    <w:rsid w:val="00433F35"/>
    <w:rsid w:val="0043484A"/>
    <w:rsid w:val="00434B79"/>
    <w:rsid w:val="00435A52"/>
    <w:rsid w:val="004366E9"/>
    <w:rsid w:val="0043697F"/>
    <w:rsid w:val="00437693"/>
    <w:rsid w:val="00440773"/>
    <w:rsid w:val="00440C02"/>
    <w:rsid w:val="00440CD9"/>
    <w:rsid w:val="00441C74"/>
    <w:rsid w:val="00441E0E"/>
    <w:rsid w:val="00441FB6"/>
    <w:rsid w:val="004430D2"/>
    <w:rsid w:val="0044326C"/>
    <w:rsid w:val="004439D2"/>
    <w:rsid w:val="0044410C"/>
    <w:rsid w:val="004454A0"/>
    <w:rsid w:val="00445926"/>
    <w:rsid w:val="004463AB"/>
    <w:rsid w:val="00446C1A"/>
    <w:rsid w:val="00451211"/>
    <w:rsid w:val="00452280"/>
    <w:rsid w:val="00452723"/>
    <w:rsid w:val="00452AA4"/>
    <w:rsid w:val="00455C8F"/>
    <w:rsid w:val="00456469"/>
    <w:rsid w:val="004564E3"/>
    <w:rsid w:val="00457A67"/>
    <w:rsid w:val="00460027"/>
    <w:rsid w:val="00460206"/>
    <w:rsid w:val="00461239"/>
    <w:rsid w:val="00461E87"/>
    <w:rsid w:val="0046341B"/>
    <w:rsid w:val="00463EDD"/>
    <w:rsid w:val="00465614"/>
    <w:rsid w:val="00465C5A"/>
    <w:rsid w:val="004673E7"/>
    <w:rsid w:val="004700A1"/>
    <w:rsid w:val="0047028F"/>
    <w:rsid w:val="00470C8C"/>
    <w:rsid w:val="00471787"/>
    <w:rsid w:val="00471CD9"/>
    <w:rsid w:val="004725D3"/>
    <w:rsid w:val="004727E4"/>
    <w:rsid w:val="00473E32"/>
    <w:rsid w:val="0047416B"/>
    <w:rsid w:val="00474946"/>
    <w:rsid w:val="00474E61"/>
    <w:rsid w:val="004757E4"/>
    <w:rsid w:val="0047671D"/>
    <w:rsid w:val="00480A2F"/>
    <w:rsid w:val="00482D00"/>
    <w:rsid w:val="004830BB"/>
    <w:rsid w:val="004832C6"/>
    <w:rsid w:val="00483706"/>
    <w:rsid w:val="00483C86"/>
    <w:rsid w:val="0048489A"/>
    <w:rsid w:val="00485456"/>
    <w:rsid w:val="0048551E"/>
    <w:rsid w:val="004862BA"/>
    <w:rsid w:val="00486ACC"/>
    <w:rsid w:val="0049105E"/>
    <w:rsid w:val="004911C8"/>
    <w:rsid w:val="00491B66"/>
    <w:rsid w:val="00491FE5"/>
    <w:rsid w:val="0049209C"/>
    <w:rsid w:val="00493F83"/>
    <w:rsid w:val="004945F7"/>
    <w:rsid w:val="00494637"/>
    <w:rsid w:val="004946D7"/>
    <w:rsid w:val="00494770"/>
    <w:rsid w:val="0049489D"/>
    <w:rsid w:val="00496403"/>
    <w:rsid w:val="00496426"/>
    <w:rsid w:val="004A09A3"/>
    <w:rsid w:val="004A14FC"/>
    <w:rsid w:val="004A26CD"/>
    <w:rsid w:val="004A2CDA"/>
    <w:rsid w:val="004A2CEB"/>
    <w:rsid w:val="004A47ED"/>
    <w:rsid w:val="004A6365"/>
    <w:rsid w:val="004A6DD4"/>
    <w:rsid w:val="004B1239"/>
    <w:rsid w:val="004B3334"/>
    <w:rsid w:val="004B3967"/>
    <w:rsid w:val="004B43AF"/>
    <w:rsid w:val="004B66B9"/>
    <w:rsid w:val="004B6D74"/>
    <w:rsid w:val="004B6E09"/>
    <w:rsid w:val="004B70D3"/>
    <w:rsid w:val="004B7A8F"/>
    <w:rsid w:val="004C08F5"/>
    <w:rsid w:val="004C0E1C"/>
    <w:rsid w:val="004C1470"/>
    <w:rsid w:val="004C23C9"/>
    <w:rsid w:val="004C338E"/>
    <w:rsid w:val="004C41C2"/>
    <w:rsid w:val="004C41DE"/>
    <w:rsid w:val="004C439E"/>
    <w:rsid w:val="004C441A"/>
    <w:rsid w:val="004C4703"/>
    <w:rsid w:val="004C4AF8"/>
    <w:rsid w:val="004C4B25"/>
    <w:rsid w:val="004C5264"/>
    <w:rsid w:val="004C635B"/>
    <w:rsid w:val="004C655F"/>
    <w:rsid w:val="004C65D3"/>
    <w:rsid w:val="004C674C"/>
    <w:rsid w:val="004C7284"/>
    <w:rsid w:val="004C7496"/>
    <w:rsid w:val="004D29CD"/>
    <w:rsid w:val="004D315D"/>
    <w:rsid w:val="004D46D6"/>
    <w:rsid w:val="004D660F"/>
    <w:rsid w:val="004D6BA6"/>
    <w:rsid w:val="004D7E3E"/>
    <w:rsid w:val="004E1810"/>
    <w:rsid w:val="004E253F"/>
    <w:rsid w:val="004E27D6"/>
    <w:rsid w:val="004E3DC7"/>
    <w:rsid w:val="004E3F40"/>
    <w:rsid w:val="004E467A"/>
    <w:rsid w:val="004E46F8"/>
    <w:rsid w:val="004E4AB9"/>
    <w:rsid w:val="004E5B44"/>
    <w:rsid w:val="004E6969"/>
    <w:rsid w:val="004E6EDE"/>
    <w:rsid w:val="004E7315"/>
    <w:rsid w:val="004E7364"/>
    <w:rsid w:val="004E7533"/>
    <w:rsid w:val="004F0296"/>
    <w:rsid w:val="004F0E35"/>
    <w:rsid w:val="004F1193"/>
    <w:rsid w:val="004F1378"/>
    <w:rsid w:val="004F1749"/>
    <w:rsid w:val="004F24EC"/>
    <w:rsid w:val="004F2EBD"/>
    <w:rsid w:val="004F3D26"/>
    <w:rsid w:val="004F484C"/>
    <w:rsid w:val="004F491B"/>
    <w:rsid w:val="004F4C2D"/>
    <w:rsid w:val="004F7613"/>
    <w:rsid w:val="004F7AFD"/>
    <w:rsid w:val="004F7DE3"/>
    <w:rsid w:val="005023B9"/>
    <w:rsid w:val="0050286F"/>
    <w:rsid w:val="00505A49"/>
    <w:rsid w:val="00505F1D"/>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577E"/>
    <w:rsid w:val="00525E8A"/>
    <w:rsid w:val="00526F1C"/>
    <w:rsid w:val="0052727E"/>
    <w:rsid w:val="00527378"/>
    <w:rsid w:val="0052776C"/>
    <w:rsid w:val="005279B7"/>
    <w:rsid w:val="00530021"/>
    <w:rsid w:val="00530992"/>
    <w:rsid w:val="00530B94"/>
    <w:rsid w:val="005325CD"/>
    <w:rsid w:val="00532621"/>
    <w:rsid w:val="00533258"/>
    <w:rsid w:val="0053349A"/>
    <w:rsid w:val="00533593"/>
    <w:rsid w:val="00533BCB"/>
    <w:rsid w:val="00533CC7"/>
    <w:rsid w:val="00533E23"/>
    <w:rsid w:val="00534083"/>
    <w:rsid w:val="00535404"/>
    <w:rsid w:val="0053637E"/>
    <w:rsid w:val="0053665D"/>
    <w:rsid w:val="005368F2"/>
    <w:rsid w:val="00536B2E"/>
    <w:rsid w:val="00536F75"/>
    <w:rsid w:val="00537F27"/>
    <w:rsid w:val="005415B7"/>
    <w:rsid w:val="005415DB"/>
    <w:rsid w:val="00542132"/>
    <w:rsid w:val="005430B5"/>
    <w:rsid w:val="00543DAA"/>
    <w:rsid w:val="00544272"/>
    <w:rsid w:val="00544319"/>
    <w:rsid w:val="00545148"/>
    <w:rsid w:val="005456B7"/>
    <w:rsid w:val="00547027"/>
    <w:rsid w:val="00547AA6"/>
    <w:rsid w:val="00550104"/>
    <w:rsid w:val="00551075"/>
    <w:rsid w:val="0055239A"/>
    <w:rsid w:val="00553804"/>
    <w:rsid w:val="00553A42"/>
    <w:rsid w:val="00553ED4"/>
    <w:rsid w:val="00554782"/>
    <w:rsid w:val="00555064"/>
    <w:rsid w:val="00555174"/>
    <w:rsid w:val="00555E13"/>
    <w:rsid w:val="0055629B"/>
    <w:rsid w:val="0055700C"/>
    <w:rsid w:val="005600A2"/>
    <w:rsid w:val="0056132B"/>
    <w:rsid w:val="005615AB"/>
    <w:rsid w:val="00561FFB"/>
    <w:rsid w:val="00564165"/>
    <w:rsid w:val="005648EC"/>
    <w:rsid w:val="00564DFC"/>
    <w:rsid w:val="00564E43"/>
    <w:rsid w:val="00565423"/>
    <w:rsid w:val="00565C58"/>
    <w:rsid w:val="00566332"/>
    <w:rsid w:val="00566DB8"/>
    <w:rsid w:val="00567EB0"/>
    <w:rsid w:val="00573616"/>
    <w:rsid w:val="00573D93"/>
    <w:rsid w:val="005743D8"/>
    <w:rsid w:val="005743D9"/>
    <w:rsid w:val="005754C5"/>
    <w:rsid w:val="00575EF1"/>
    <w:rsid w:val="0057651E"/>
    <w:rsid w:val="0057794E"/>
    <w:rsid w:val="00577ECD"/>
    <w:rsid w:val="00580289"/>
    <w:rsid w:val="005808A0"/>
    <w:rsid w:val="00580BA7"/>
    <w:rsid w:val="00581F09"/>
    <w:rsid w:val="00582A28"/>
    <w:rsid w:val="00584E3C"/>
    <w:rsid w:val="0058599A"/>
    <w:rsid w:val="005874A9"/>
    <w:rsid w:val="00587748"/>
    <w:rsid w:val="0058795A"/>
    <w:rsid w:val="00587B6F"/>
    <w:rsid w:val="00587DB7"/>
    <w:rsid w:val="00590059"/>
    <w:rsid w:val="0059010A"/>
    <w:rsid w:val="0059064F"/>
    <w:rsid w:val="00590709"/>
    <w:rsid w:val="00591528"/>
    <w:rsid w:val="00591B5E"/>
    <w:rsid w:val="00591CF8"/>
    <w:rsid w:val="00593082"/>
    <w:rsid w:val="005942EA"/>
    <w:rsid w:val="00595C0A"/>
    <w:rsid w:val="0059661A"/>
    <w:rsid w:val="00596F71"/>
    <w:rsid w:val="00597ACF"/>
    <w:rsid w:val="005A00E3"/>
    <w:rsid w:val="005A0E18"/>
    <w:rsid w:val="005A1FA8"/>
    <w:rsid w:val="005A45D4"/>
    <w:rsid w:val="005A5E0D"/>
    <w:rsid w:val="005B11A1"/>
    <w:rsid w:val="005B2805"/>
    <w:rsid w:val="005B451E"/>
    <w:rsid w:val="005B53A4"/>
    <w:rsid w:val="005B5CE8"/>
    <w:rsid w:val="005B6E8A"/>
    <w:rsid w:val="005B76F3"/>
    <w:rsid w:val="005B7E3F"/>
    <w:rsid w:val="005C2B3B"/>
    <w:rsid w:val="005C331D"/>
    <w:rsid w:val="005C3943"/>
    <w:rsid w:val="005C4A09"/>
    <w:rsid w:val="005C4EF2"/>
    <w:rsid w:val="005C5409"/>
    <w:rsid w:val="005C662F"/>
    <w:rsid w:val="005C6952"/>
    <w:rsid w:val="005C73A1"/>
    <w:rsid w:val="005C7999"/>
    <w:rsid w:val="005C7A9D"/>
    <w:rsid w:val="005D0CBB"/>
    <w:rsid w:val="005D3246"/>
    <w:rsid w:val="005D3DD7"/>
    <w:rsid w:val="005D69D1"/>
    <w:rsid w:val="005D7F89"/>
    <w:rsid w:val="005E0083"/>
    <w:rsid w:val="005E01AE"/>
    <w:rsid w:val="005E0CB0"/>
    <w:rsid w:val="005E1C76"/>
    <w:rsid w:val="005E1F8A"/>
    <w:rsid w:val="005E1F96"/>
    <w:rsid w:val="005E1F9C"/>
    <w:rsid w:val="005E24E5"/>
    <w:rsid w:val="005E2B5B"/>
    <w:rsid w:val="005E30B4"/>
    <w:rsid w:val="005E3E21"/>
    <w:rsid w:val="005E536A"/>
    <w:rsid w:val="005E6B57"/>
    <w:rsid w:val="005E7086"/>
    <w:rsid w:val="005E7F2B"/>
    <w:rsid w:val="005F08C9"/>
    <w:rsid w:val="005F1144"/>
    <w:rsid w:val="005F27C7"/>
    <w:rsid w:val="005F297F"/>
    <w:rsid w:val="005F3649"/>
    <w:rsid w:val="005F38DE"/>
    <w:rsid w:val="005F4331"/>
    <w:rsid w:val="005F457C"/>
    <w:rsid w:val="005F4707"/>
    <w:rsid w:val="005F4DF7"/>
    <w:rsid w:val="005F5351"/>
    <w:rsid w:val="005F5439"/>
    <w:rsid w:val="005F5EC4"/>
    <w:rsid w:val="005F6224"/>
    <w:rsid w:val="005F666E"/>
    <w:rsid w:val="005F69F7"/>
    <w:rsid w:val="005F7593"/>
    <w:rsid w:val="005F7A12"/>
    <w:rsid w:val="005F7E70"/>
    <w:rsid w:val="006004D1"/>
    <w:rsid w:val="00600563"/>
    <w:rsid w:val="006011CA"/>
    <w:rsid w:val="00601A93"/>
    <w:rsid w:val="00601CF3"/>
    <w:rsid w:val="00602397"/>
    <w:rsid w:val="00602678"/>
    <w:rsid w:val="00604D95"/>
    <w:rsid w:val="006061A1"/>
    <w:rsid w:val="0060642D"/>
    <w:rsid w:val="0060756A"/>
    <w:rsid w:val="00607E85"/>
    <w:rsid w:val="00610E0B"/>
    <w:rsid w:val="00611A71"/>
    <w:rsid w:val="00612552"/>
    <w:rsid w:val="00613598"/>
    <w:rsid w:val="00613F78"/>
    <w:rsid w:val="00613FF2"/>
    <w:rsid w:val="006144D1"/>
    <w:rsid w:val="00614A8D"/>
    <w:rsid w:val="00615A1C"/>
    <w:rsid w:val="0061679B"/>
    <w:rsid w:val="006200EE"/>
    <w:rsid w:val="00622E52"/>
    <w:rsid w:val="00625821"/>
    <w:rsid w:val="00625DF9"/>
    <w:rsid w:val="00626442"/>
    <w:rsid w:val="006265BF"/>
    <w:rsid w:val="0062793B"/>
    <w:rsid w:val="00627F4B"/>
    <w:rsid w:val="00630638"/>
    <w:rsid w:val="00630D70"/>
    <w:rsid w:val="00631025"/>
    <w:rsid w:val="00631473"/>
    <w:rsid w:val="0063193A"/>
    <w:rsid w:val="0063207B"/>
    <w:rsid w:val="006342B1"/>
    <w:rsid w:val="0063453E"/>
    <w:rsid w:val="0063474F"/>
    <w:rsid w:val="00634EB0"/>
    <w:rsid w:val="0063648D"/>
    <w:rsid w:val="0063695B"/>
    <w:rsid w:val="00637D26"/>
    <w:rsid w:val="00640AA4"/>
    <w:rsid w:val="00640CB2"/>
    <w:rsid w:val="00642358"/>
    <w:rsid w:val="006426D5"/>
    <w:rsid w:val="0064293F"/>
    <w:rsid w:val="00642F03"/>
    <w:rsid w:val="00643411"/>
    <w:rsid w:val="00645985"/>
    <w:rsid w:val="006470AA"/>
    <w:rsid w:val="00647807"/>
    <w:rsid w:val="0065342E"/>
    <w:rsid w:val="006547EB"/>
    <w:rsid w:val="00655B1B"/>
    <w:rsid w:val="0065633E"/>
    <w:rsid w:val="006576FC"/>
    <w:rsid w:val="00657CED"/>
    <w:rsid w:val="00660277"/>
    <w:rsid w:val="00660DF4"/>
    <w:rsid w:val="00661083"/>
    <w:rsid w:val="00661E3B"/>
    <w:rsid w:val="00663F7C"/>
    <w:rsid w:val="00664656"/>
    <w:rsid w:val="00664D0F"/>
    <w:rsid w:val="00664F24"/>
    <w:rsid w:val="00665962"/>
    <w:rsid w:val="00666B88"/>
    <w:rsid w:val="00667075"/>
    <w:rsid w:val="0067059B"/>
    <w:rsid w:val="00670607"/>
    <w:rsid w:val="006745FC"/>
    <w:rsid w:val="006752E0"/>
    <w:rsid w:val="00675D81"/>
    <w:rsid w:val="00677494"/>
    <w:rsid w:val="00677CBE"/>
    <w:rsid w:val="00677F5D"/>
    <w:rsid w:val="00677FA3"/>
    <w:rsid w:val="00680E64"/>
    <w:rsid w:val="0068269A"/>
    <w:rsid w:val="00684729"/>
    <w:rsid w:val="00685014"/>
    <w:rsid w:val="006850E1"/>
    <w:rsid w:val="006851FB"/>
    <w:rsid w:val="00685D16"/>
    <w:rsid w:val="006868A3"/>
    <w:rsid w:val="00686CEA"/>
    <w:rsid w:val="0068732D"/>
    <w:rsid w:val="00687688"/>
    <w:rsid w:val="00690E25"/>
    <w:rsid w:val="00691844"/>
    <w:rsid w:val="006923C8"/>
    <w:rsid w:val="00692C34"/>
    <w:rsid w:val="00693877"/>
    <w:rsid w:val="00693AB7"/>
    <w:rsid w:val="00694757"/>
    <w:rsid w:val="00694CEA"/>
    <w:rsid w:val="0069539B"/>
    <w:rsid w:val="00695452"/>
    <w:rsid w:val="006956C2"/>
    <w:rsid w:val="00697FE1"/>
    <w:rsid w:val="006A010E"/>
    <w:rsid w:val="006A2010"/>
    <w:rsid w:val="006A42F3"/>
    <w:rsid w:val="006A4BDC"/>
    <w:rsid w:val="006A5394"/>
    <w:rsid w:val="006A60AB"/>
    <w:rsid w:val="006A613E"/>
    <w:rsid w:val="006A6AF0"/>
    <w:rsid w:val="006A6ED0"/>
    <w:rsid w:val="006A7321"/>
    <w:rsid w:val="006A7F82"/>
    <w:rsid w:val="006B114E"/>
    <w:rsid w:val="006B1196"/>
    <w:rsid w:val="006B2BC4"/>
    <w:rsid w:val="006B2C02"/>
    <w:rsid w:val="006B4277"/>
    <w:rsid w:val="006B464B"/>
    <w:rsid w:val="006B4CF9"/>
    <w:rsid w:val="006B597A"/>
    <w:rsid w:val="006B64AE"/>
    <w:rsid w:val="006B7FBA"/>
    <w:rsid w:val="006C074E"/>
    <w:rsid w:val="006C0CB5"/>
    <w:rsid w:val="006C0E85"/>
    <w:rsid w:val="006C44C6"/>
    <w:rsid w:val="006C62F4"/>
    <w:rsid w:val="006C7EDA"/>
    <w:rsid w:val="006D0C6D"/>
    <w:rsid w:val="006D10D6"/>
    <w:rsid w:val="006D1A4A"/>
    <w:rsid w:val="006D1AE1"/>
    <w:rsid w:val="006D1F13"/>
    <w:rsid w:val="006D1F3D"/>
    <w:rsid w:val="006D20F6"/>
    <w:rsid w:val="006D2F00"/>
    <w:rsid w:val="006D345A"/>
    <w:rsid w:val="006D4EDC"/>
    <w:rsid w:val="006D532F"/>
    <w:rsid w:val="006D54E3"/>
    <w:rsid w:val="006D5683"/>
    <w:rsid w:val="006D6A3F"/>
    <w:rsid w:val="006D7C25"/>
    <w:rsid w:val="006D7E0C"/>
    <w:rsid w:val="006D7E77"/>
    <w:rsid w:val="006E0432"/>
    <w:rsid w:val="006E05B9"/>
    <w:rsid w:val="006E09A4"/>
    <w:rsid w:val="006E13F5"/>
    <w:rsid w:val="006E23BE"/>
    <w:rsid w:val="006E2513"/>
    <w:rsid w:val="006E2744"/>
    <w:rsid w:val="006E2987"/>
    <w:rsid w:val="006E2AED"/>
    <w:rsid w:val="006E31AD"/>
    <w:rsid w:val="006E3E5D"/>
    <w:rsid w:val="006E4BA3"/>
    <w:rsid w:val="006E538E"/>
    <w:rsid w:val="006E564B"/>
    <w:rsid w:val="006E57B5"/>
    <w:rsid w:val="006E6048"/>
    <w:rsid w:val="006E67AF"/>
    <w:rsid w:val="006E69F1"/>
    <w:rsid w:val="006E6DC1"/>
    <w:rsid w:val="006F0970"/>
    <w:rsid w:val="006F0C30"/>
    <w:rsid w:val="006F0C53"/>
    <w:rsid w:val="006F1548"/>
    <w:rsid w:val="006F20B4"/>
    <w:rsid w:val="006F222C"/>
    <w:rsid w:val="006F2391"/>
    <w:rsid w:val="006F397C"/>
    <w:rsid w:val="006F40CA"/>
    <w:rsid w:val="006F57F6"/>
    <w:rsid w:val="006F611E"/>
    <w:rsid w:val="006F6974"/>
    <w:rsid w:val="006F7E14"/>
    <w:rsid w:val="00701153"/>
    <w:rsid w:val="0070197A"/>
    <w:rsid w:val="00701AA6"/>
    <w:rsid w:val="00701AFA"/>
    <w:rsid w:val="00701C8A"/>
    <w:rsid w:val="00702171"/>
    <w:rsid w:val="00702341"/>
    <w:rsid w:val="00704F96"/>
    <w:rsid w:val="00705019"/>
    <w:rsid w:val="007058A3"/>
    <w:rsid w:val="00705DB2"/>
    <w:rsid w:val="00706040"/>
    <w:rsid w:val="00706137"/>
    <w:rsid w:val="007101BE"/>
    <w:rsid w:val="0071050F"/>
    <w:rsid w:val="00710E5F"/>
    <w:rsid w:val="007120B9"/>
    <w:rsid w:val="00712586"/>
    <w:rsid w:val="0071491F"/>
    <w:rsid w:val="00714B94"/>
    <w:rsid w:val="00714E4F"/>
    <w:rsid w:val="00715614"/>
    <w:rsid w:val="007202C1"/>
    <w:rsid w:val="00721C6F"/>
    <w:rsid w:val="007223D4"/>
    <w:rsid w:val="00725A83"/>
    <w:rsid w:val="00725CCE"/>
    <w:rsid w:val="007266FB"/>
    <w:rsid w:val="00727946"/>
    <w:rsid w:val="00727B8D"/>
    <w:rsid w:val="00727BA5"/>
    <w:rsid w:val="00731572"/>
    <w:rsid w:val="007317EF"/>
    <w:rsid w:val="007318DD"/>
    <w:rsid w:val="007322C0"/>
    <w:rsid w:val="00732ABF"/>
    <w:rsid w:val="00732BAD"/>
    <w:rsid w:val="00732FFF"/>
    <w:rsid w:val="00734C32"/>
    <w:rsid w:val="00735736"/>
    <w:rsid w:val="007361F4"/>
    <w:rsid w:val="00736A2B"/>
    <w:rsid w:val="007401EE"/>
    <w:rsid w:val="00740CE0"/>
    <w:rsid w:val="00743AB7"/>
    <w:rsid w:val="0074519A"/>
    <w:rsid w:val="0074527F"/>
    <w:rsid w:val="00745842"/>
    <w:rsid w:val="00745D49"/>
    <w:rsid w:val="0074602E"/>
    <w:rsid w:val="0074634F"/>
    <w:rsid w:val="0074645B"/>
    <w:rsid w:val="0074681A"/>
    <w:rsid w:val="00747C78"/>
    <w:rsid w:val="00750C45"/>
    <w:rsid w:val="007517E7"/>
    <w:rsid w:val="00751C0B"/>
    <w:rsid w:val="00751D05"/>
    <w:rsid w:val="00752271"/>
    <w:rsid w:val="007531F4"/>
    <w:rsid w:val="00753C9A"/>
    <w:rsid w:val="0075478C"/>
    <w:rsid w:val="00754B3B"/>
    <w:rsid w:val="007562FE"/>
    <w:rsid w:val="00756B60"/>
    <w:rsid w:val="00757A3F"/>
    <w:rsid w:val="00757CDA"/>
    <w:rsid w:val="00761793"/>
    <w:rsid w:val="0076222F"/>
    <w:rsid w:val="007633A6"/>
    <w:rsid w:val="00763E9B"/>
    <w:rsid w:val="007663F4"/>
    <w:rsid w:val="007673EB"/>
    <w:rsid w:val="00770045"/>
    <w:rsid w:val="00771467"/>
    <w:rsid w:val="00771BDD"/>
    <w:rsid w:val="00772D98"/>
    <w:rsid w:val="007732CC"/>
    <w:rsid w:val="00775075"/>
    <w:rsid w:val="007754A7"/>
    <w:rsid w:val="007756EB"/>
    <w:rsid w:val="00776D45"/>
    <w:rsid w:val="00777186"/>
    <w:rsid w:val="00777C15"/>
    <w:rsid w:val="00777DC8"/>
    <w:rsid w:val="0078001B"/>
    <w:rsid w:val="00780349"/>
    <w:rsid w:val="007807F7"/>
    <w:rsid w:val="00780CE6"/>
    <w:rsid w:val="00780D43"/>
    <w:rsid w:val="00781EE9"/>
    <w:rsid w:val="007823E9"/>
    <w:rsid w:val="00783312"/>
    <w:rsid w:val="00784B94"/>
    <w:rsid w:val="0078509D"/>
    <w:rsid w:val="00785FF4"/>
    <w:rsid w:val="00786061"/>
    <w:rsid w:val="00786613"/>
    <w:rsid w:val="00787572"/>
    <w:rsid w:val="007876BA"/>
    <w:rsid w:val="00790E3F"/>
    <w:rsid w:val="00792635"/>
    <w:rsid w:val="00792EA9"/>
    <w:rsid w:val="0079335F"/>
    <w:rsid w:val="00794259"/>
    <w:rsid w:val="007950C8"/>
    <w:rsid w:val="0079639B"/>
    <w:rsid w:val="007969E9"/>
    <w:rsid w:val="00797CD0"/>
    <w:rsid w:val="007A11E9"/>
    <w:rsid w:val="007A1EAF"/>
    <w:rsid w:val="007A3A8A"/>
    <w:rsid w:val="007A5608"/>
    <w:rsid w:val="007A5953"/>
    <w:rsid w:val="007A70AA"/>
    <w:rsid w:val="007A7D87"/>
    <w:rsid w:val="007B0108"/>
    <w:rsid w:val="007B0651"/>
    <w:rsid w:val="007B06D4"/>
    <w:rsid w:val="007B113A"/>
    <w:rsid w:val="007B113F"/>
    <w:rsid w:val="007B1813"/>
    <w:rsid w:val="007B2BD9"/>
    <w:rsid w:val="007B31D4"/>
    <w:rsid w:val="007B3C70"/>
    <w:rsid w:val="007B4600"/>
    <w:rsid w:val="007B4BB8"/>
    <w:rsid w:val="007B4C00"/>
    <w:rsid w:val="007B5042"/>
    <w:rsid w:val="007B529C"/>
    <w:rsid w:val="007B5730"/>
    <w:rsid w:val="007B5CFE"/>
    <w:rsid w:val="007B67FC"/>
    <w:rsid w:val="007B69E2"/>
    <w:rsid w:val="007B6AE0"/>
    <w:rsid w:val="007B6E4B"/>
    <w:rsid w:val="007B7BE2"/>
    <w:rsid w:val="007C1699"/>
    <w:rsid w:val="007C253E"/>
    <w:rsid w:val="007C2C30"/>
    <w:rsid w:val="007C3698"/>
    <w:rsid w:val="007C381C"/>
    <w:rsid w:val="007C4A53"/>
    <w:rsid w:val="007C6B75"/>
    <w:rsid w:val="007C7DE0"/>
    <w:rsid w:val="007D0E4D"/>
    <w:rsid w:val="007D2B7A"/>
    <w:rsid w:val="007D36D2"/>
    <w:rsid w:val="007D372C"/>
    <w:rsid w:val="007D4832"/>
    <w:rsid w:val="007D4D04"/>
    <w:rsid w:val="007D5CD6"/>
    <w:rsid w:val="007D5F13"/>
    <w:rsid w:val="007D6F27"/>
    <w:rsid w:val="007E0B89"/>
    <w:rsid w:val="007E396E"/>
    <w:rsid w:val="007E6994"/>
    <w:rsid w:val="007E6C6F"/>
    <w:rsid w:val="007E70B3"/>
    <w:rsid w:val="007E72BC"/>
    <w:rsid w:val="007F04FB"/>
    <w:rsid w:val="007F0B14"/>
    <w:rsid w:val="007F0DD3"/>
    <w:rsid w:val="007F1379"/>
    <w:rsid w:val="007F2E72"/>
    <w:rsid w:val="007F31C8"/>
    <w:rsid w:val="007F444A"/>
    <w:rsid w:val="007F4F2C"/>
    <w:rsid w:val="007F62DF"/>
    <w:rsid w:val="007F747A"/>
    <w:rsid w:val="007F7672"/>
    <w:rsid w:val="00801263"/>
    <w:rsid w:val="00801A2B"/>
    <w:rsid w:val="00804CC7"/>
    <w:rsid w:val="00805D1A"/>
    <w:rsid w:val="0080629E"/>
    <w:rsid w:val="00807506"/>
    <w:rsid w:val="008108D1"/>
    <w:rsid w:val="00810A36"/>
    <w:rsid w:val="00810EFD"/>
    <w:rsid w:val="008118DC"/>
    <w:rsid w:val="008130BB"/>
    <w:rsid w:val="008131E0"/>
    <w:rsid w:val="0081649B"/>
    <w:rsid w:val="0081659D"/>
    <w:rsid w:val="00816B3D"/>
    <w:rsid w:val="008202FC"/>
    <w:rsid w:val="00820B77"/>
    <w:rsid w:val="008224FB"/>
    <w:rsid w:val="00823EEC"/>
    <w:rsid w:val="008240F8"/>
    <w:rsid w:val="00825D83"/>
    <w:rsid w:val="00825F51"/>
    <w:rsid w:val="008267A6"/>
    <w:rsid w:val="0082684E"/>
    <w:rsid w:val="00826BFC"/>
    <w:rsid w:val="008276C3"/>
    <w:rsid w:val="00830640"/>
    <w:rsid w:val="00830E5D"/>
    <w:rsid w:val="0083103B"/>
    <w:rsid w:val="00831ED2"/>
    <w:rsid w:val="00832308"/>
    <w:rsid w:val="00832AEA"/>
    <w:rsid w:val="00833958"/>
    <w:rsid w:val="00833CA2"/>
    <w:rsid w:val="0083425D"/>
    <w:rsid w:val="00834849"/>
    <w:rsid w:val="00834C17"/>
    <w:rsid w:val="008353A5"/>
    <w:rsid w:val="00836585"/>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0944"/>
    <w:rsid w:val="00851190"/>
    <w:rsid w:val="00853691"/>
    <w:rsid w:val="0085376F"/>
    <w:rsid w:val="00853D92"/>
    <w:rsid w:val="008543DD"/>
    <w:rsid w:val="008544B1"/>
    <w:rsid w:val="00855EBA"/>
    <w:rsid w:val="00855F73"/>
    <w:rsid w:val="00856E56"/>
    <w:rsid w:val="00857195"/>
    <w:rsid w:val="00860194"/>
    <w:rsid w:val="008601A1"/>
    <w:rsid w:val="008621B7"/>
    <w:rsid w:val="00862685"/>
    <w:rsid w:val="008627FF"/>
    <w:rsid w:val="00863C77"/>
    <w:rsid w:val="0086489A"/>
    <w:rsid w:val="00864AFE"/>
    <w:rsid w:val="00867B10"/>
    <w:rsid w:val="008700B4"/>
    <w:rsid w:val="008712BD"/>
    <w:rsid w:val="00871327"/>
    <w:rsid w:val="00872646"/>
    <w:rsid w:val="008731DD"/>
    <w:rsid w:val="0087473A"/>
    <w:rsid w:val="008751DC"/>
    <w:rsid w:val="0087642B"/>
    <w:rsid w:val="00880416"/>
    <w:rsid w:val="008819A5"/>
    <w:rsid w:val="0088227C"/>
    <w:rsid w:val="00882B2F"/>
    <w:rsid w:val="00883C21"/>
    <w:rsid w:val="00885C3E"/>
    <w:rsid w:val="0088612D"/>
    <w:rsid w:val="00887343"/>
    <w:rsid w:val="00887370"/>
    <w:rsid w:val="008920C5"/>
    <w:rsid w:val="00892720"/>
    <w:rsid w:val="00892DA6"/>
    <w:rsid w:val="008934BC"/>
    <w:rsid w:val="00893788"/>
    <w:rsid w:val="00894646"/>
    <w:rsid w:val="00894D29"/>
    <w:rsid w:val="00895D0D"/>
    <w:rsid w:val="008A0B7D"/>
    <w:rsid w:val="008A3C60"/>
    <w:rsid w:val="008A4014"/>
    <w:rsid w:val="008A45C3"/>
    <w:rsid w:val="008A4B1F"/>
    <w:rsid w:val="008A5FB3"/>
    <w:rsid w:val="008A63C2"/>
    <w:rsid w:val="008B00D4"/>
    <w:rsid w:val="008B07C5"/>
    <w:rsid w:val="008B1B00"/>
    <w:rsid w:val="008B2031"/>
    <w:rsid w:val="008B28FF"/>
    <w:rsid w:val="008B29BD"/>
    <w:rsid w:val="008B4185"/>
    <w:rsid w:val="008B525E"/>
    <w:rsid w:val="008B5C57"/>
    <w:rsid w:val="008B6DA3"/>
    <w:rsid w:val="008B6DD8"/>
    <w:rsid w:val="008B6FE1"/>
    <w:rsid w:val="008C026C"/>
    <w:rsid w:val="008C0CFB"/>
    <w:rsid w:val="008C1870"/>
    <w:rsid w:val="008C1E3A"/>
    <w:rsid w:val="008C1E99"/>
    <w:rsid w:val="008C2360"/>
    <w:rsid w:val="008C2558"/>
    <w:rsid w:val="008C2B49"/>
    <w:rsid w:val="008C3714"/>
    <w:rsid w:val="008C3CE2"/>
    <w:rsid w:val="008C48B2"/>
    <w:rsid w:val="008C4A55"/>
    <w:rsid w:val="008C783D"/>
    <w:rsid w:val="008C7CAD"/>
    <w:rsid w:val="008D1E03"/>
    <w:rsid w:val="008D26CA"/>
    <w:rsid w:val="008D2F8C"/>
    <w:rsid w:val="008D39DA"/>
    <w:rsid w:val="008D3F2B"/>
    <w:rsid w:val="008D4A9A"/>
    <w:rsid w:val="008D534A"/>
    <w:rsid w:val="008D5792"/>
    <w:rsid w:val="008D7847"/>
    <w:rsid w:val="008D7A2B"/>
    <w:rsid w:val="008E0302"/>
    <w:rsid w:val="008E2B33"/>
    <w:rsid w:val="008E2FAF"/>
    <w:rsid w:val="008E557B"/>
    <w:rsid w:val="008E5C5B"/>
    <w:rsid w:val="008E5F6C"/>
    <w:rsid w:val="008E68CB"/>
    <w:rsid w:val="008E794C"/>
    <w:rsid w:val="008F0E26"/>
    <w:rsid w:val="008F1366"/>
    <w:rsid w:val="008F1AF9"/>
    <w:rsid w:val="008F2891"/>
    <w:rsid w:val="008F2CA0"/>
    <w:rsid w:val="008F3132"/>
    <w:rsid w:val="008F3D79"/>
    <w:rsid w:val="008F4943"/>
    <w:rsid w:val="008F4C8A"/>
    <w:rsid w:val="008F59C5"/>
    <w:rsid w:val="008F6B0E"/>
    <w:rsid w:val="008F6E31"/>
    <w:rsid w:val="008F7872"/>
    <w:rsid w:val="008F7B65"/>
    <w:rsid w:val="008F7DEF"/>
    <w:rsid w:val="00900240"/>
    <w:rsid w:val="00901267"/>
    <w:rsid w:val="00901AB5"/>
    <w:rsid w:val="0090314D"/>
    <w:rsid w:val="00903754"/>
    <w:rsid w:val="0090429C"/>
    <w:rsid w:val="009042E1"/>
    <w:rsid w:val="00904846"/>
    <w:rsid w:val="00904878"/>
    <w:rsid w:val="00904AC8"/>
    <w:rsid w:val="00906543"/>
    <w:rsid w:val="0091046B"/>
    <w:rsid w:val="00910C9D"/>
    <w:rsid w:val="00910D61"/>
    <w:rsid w:val="009113D3"/>
    <w:rsid w:val="009117D2"/>
    <w:rsid w:val="00912043"/>
    <w:rsid w:val="00912490"/>
    <w:rsid w:val="00912D74"/>
    <w:rsid w:val="00912DBA"/>
    <w:rsid w:val="009134E4"/>
    <w:rsid w:val="00914473"/>
    <w:rsid w:val="00914FD0"/>
    <w:rsid w:val="00917174"/>
    <w:rsid w:val="00917666"/>
    <w:rsid w:val="0091767F"/>
    <w:rsid w:val="0092095B"/>
    <w:rsid w:val="0092151C"/>
    <w:rsid w:val="009216AE"/>
    <w:rsid w:val="00921B4D"/>
    <w:rsid w:val="0092211C"/>
    <w:rsid w:val="0092272F"/>
    <w:rsid w:val="0092297D"/>
    <w:rsid w:val="00922A37"/>
    <w:rsid w:val="0092353D"/>
    <w:rsid w:val="00924A71"/>
    <w:rsid w:val="00925E72"/>
    <w:rsid w:val="00930278"/>
    <w:rsid w:val="0093129A"/>
    <w:rsid w:val="00931546"/>
    <w:rsid w:val="00932E0D"/>
    <w:rsid w:val="00933ACD"/>
    <w:rsid w:val="00933D71"/>
    <w:rsid w:val="00933EF2"/>
    <w:rsid w:val="00934E1C"/>
    <w:rsid w:val="009375F5"/>
    <w:rsid w:val="00937A9B"/>
    <w:rsid w:val="00940BE8"/>
    <w:rsid w:val="009419C2"/>
    <w:rsid w:val="0094232E"/>
    <w:rsid w:val="00944C96"/>
    <w:rsid w:val="00944D02"/>
    <w:rsid w:val="00944F3B"/>
    <w:rsid w:val="009457B9"/>
    <w:rsid w:val="00945A7A"/>
    <w:rsid w:val="00946E23"/>
    <w:rsid w:val="00947F7E"/>
    <w:rsid w:val="0095031E"/>
    <w:rsid w:val="00950321"/>
    <w:rsid w:val="00950402"/>
    <w:rsid w:val="00950CCB"/>
    <w:rsid w:val="00950DC5"/>
    <w:rsid w:val="009518C7"/>
    <w:rsid w:val="0095267C"/>
    <w:rsid w:val="009527A5"/>
    <w:rsid w:val="00955FCD"/>
    <w:rsid w:val="00956313"/>
    <w:rsid w:val="00956EA9"/>
    <w:rsid w:val="009572BA"/>
    <w:rsid w:val="0095766D"/>
    <w:rsid w:val="00960F42"/>
    <w:rsid w:val="0096253F"/>
    <w:rsid w:val="00962726"/>
    <w:rsid w:val="00962B06"/>
    <w:rsid w:val="00962DC4"/>
    <w:rsid w:val="00964AEF"/>
    <w:rsid w:val="00964C65"/>
    <w:rsid w:val="00966B36"/>
    <w:rsid w:val="00966BAC"/>
    <w:rsid w:val="0096769F"/>
    <w:rsid w:val="00967C5D"/>
    <w:rsid w:val="00971502"/>
    <w:rsid w:val="00971F47"/>
    <w:rsid w:val="00972050"/>
    <w:rsid w:val="009742FE"/>
    <w:rsid w:val="00974456"/>
    <w:rsid w:val="009744CB"/>
    <w:rsid w:val="00974516"/>
    <w:rsid w:val="0097515C"/>
    <w:rsid w:val="0097519A"/>
    <w:rsid w:val="009756A2"/>
    <w:rsid w:val="00976D76"/>
    <w:rsid w:val="00976EAA"/>
    <w:rsid w:val="00980095"/>
    <w:rsid w:val="00980380"/>
    <w:rsid w:val="0098086D"/>
    <w:rsid w:val="00980B2E"/>
    <w:rsid w:val="00980ECC"/>
    <w:rsid w:val="0098101B"/>
    <w:rsid w:val="00982606"/>
    <w:rsid w:val="00983228"/>
    <w:rsid w:val="009833B2"/>
    <w:rsid w:val="0098401D"/>
    <w:rsid w:val="00985212"/>
    <w:rsid w:val="00985522"/>
    <w:rsid w:val="00985AD0"/>
    <w:rsid w:val="00985F18"/>
    <w:rsid w:val="009861AA"/>
    <w:rsid w:val="0098799B"/>
    <w:rsid w:val="009903DE"/>
    <w:rsid w:val="00990CCC"/>
    <w:rsid w:val="009918C5"/>
    <w:rsid w:val="00991998"/>
    <w:rsid w:val="00992203"/>
    <w:rsid w:val="00992580"/>
    <w:rsid w:val="00992D35"/>
    <w:rsid w:val="00992F22"/>
    <w:rsid w:val="00993F85"/>
    <w:rsid w:val="00994438"/>
    <w:rsid w:val="00994C39"/>
    <w:rsid w:val="00994DFF"/>
    <w:rsid w:val="00995AE1"/>
    <w:rsid w:val="00995C88"/>
    <w:rsid w:val="0099757E"/>
    <w:rsid w:val="0099785D"/>
    <w:rsid w:val="0099791F"/>
    <w:rsid w:val="009A0598"/>
    <w:rsid w:val="009A156D"/>
    <w:rsid w:val="009A1A5A"/>
    <w:rsid w:val="009A2016"/>
    <w:rsid w:val="009A307F"/>
    <w:rsid w:val="009A3C7B"/>
    <w:rsid w:val="009A3D26"/>
    <w:rsid w:val="009A4CE3"/>
    <w:rsid w:val="009A62E0"/>
    <w:rsid w:val="009A64FB"/>
    <w:rsid w:val="009A6711"/>
    <w:rsid w:val="009A75CE"/>
    <w:rsid w:val="009A7650"/>
    <w:rsid w:val="009B0D85"/>
    <w:rsid w:val="009B18AE"/>
    <w:rsid w:val="009B4C98"/>
    <w:rsid w:val="009B55B1"/>
    <w:rsid w:val="009B6E94"/>
    <w:rsid w:val="009B71E8"/>
    <w:rsid w:val="009B79EB"/>
    <w:rsid w:val="009C0763"/>
    <w:rsid w:val="009C11BF"/>
    <w:rsid w:val="009C246E"/>
    <w:rsid w:val="009C2688"/>
    <w:rsid w:val="009C4AF7"/>
    <w:rsid w:val="009C519D"/>
    <w:rsid w:val="009C6A51"/>
    <w:rsid w:val="009C6AB8"/>
    <w:rsid w:val="009D0029"/>
    <w:rsid w:val="009D02E5"/>
    <w:rsid w:val="009D040A"/>
    <w:rsid w:val="009D06CD"/>
    <w:rsid w:val="009D1B32"/>
    <w:rsid w:val="009D1CD0"/>
    <w:rsid w:val="009D2A51"/>
    <w:rsid w:val="009D3E49"/>
    <w:rsid w:val="009D4350"/>
    <w:rsid w:val="009D46AE"/>
    <w:rsid w:val="009D47AB"/>
    <w:rsid w:val="009D4AC5"/>
    <w:rsid w:val="009D5397"/>
    <w:rsid w:val="009D53E4"/>
    <w:rsid w:val="009D5609"/>
    <w:rsid w:val="009D57AF"/>
    <w:rsid w:val="009D58E9"/>
    <w:rsid w:val="009D61D1"/>
    <w:rsid w:val="009D7CBC"/>
    <w:rsid w:val="009E0029"/>
    <w:rsid w:val="009E182C"/>
    <w:rsid w:val="009E1ADC"/>
    <w:rsid w:val="009E21E7"/>
    <w:rsid w:val="009E22C3"/>
    <w:rsid w:val="009E2CD7"/>
    <w:rsid w:val="009E30AC"/>
    <w:rsid w:val="009E5409"/>
    <w:rsid w:val="009E5CD4"/>
    <w:rsid w:val="009E74F8"/>
    <w:rsid w:val="009F1074"/>
    <w:rsid w:val="009F10B2"/>
    <w:rsid w:val="009F2B64"/>
    <w:rsid w:val="009F3866"/>
    <w:rsid w:val="009F3F21"/>
    <w:rsid w:val="009F3FCB"/>
    <w:rsid w:val="009F5075"/>
    <w:rsid w:val="009F5B82"/>
    <w:rsid w:val="009F6254"/>
    <w:rsid w:val="009F69DE"/>
    <w:rsid w:val="00A00E40"/>
    <w:rsid w:val="00A01621"/>
    <w:rsid w:val="00A018BF"/>
    <w:rsid w:val="00A01DF3"/>
    <w:rsid w:val="00A0255B"/>
    <w:rsid w:val="00A030E5"/>
    <w:rsid w:val="00A03729"/>
    <w:rsid w:val="00A03DF7"/>
    <w:rsid w:val="00A04717"/>
    <w:rsid w:val="00A04F59"/>
    <w:rsid w:val="00A052CF"/>
    <w:rsid w:val="00A05446"/>
    <w:rsid w:val="00A0576A"/>
    <w:rsid w:val="00A068AE"/>
    <w:rsid w:val="00A1058A"/>
    <w:rsid w:val="00A10D9D"/>
    <w:rsid w:val="00A111E1"/>
    <w:rsid w:val="00A11248"/>
    <w:rsid w:val="00A1188F"/>
    <w:rsid w:val="00A1202F"/>
    <w:rsid w:val="00A12BED"/>
    <w:rsid w:val="00A14269"/>
    <w:rsid w:val="00A14626"/>
    <w:rsid w:val="00A14A12"/>
    <w:rsid w:val="00A15835"/>
    <w:rsid w:val="00A15BA1"/>
    <w:rsid w:val="00A15C3B"/>
    <w:rsid w:val="00A1700D"/>
    <w:rsid w:val="00A178BB"/>
    <w:rsid w:val="00A20D53"/>
    <w:rsid w:val="00A21B6D"/>
    <w:rsid w:val="00A22843"/>
    <w:rsid w:val="00A22FAA"/>
    <w:rsid w:val="00A23973"/>
    <w:rsid w:val="00A23BA5"/>
    <w:rsid w:val="00A24343"/>
    <w:rsid w:val="00A256D6"/>
    <w:rsid w:val="00A258A3"/>
    <w:rsid w:val="00A26181"/>
    <w:rsid w:val="00A26E7B"/>
    <w:rsid w:val="00A278DA"/>
    <w:rsid w:val="00A27E90"/>
    <w:rsid w:val="00A27F3D"/>
    <w:rsid w:val="00A310FE"/>
    <w:rsid w:val="00A31900"/>
    <w:rsid w:val="00A31995"/>
    <w:rsid w:val="00A3218A"/>
    <w:rsid w:val="00A3275B"/>
    <w:rsid w:val="00A32818"/>
    <w:rsid w:val="00A3385D"/>
    <w:rsid w:val="00A34D8D"/>
    <w:rsid w:val="00A354A7"/>
    <w:rsid w:val="00A35763"/>
    <w:rsid w:val="00A358BB"/>
    <w:rsid w:val="00A35ABB"/>
    <w:rsid w:val="00A35FC9"/>
    <w:rsid w:val="00A3630A"/>
    <w:rsid w:val="00A36C9D"/>
    <w:rsid w:val="00A372E7"/>
    <w:rsid w:val="00A3730F"/>
    <w:rsid w:val="00A37AF4"/>
    <w:rsid w:val="00A412E5"/>
    <w:rsid w:val="00A41CDE"/>
    <w:rsid w:val="00A423BD"/>
    <w:rsid w:val="00A42A27"/>
    <w:rsid w:val="00A438CF"/>
    <w:rsid w:val="00A44D04"/>
    <w:rsid w:val="00A44E07"/>
    <w:rsid w:val="00A4528C"/>
    <w:rsid w:val="00A45743"/>
    <w:rsid w:val="00A45EE4"/>
    <w:rsid w:val="00A47167"/>
    <w:rsid w:val="00A47D38"/>
    <w:rsid w:val="00A50187"/>
    <w:rsid w:val="00A50595"/>
    <w:rsid w:val="00A505F4"/>
    <w:rsid w:val="00A51439"/>
    <w:rsid w:val="00A5219A"/>
    <w:rsid w:val="00A53101"/>
    <w:rsid w:val="00A53517"/>
    <w:rsid w:val="00A5437D"/>
    <w:rsid w:val="00A54703"/>
    <w:rsid w:val="00A549BB"/>
    <w:rsid w:val="00A551E8"/>
    <w:rsid w:val="00A5530F"/>
    <w:rsid w:val="00A5679B"/>
    <w:rsid w:val="00A56C0D"/>
    <w:rsid w:val="00A57022"/>
    <w:rsid w:val="00A577F5"/>
    <w:rsid w:val="00A60ABF"/>
    <w:rsid w:val="00A60B0D"/>
    <w:rsid w:val="00A60C0A"/>
    <w:rsid w:val="00A60C81"/>
    <w:rsid w:val="00A61104"/>
    <w:rsid w:val="00A6257B"/>
    <w:rsid w:val="00A639A9"/>
    <w:rsid w:val="00A63E11"/>
    <w:rsid w:val="00A64310"/>
    <w:rsid w:val="00A64CA6"/>
    <w:rsid w:val="00A64CE2"/>
    <w:rsid w:val="00A64D74"/>
    <w:rsid w:val="00A65B76"/>
    <w:rsid w:val="00A65DE3"/>
    <w:rsid w:val="00A65FE3"/>
    <w:rsid w:val="00A66AC0"/>
    <w:rsid w:val="00A67601"/>
    <w:rsid w:val="00A67D2A"/>
    <w:rsid w:val="00A703E0"/>
    <w:rsid w:val="00A70596"/>
    <w:rsid w:val="00A714E9"/>
    <w:rsid w:val="00A71DCD"/>
    <w:rsid w:val="00A721FC"/>
    <w:rsid w:val="00A738D4"/>
    <w:rsid w:val="00A73C49"/>
    <w:rsid w:val="00A744EE"/>
    <w:rsid w:val="00A746A6"/>
    <w:rsid w:val="00A74897"/>
    <w:rsid w:val="00A74C7A"/>
    <w:rsid w:val="00A77147"/>
    <w:rsid w:val="00A771FA"/>
    <w:rsid w:val="00A7760D"/>
    <w:rsid w:val="00A85A59"/>
    <w:rsid w:val="00A85FBA"/>
    <w:rsid w:val="00A869C7"/>
    <w:rsid w:val="00A87022"/>
    <w:rsid w:val="00A87152"/>
    <w:rsid w:val="00A879F2"/>
    <w:rsid w:val="00A87EE8"/>
    <w:rsid w:val="00A90A1E"/>
    <w:rsid w:val="00A91981"/>
    <w:rsid w:val="00A929DE"/>
    <w:rsid w:val="00A92B2D"/>
    <w:rsid w:val="00A93314"/>
    <w:rsid w:val="00A93FE4"/>
    <w:rsid w:val="00A9624A"/>
    <w:rsid w:val="00A96547"/>
    <w:rsid w:val="00A965B6"/>
    <w:rsid w:val="00A96A60"/>
    <w:rsid w:val="00A97ACA"/>
    <w:rsid w:val="00AA0457"/>
    <w:rsid w:val="00AA2B12"/>
    <w:rsid w:val="00AA350E"/>
    <w:rsid w:val="00AA3AC9"/>
    <w:rsid w:val="00AA467C"/>
    <w:rsid w:val="00AA472B"/>
    <w:rsid w:val="00AA5425"/>
    <w:rsid w:val="00AA543C"/>
    <w:rsid w:val="00AA607F"/>
    <w:rsid w:val="00AA7AD6"/>
    <w:rsid w:val="00AB0756"/>
    <w:rsid w:val="00AB09BD"/>
    <w:rsid w:val="00AB158D"/>
    <w:rsid w:val="00AB23DE"/>
    <w:rsid w:val="00AB287E"/>
    <w:rsid w:val="00AB3AC7"/>
    <w:rsid w:val="00AB43E4"/>
    <w:rsid w:val="00AB46BA"/>
    <w:rsid w:val="00AB50C9"/>
    <w:rsid w:val="00AB59EA"/>
    <w:rsid w:val="00AC0143"/>
    <w:rsid w:val="00AC13E7"/>
    <w:rsid w:val="00AC23D8"/>
    <w:rsid w:val="00AC2D74"/>
    <w:rsid w:val="00AC4756"/>
    <w:rsid w:val="00AC5148"/>
    <w:rsid w:val="00AC5634"/>
    <w:rsid w:val="00AC6FD3"/>
    <w:rsid w:val="00AC7759"/>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67A"/>
    <w:rsid w:val="00AD4B1B"/>
    <w:rsid w:val="00AD4B68"/>
    <w:rsid w:val="00AD4FA6"/>
    <w:rsid w:val="00AD509A"/>
    <w:rsid w:val="00AD5C94"/>
    <w:rsid w:val="00AD5E61"/>
    <w:rsid w:val="00AD7205"/>
    <w:rsid w:val="00AD749C"/>
    <w:rsid w:val="00AE0483"/>
    <w:rsid w:val="00AE0B98"/>
    <w:rsid w:val="00AE0ECB"/>
    <w:rsid w:val="00AE12E3"/>
    <w:rsid w:val="00AE3110"/>
    <w:rsid w:val="00AE3246"/>
    <w:rsid w:val="00AE3FD8"/>
    <w:rsid w:val="00AE45A2"/>
    <w:rsid w:val="00AE5277"/>
    <w:rsid w:val="00AE5318"/>
    <w:rsid w:val="00AE5F1C"/>
    <w:rsid w:val="00AE6973"/>
    <w:rsid w:val="00AE6AB1"/>
    <w:rsid w:val="00AF03A0"/>
    <w:rsid w:val="00AF0621"/>
    <w:rsid w:val="00AF0A07"/>
    <w:rsid w:val="00AF1118"/>
    <w:rsid w:val="00AF2E15"/>
    <w:rsid w:val="00AF5A0D"/>
    <w:rsid w:val="00AF767F"/>
    <w:rsid w:val="00AF77F0"/>
    <w:rsid w:val="00AF7EAA"/>
    <w:rsid w:val="00B00E3A"/>
    <w:rsid w:val="00B016CB"/>
    <w:rsid w:val="00B02427"/>
    <w:rsid w:val="00B03524"/>
    <w:rsid w:val="00B03A27"/>
    <w:rsid w:val="00B03A8C"/>
    <w:rsid w:val="00B04B89"/>
    <w:rsid w:val="00B05803"/>
    <w:rsid w:val="00B072CC"/>
    <w:rsid w:val="00B07343"/>
    <w:rsid w:val="00B0770B"/>
    <w:rsid w:val="00B07812"/>
    <w:rsid w:val="00B10889"/>
    <w:rsid w:val="00B11599"/>
    <w:rsid w:val="00B12204"/>
    <w:rsid w:val="00B12E75"/>
    <w:rsid w:val="00B1331E"/>
    <w:rsid w:val="00B13586"/>
    <w:rsid w:val="00B13E84"/>
    <w:rsid w:val="00B1689C"/>
    <w:rsid w:val="00B16D39"/>
    <w:rsid w:val="00B16F18"/>
    <w:rsid w:val="00B20B89"/>
    <w:rsid w:val="00B20D13"/>
    <w:rsid w:val="00B20EB2"/>
    <w:rsid w:val="00B213E6"/>
    <w:rsid w:val="00B214A7"/>
    <w:rsid w:val="00B23204"/>
    <w:rsid w:val="00B24CDE"/>
    <w:rsid w:val="00B263B7"/>
    <w:rsid w:val="00B26F5B"/>
    <w:rsid w:val="00B30355"/>
    <w:rsid w:val="00B305C4"/>
    <w:rsid w:val="00B30DA3"/>
    <w:rsid w:val="00B33B6D"/>
    <w:rsid w:val="00B35FDD"/>
    <w:rsid w:val="00B36059"/>
    <w:rsid w:val="00B36C2E"/>
    <w:rsid w:val="00B375DD"/>
    <w:rsid w:val="00B3789E"/>
    <w:rsid w:val="00B37F89"/>
    <w:rsid w:val="00B40F31"/>
    <w:rsid w:val="00B4239F"/>
    <w:rsid w:val="00B4283A"/>
    <w:rsid w:val="00B446A5"/>
    <w:rsid w:val="00B45D51"/>
    <w:rsid w:val="00B460F0"/>
    <w:rsid w:val="00B4610D"/>
    <w:rsid w:val="00B46F57"/>
    <w:rsid w:val="00B47FC1"/>
    <w:rsid w:val="00B50637"/>
    <w:rsid w:val="00B50AD2"/>
    <w:rsid w:val="00B50D58"/>
    <w:rsid w:val="00B5134A"/>
    <w:rsid w:val="00B527B0"/>
    <w:rsid w:val="00B539A8"/>
    <w:rsid w:val="00B53C4D"/>
    <w:rsid w:val="00B56566"/>
    <w:rsid w:val="00B5678B"/>
    <w:rsid w:val="00B57849"/>
    <w:rsid w:val="00B60C81"/>
    <w:rsid w:val="00B60F0D"/>
    <w:rsid w:val="00B61542"/>
    <w:rsid w:val="00B61E57"/>
    <w:rsid w:val="00B62192"/>
    <w:rsid w:val="00B65DF9"/>
    <w:rsid w:val="00B660EE"/>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1A9C"/>
    <w:rsid w:val="00B8239F"/>
    <w:rsid w:val="00B829F2"/>
    <w:rsid w:val="00B82CE8"/>
    <w:rsid w:val="00B85425"/>
    <w:rsid w:val="00B86133"/>
    <w:rsid w:val="00B86558"/>
    <w:rsid w:val="00B868FC"/>
    <w:rsid w:val="00B8700D"/>
    <w:rsid w:val="00B87AA6"/>
    <w:rsid w:val="00B93D2D"/>
    <w:rsid w:val="00B9421C"/>
    <w:rsid w:val="00B955E4"/>
    <w:rsid w:val="00B96AC1"/>
    <w:rsid w:val="00BA0167"/>
    <w:rsid w:val="00BA0606"/>
    <w:rsid w:val="00BA287E"/>
    <w:rsid w:val="00BA2C7B"/>
    <w:rsid w:val="00BA2EB3"/>
    <w:rsid w:val="00BA32D4"/>
    <w:rsid w:val="00BA32F8"/>
    <w:rsid w:val="00BA3EB1"/>
    <w:rsid w:val="00BA4356"/>
    <w:rsid w:val="00BA73E4"/>
    <w:rsid w:val="00BA75F9"/>
    <w:rsid w:val="00BA7D39"/>
    <w:rsid w:val="00BB0588"/>
    <w:rsid w:val="00BB198F"/>
    <w:rsid w:val="00BB27B3"/>
    <w:rsid w:val="00BB33FA"/>
    <w:rsid w:val="00BB353D"/>
    <w:rsid w:val="00BB3A13"/>
    <w:rsid w:val="00BB4C4E"/>
    <w:rsid w:val="00BB5DBB"/>
    <w:rsid w:val="00BB7A7F"/>
    <w:rsid w:val="00BB7E30"/>
    <w:rsid w:val="00BC0DDD"/>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50CF"/>
    <w:rsid w:val="00BD583A"/>
    <w:rsid w:val="00BD5DFF"/>
    <w:rsid w:val="00BD6052"/>
    <w:rsid w:val="00BD7535"/>
    <w:rsid w:val="00BD7752"/>
    <w:rsid w:val="00BE00F6"/>
    <w:rsid w:val="00BE0106"/>
    <w:rsid w:val="00BE0A7A"/>
    <w:rsid w:val="00BE0FB3"/>
    <w:rsid w:val="00BE356D"/>
    <w:rsid w:val="00BE3DA3"/>
    <w:rsid w:val="00BE47CB"/>
    <w:rsid w:val="00BE4AB4"/>
    <w:rsid w:val="00BE647A"/>
    <w:rsid w:val="00BE6AA2"/>
    <w:rsid w:val="00BE6CCC"/>
    <w:rsid w:val="00BE7036"/>
    <w:rsid w:val="00BE75D0"/>
    <w:rsid w:val="00BF005A"/>
    <w:rsid w:val="00BF08AB"/>
    <w:rsid w:val="00BF19B3"/>
    <w:rsid w:val="00BF1CFA"/>
    <w:rsid w:val="00BF222E"/>
    <w:rsid w:val="00BF27A2"/>
    <w:rsid w:val="00BF359C"/>
    <w:rsid w:val="00BF3E2C"/>
    <w:rsid w:val="00BF422B"/>
    <w:rsid w:val="00BF7ECE"/>
    <w:rsid w:val="00C00473"/>
    <w:rsid w:val="00C00830"/>
    <w:rsid w:val="00C01255"/>
    <w:rsid w:val="00C03C41"/>
    <w:rsid w:val="00C045DF"/>
    <w:rsid w:val="00C04D0E"/>
    <w:rsid w:val="00C06E9D"/>
    <w:rsid w:val="00C06FA2"/>
    <w:rsid w:val="00C070F7"/>
    <w:rsid w:val="00C10781"/>
    <w:rsid w:val="00C1083B"/>
    <w:rsid w:val="00C12960"/>
    <w:rsid w:val="00C12A08"/>
    <w:rsid w:val="00C13097"/>
    <w:rsid w:val="00C140D6"/>
    <w:rsid w:val="00C15341"/>
    <w:rsid w:val="00C208E3"/>
    <w:rsid w:val="00C2090E"/>
    <w:rsid w:val="00C21734"/>
    <w:rsid w:val="00C217F4"/>
    <w:rsid w:val="00C22A19"/>
    <w:rsid w:val="00C256E3"/>
    <w:rsid w:val="00C26C73"/>
    <w:rsid w:val="00C26D09"/>
    <w:rsid w:val="00C3074B"/>
    <w:rsid w:val="00C31356"/>
    <w:rsid w:val="00C32147"/>
    <w:rsid w:val="00C331B8"/>
    <w:rsid w:val="00C351F6"/>
    <w:rsid w:val="00C36D43"/>
    <w:rsid w:val="00C37866"/>
    <w:rsid w:val="00C4097B"/>
    <w:rsid w:val="00C414D6"/>
    <w:rsid w:val="00C41B49"/>
    <w:rsid w:val="00C42D08"/>
    <w:rsid w:val="00C4405D"/>
    <w:rsid w:val="00C4584E"/>
    <w:rsid w:val="00C4681B"/>
    <w:rsid w:val="00C46C84"/>
    <w:rsid w:val="00C47767"/>
    <w:rsid w:val="00C47B75"/>
    <w:rsid w:val="00C5063A"/>
    <w:rsid w:val="00C50B62"/>
    <w:rsid w:val="00C51146"/>
    <w:rsid w:val="00C5188A"/>
    <w:rsid w:val="00C53A3C"/>
    <w:rsid w:val="00C53C41"/>
    <w:rsid w:val="00C53E3A"/>
    <w:rsid w:val="00C544FB"/>
    <w:rsid w:val="00C54864"/>
    <w:rsid w:val="00C555FF"/>
    <w:rsid w:val="00C5631E"/>
    <w:rsid w:val="00C56485"/>
    <w:rsid w:val="00C567A2"/>
    <w:rsid w:val="00C61AA8"/>
    <w:rsid w:val="00C62980"/>
    <w:rsid w:val="00C63286"/>
    <w:rsid w:val="00C633D7"/>
    <w:rsid w:val="00C633E8"/>
    <w:rsid w:val="00C63AF5"/>
    <w:rsid w:val="00C63F89"/>
    <w:rsid w:val="00C6535D"/>
    <w:rsid w:val="00C659B9"/>
    <w:rsid w:val="00C65A62"/>
    <w:rsid w:val="00C65BEE"/>
    <w:rsid w:val="00C70944"/>
    <w:rsid w:val="00C730B6"/>
    <w:rsid w:val="00C73150"/>
    <w:rsid w:val="00C735EF"/>
    <w:rsid w:val="00C75269"/>
    <w:rsid w:val="00C756D7"/>
    <w:rsid w:val="00C7655A"/>
    <w:rsid w:val="00C801E6"/>
    <w:rsid w:val="00C801FE"/>
    <w:rsid w:val="00C802A2"/>
    <w:rsid w:val="00C80963"/>
    <w:rsid w:val="00C80F2B"/>
    <w:rsid w:val="00C82020"/>
    <w:rsid w:val="00C825D5"/>
    <w:rsid w:val="00C8282A"/>
    <w:rsid w:val="00C82F3F"/>
    <w:rsid w:val="00C837ED"/>
    <w:rsid w:val="00C84DBF"/>
    <w:rsid w:val="00C84F59"/>
    <w:rsid w:val="00C861C4"/>
    <w:rsid w:val="00C8739E"/>
    <w:rsid w:val="00C908C1"/>
    <w:rsid w:val="00C908D6"/>
    <w:rsid w:val="00C90BEF"/>
    <w:rsid w:val="00C914EF"/>
    <w:rsid w:val="00C91C69"/>
    <w:rsid w:val="00C92E66"/>
    <w:rsid w:val="00C943D3"/>
    <w:rsid w:val="00C960D2"/>
    <w:rsid w:val="00C97A8A"/>
    <w:rsid w:val="00CA0140"/>
    <w:rsid w:val="00CA0564"/>
    <w:rsid w:val="00CA0E37"/>
    <w:rsid w:val="00CA0FEB"/>
    <w:rsid w:val="00CA1BF5"/>
    <w:rsid w:val="00CA2B0A"/>
    <w:rsid w:val="00CA2BD9"/>
    <w:rsid w:val="00CA31E6"/>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978"/>
    <w:rsid w:val="00CC24D1"/>
    <w:rsid w:val="00CC3B1F"/>
    <w:rsid w:val="00CC4855"/>
    <w:rsid w:val="00CC719C"/>
    <w:rsid w:val="00CC797C"/>
    <w:rsid w:val="00CC7A77"/>
    <w:rsid w:val="00CD062E"/>
    <w:rsid w:val="00CD0885"/>
    <w:rsid w:val="00CD2AB0"/>
    <w:rsid w:val="00CD3192"/>
    <w:rsid w:val="00CD49C3"/>
    <w:rsid w:val="00CD4F8C"/>
    <w:rsid w:val="00CD5810"/>
    <w:rsid w:val="00CD5F05"/>
    <w:rsid w:val="00CD6052"/>
    <w:rsid w:val="00CD78B3"/>
    <w:rsid w:val="00CD7BF0"/>
    <w:rsid w:val="00CE2272"/>
    <w:rsid w:val="00CE2928"/>
    <w:rsid w:val="00CE2AB2"/>
    <w:rsid w:val="00CE3EA0"/>
    <w:rsid w:val="00CE3EAF"/>
    <w:rsid w:val="00CE3FB9"/>
    <w:rsid w:val="00CE4603"/>
    <w:rsid w:val="00CE4730"/>
    <w:rsid w:val="00CE4B72"/>
    <w:rsid w:val="00CE5520"/>
    <w:rsid w:val="00CE6B2D"/>
    <w:rsid w:val="00CF3938"/>
    <w:rsid w:val="00CF4A20"/>
    <w:rsid w:val="00D00C65"/>
    <w:rsid w:val="00D034C4"/>
    <w:rsid w:val="00D03619"/>
    <w:rsid w:val="00D0415B"/>
    <w:rsid w:val="00D046EC"/>
    <w:rsid w:val="00D05781"/>
    <w:rsid w:val="00D05D01"/>
    <w:rsid w:val="00D060CC"/>
    <w:rsid w:val="00D06F8C"/>
    <w:rsid w:val="00D07423"/>
    <w:rsid w:val="00D1018C"/>
    <w:rsid w:val="00D12359"/>
    <w:rsid w:val="00D13AF2"/>
    <w:rsid w:val="00D15101"/>
    <w:rsid w:val="00D155F9"/>
    <w:rsid w:val="00D159B5"/>
    <w:rsid w:val="00D15AC5"/>
    <w:rsid w:val="00D15E5F"/>
    <w:rsid w:val="00D20155"/>
    <w:rsid w:val="00D20773"/>
    <w:rsid w:val="00D20FDC"/>
    <w:rsid w:val="00D2183C"/>
    <w:rsid w:val="00D21BF7"/>
    <w:rsid w:val="00D2395E"/>
    <w:rsid w:val="00D23AED"/>
    <w:rsid w:val="00D24CD8"/>
    <w:rsid w:val="00D24FB1"/>
    <w:rsid w:val="00D25B33"/>
    <w:rsid w:val="00D26051"/>
    <w:rsid w:val="00D267E8"/>
    <w:rsid w:val="00D26CA0"/>
    <w:rsid w:val="00D26E39"/>
    <w:rsid w:val="00D26F5A"/>
    <w:rsid w:val="00D27674"/>
    <w:rsid w:val="00D30234"/>
    <w:rsid w:val="00D313D2"/>
    <w:rsid w:val="00D3211A"/>
    <w:rsid w:val="00D322AD"/>
    <w:rsid w:val="00D32313"/>
    <w:rsid w:val="00D32C36"/>
    <w:rsid w:val="00D32E54"/>
    <w:rsid w:val="00D33CD3"/>
    <w:rsid w:val="00D3596F"/>
    <w:rsid w:val="00D375BD"/>
    <w:rsid w:val="00D37E70"/>
    <w:rsid w:val="00D40088"/>
    <w:rsid w:val="00D4048C"/>
    <w:rsid w:val="00D40A10"/>
    <w:rsid w:val="00D40F62"/>
    <w:rsid w:val="00D4149B"/>
    <w:rsid w:val="00D41858"/>
    <w:rsid w:val="00D422EE"/>
    <w:rsid w:val="00D42691"/>
    <w:rsid w:val="00D42ABA"/>
    <w:rsid w:val="00D42B15"/>
    <w:rsid w:val="00D447D0"/>
    <w:rsid w:val="00D449EB"/>
    <w:rsid w:val="00D457CE"/>
    <w:rsid w:val="00D457D5"/>
    <w:rsid w:val="00D460A6"/>
    <w:rsid w:val="00D46C51"/>
    <w:rsid w:val="00D5021B"/>
    <w:rsid w:val="00D50416"/>
    <w:rsid w:val="00D50A9A"/>
    <w:rsid w:val="00D51DD4"/>
    <w:rsid w:val="00D5281C"/>
    <w:rsid w:val="00D53448"/>
    <w:rsid w:val="00D53CEA"/>
    <w:rsid w:val="00D5462B"/>
    <w:rsid w:val="00D54AA8"/>
    <w:rsid w:val="00D55D4B"/>
    <w:rsid w:val="00D60B89"/>
    <w:rsid w:val="00D60E2A"/>
    <w:rsid w:val="00D61013"/>
    <w:rsid w:val="00D6158F"/>
    <w:rsid w:val="00D617AD"/>
    <w:rsid w:val="00D61C11"/>
    <w:rsid w:val="00D635B1"/>
    <w:rsid w:val="00D64364"/>
    <w:rsid w:val="00D65336"/>
    <w:rsid w:val="00D6785A"/>
    <w:rsid w:val="00D67C71"/>
    <w:rsid w:val="00D7058E"/>
    <w:rsid w:val="00D7117F"/>
    <w:rsid w:val="00D71234"/>
    <w:rsid w:val="00D71C02"/>
    <w:rsid w:val="00D71C0C"/>
    <w:rsid w:val="00D71D63"/>
    <w:rsid w:val="00D721BD"/>
    <w:rsid w:val="00D731AB"/>
    <w:rsid w:val="00D74714"/>
    <w:rsid w:val="00D74B63"/>
    <w:rsid w:val="00D74BF6"/>
    <w:rsid w:val="00D7536A"/>
    <w:rsid w:val="00D758DC"/>
    <w:rsid w:val="00D75BD0"/>
    <w:rsid w:val="00D75E8C"/>
    <w:rsid w:val="00D76584"/>
    <w:rsid w:val="00D7739C"/>
    <w:rsid w:val="00D8132B"/>
    <w:rsid w:val="00D82216"/>
    <w:rsid w:val="00D828AE"/>
    <w:rsid w:val="00D83430"/>
    <w:rsid w:val="00D8365A"/>
    <w:rsid w:val="00D83672"/>
    <w:rsid w:val="00D8379A"/>
    <w:rsid w:val="00D83CDB"/>
    <w:rsid w:val="00D848A0"/>
    <w:rsid w:val="00D84AD1"/>
    <w:rsid w:val="00D863F2"/>
    <w:rsid w:val="00D86445"/>
    <w:rsid w:val="00D90294"/>
    <w:rsid w:val="00D91E92"/>
    <w:rsid w:val="00D9206B"/>
    <w:rsid w:val="00D928CC"/>
    <w:rsid w:val="00D92A77"/>
    <w:rsid w:val="00D92EDF"/>
    <w:rsid w:val="00D95890"/>
    <w:rsid w:val="00D9636D"/>
    <w:rsid w:val="00D96D3B"/>
    <w:rsid w:val="00D9766B"/>
    <w:rsid w:val="00DA10ED"/>
    <w:rsid w:val="00DA14D9"/>
    <w:rsid w:val="00DA18D6"/>
    <w:rsid w:val="00DA1AC2"/>
    <w:rsid w:val="00DA27D8"/>
    <w:rsid w:val="00DA3832"/>
    <w:rsid w:val="00DA4893"/>
    <w:rsid w:val="00DA4F2D"/>
    <w:rsid w:val="00DA5235"/>
    <w:rsid w:val="00DA54B0"/>
    <w:rsid w:val="00DA6899"/>
    <w:rsid w:val="00DA6CE0"/>
    <w:rsid w:val="00DA7BC4"/>
    <w:rsid w:val="00DA7F98"/>
    <w:rsid w:val="00DB02F2"/>
    <w:rsid w:val="00DB03F8"/>
    <w:rsid w:val="00DB0797"/>
    <w:rsid w:val="00DB0B20"/>
    <w:rsid w:val="00DB0F8B"/>
    <w:rsid w:val="00DB2252"/>
    <w:rsid w:val="00DB2820"/>
    <w:rsid w:val="00DB28D5"/>
    <w:rsid w:val="00DB3954"/>
    <w:rsid w:val="00DB44B0"/>
    <w:rsid w:val="00DB46F5"/>
    <w:rsid w:val="00DB5747"/>
    <w:rsid w:val="00DB5C67"/>
    <w:rsid w:val="00DC04F6"/>
    <w:rsid w:val="00DC121E"/>
    <w:rsid w:val="00DC13C9"/>
    <w:rsid w:val="00DC14D2"/>
    <w:rsid w:val="00DC42C5"/>
    <w:rsid w:val="00DC42D3"/>
    <w:rsid w:val="00DC4994"/>
    <w:rsid w:val="00DC5EE2"/>
    <w:rsid w:val="00DC6319"/>
    <w:rsid w:val="00DC6FF0"/>
    <w:rsid w:val="00DC7968"/>
    <w:rsid w:val="00DC7E51"/>
    <w:rsid w:val="00DD076F"/>
    <w:rsid w:val="00DD2353"/>
    <w:rsid w:val="00DD4290"/>
    <w:rsid w:val="00DD4EB1"/>
    <w:rsid w:val="00DD5A0E"/>
    <w:rsid w:val="00DD5A8A"/>
    <w:rsid w:val="00DD6EEC"/>
    <w:rsid w:val="00DD7450"/>
    <w:rsid w:val="00DD7914"/>
    <w:rsid w:val="00DD7B91"/>
    <w:rsid w:val="00DE0090"/>
    <w:rsid w:val="00DE0235"/>
    <w:rsid w:val="00DE18EB"/>
    <w:rsid w:val="00DE2C2F"/>
    <w:rsid w:val="00DE42D1"/>
    <w:rsid w:val="00DE44F7"/>
    <w:rsid w:val="00DE4AA8"/>
    <w:rsid w:val="00DE55F9"/>
    <w:rsid w:val="00DE5645"/>
    <w:rsid w:val="00DE5C32"/>
    <w:rsid w:val="00DE6849"/>
    <w:rsid w:val="00DE7C15"/>
    <w:rsid w:val="00DF0074"/>
    <w:rsid w:val="00DF0911"/>
    <w:rsid w:val="00DF106E"/>
    <w:rsid w:val="00DF10BF"/>
    <w:rsid w:val="00DF22AC"/>
    <w:rsid w:val="00DF35CF"/>
    <w:rsid w:val="00DF5FB3"/>
    <w:rsid w:val="00DF61C5"/>
    <w:rsid w:val="00DF7ED4"/>
    <w:rsid w:val="00E0070C"/>
    <w:rsid w:val="00E037CF"/>
    <w:rsid w:val="00E038F9"/>
    <w:rsid w:val="00E03E11"/>
    <w:rsid w:val="00E045BE"/>
    <w:rsid w:val="00E04FEB"/>
    <w:rsid w:val="00E05FCE"/>
    <w:rsid w:val="00E065E8"/>
    <w:rsid w:val="00E073E6"/>
    <w:rsid w:val="00E12037"/>
    <w:rsid w:val="00E12294"/>
    <w:rsid w:val="00E13D19"/>
    <w:rsid w:val="00E13F86"/>
    <w:rsid w:val="00E1422C"/>
    <w:rsid w:val="00E14883"/>
    <w:rsid w:val="00E155A7"/>
    <w:rsid w:val="00E15C3B"/>
    <w:rsid w:val="00E16076"/>
    <w:rsid w:val="00E16D5E"/>
    <w:rsid w:val="00E20301"/>
    <w:rsid w:val="00E20375"/>
    <w:rsid w:val="00E212C3"/>
    <w:rsid w:val="00E217D7"/>
    <w:rsid w:val="00E27996"/>
    <w:rsid w:val="00E302C2"/>
    <w:rsid w:val="00E30403"/>
    <w:rsid w:val="00E30F4A"/>
    <w:rsid w:val="00E3112A"/>
    <w:rsid w:val="00E329EF"/>
    <w:rsid w:val="00E3409D"/>
    <w:rsid w:val="00E3489C"/>
    <w:rsid w:val="00E358FD"/>
    <w:rsid w:val="00E35EE9"/>
    <w:rsid w:val="00E36992"/>
    <w:rsid w:val="00E36FEF"/>
    <w:rsid w:val="00E40CF0"/>
    <w:rsid w:val="00E40FD0"/>
    <w:rsid w:val="00E4193D"/>
    <w:rsid w:val="00E41C19"/>
    <w:rsid w:val="00E422CD"/>
    <w:rsid w:val="00E42695"/>
    <w:rsid w:val="00E430FA"/>
    <w:rsid w:val="00E43AEF"/>
    <w:rsid w:val="00E4401A"/>
    <w:rsid w:val="00E4472A"/>
    <w:rsid w:val="00E4529F"/>
    <w:rsid w:val="00E459B9"/>
    <w:rsid w:val="00E46C66"/>
    <w:rsid w:val="00E4792D"/>
    <w:rsid w:val="00E47DC3"/>
    <w:rsid w:val="00E50373"/>
    <w:rsid w:val="00E5087C"/>
    <w:rsid w:val="00E50C79"/>
    <w:rsid w:val="00E51C3C"/>
    <w:rsid w:val="00E529E0"/>
    <w:rsid w:val="00E529F1"/>
    <w:rsid w:val="00E52C65"/>
    <w:rsid w:val="00E547FC"/>
    <w:rsid w:val="00E55BB2"/>
    <w:rsid w:val="00E5615F"/>
    <w:rsid w:val="00E57006"/>
    <w:rsid w:val="00E60D7C"/>
    <w:rsid w:val="00E61450"/>
    <w:rsid w:val="00E620B4"/>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496F"/>
    <w:rsid w:val="00E751F0"/>
    <w:rsid w:val="00E7537F"/>
    <w:rsid w:val="00E75A0D"/>
    <w:rsid w:val="00E76834"/>
    <w:rsid w:val="00E77465"/>
    <w:rsid w:val="00E80274"/>
    <w:rsid w:val="00E8033C"/>
    <w:rsid w:val="00E80923"/>
    <w:rsid w:val="00E80CEB"/>
    <w:rsid w:val="00E82147"/>
    <w:rsid w:val="00E83449"/>
    <w:rsid w:val="00E83467"/>
    <w:rsid w:val="00E8434E"/>
    <w:rsid w:val="00E84652"/>
    <w:rsid w:val="00E84D77"/>
    <w:rsid w:val="00E86164"/>
    <w:rsid w:val="00E878C3"/>
    <w:rsid w:val="00E879BE"/>
    <w:rsid w:val="00E90AA1"/>
    <w:rsid w:val="00E912BD"/>
    <w:rsid w:val="00E91825"/>
    <w:rsid w:val="00E919BF"/>
    <w:rsid w:val="00E922AD"/>
    <w:rsid w:val="00E9268E"/>
    <w:rsid w:val="00E94926"/>
    <w:rsid w:val="00E95254"/>
    <w:rsid w:val="00E95E30"/>
    <w:rsid w:val="00E97173"/>
    <w:rsid w:val="00E9730C"/>
    <w:rsid w:val="00E97485"/>
    <w:rsid w:val="00EA14B5"/>
    <w:rsid w:val="00EA2189"/>
    <w:rsid w:val="00EA23B2"/>
    <w:rsid w:val="00EA31A9"/>
    <w:rsid w:val="00EA3553"/>
    <w:rsid w:val="00EA4C78"/>
    <w:rsid w:val="00EA5472"/>
    <w:rsid w:val="00EA5F0E"/>
    <w:rsid w:val="00EA6D62"/>
    <w:rsid w:val="00EA7133"/>
    <w:rsid w:val="00EA79F3"/>
    <w:rsid w:val="00EA7B26"/>
    <w:rsid w:val="00EA7E2C"/>
    <w:rsid w:val="00EB10C8"/>
    <w:rsid w:val="00EB11B3"/>
    <w:rsid w:val="00EB11D0"/>
    <w:rsid w:val="00EB1473"/>
    <w:rsid w:val="00EB2691"/>
    <w:rsid w:val="00EB283A"/>
    <w:rsid w:val="00EB4791"/>
    <w:rsid w:val="00EB5533"/>
    <w:rsid w:val="00EB5B9A"/>
    <w:rsid w:val="00EB6205"/>
    <w:rsid w:val="00EB62B8"/>
    <w:rsid w:val="00EB6787"/>
    <w:rsid w:val="00EB6CF1"/>
    <w:rsid w:val="00EB71DF"/>
    <w:rsid w:val="00EB7437"/>
    <w:rsid w:val="00EC01DF"/>
    <w:rsid w:val="00EC0B4D"/>
    <w:rsid w:val="00EC0B6F"/>
    <w:rsid w:val="00EC0ED8"/>
    <w:rsid w:val="00EC17FA"/>
    <w:rsid w:val="00EC1F0F"/>
    <w:rsid w:val="00EC2325"/>
    <w:rsid w:val="00EC2EE3"/>
    <w:rsid w:val="00EC30BC"/>
    <w:rsid w:val="00EC3309"/>
    <w:rsid w:val="00EC4E07"/>
    <w:rsid w:val="00EC55B8"/>
    <w:rsid w:val="00EC6085"/>
    <w:rsid w:val="00EC6480"/>
    <w:rsid w:val="00EC6621"/>
    <w:rsid w:val="00EC6D65"/>
    <w:rsid w:val="00ED10D3"/>
    <w:rsid w:val="00ED11F6"/>
    <w:rsid w:val="00ED1DFC"/>
    <w:rsid w:val="00ED1EF0"/>
    <w:rsid w:val="00ED230B"/>
    <w:rsid w:val="00ED35F4"/>
    <w:rsid w:val="00ED3F1E"/>
    <w:rsid w:val="00ED6506"/>
    <w:rsid w:val="00ED67AF"/>
    <w:rsid w:val="00ED6EC0"/>
    <w:rsid w:val="00ED6FF9"/>
    <w:rsid w:val="00ED74BB"/>
    <w:rsid w:val="00ED7B5C"/>
    <w:rsid w:val="00ED7FA7"/>
    <w:rsid w:val="00EE04DF"/>
    <w:rsid w:val="00EE0E27"/>
    <w:rsid w:val="00EE11AC"/>
    <w:rsid w:val="00EE14A7"/>
    <w:rsid w:val="00EE3620"/>
    <w:rsid w:val="00EE414C"/>
    <w:rsid w:val="00EE4BDB"/>
    <w:rsid w:val="00EE4E4E"/>
    <w:rsid w:val="00EE5B7C"/>
    <w:rsid w:val="00EE7428"/>
    <w:rsid w:val="00EE75C8"/>
    <w:rsid w:val="00EE75EE"/>
    <w:rsid w:val="00EE7B2B"/>
    <w:rsid w:val="00EF050F"/>
    <w:rsid w:val="00EF0AD4"/>
    <w:rsid w:val="00EF1256"/>
    <w:rsid w:val="00EF1B90"/>
    <w:rsid w:val="00EF1FCA"/>
    <w:rsid w:val="00EF265E"/>
    <w:rsid w:val="00EF31B5"/>
    <w:rsid w:val="00EF3246"/>
    <w:rsid w:val="00EF3AC4"/>
    <w:rsid w:val="00EF4239"/>
    <w:rsid w:val="00EF4733"/>
    <w:rsid w:val="00EF75C0"/>
    <w:rsid w:val="00F0155E"/>
    <w:rsid w:val="00F01749"/>
    <w:rsid w:val="00F02EF7"/>
    <w:rsid w:val="00F047FC"/>
    <w:rsid w:val="00F05693"/>
    <w:rsid w:val="00F05B17"/>
    <w:rsid w:val="00F06521"/>
    <w:rsid w:val="00F076AC"/>
    <w:rsid w:val="00F078EE"/>
    <w:rsid w:val="00F07938"/>
    <w:rsid w:val="00F07A5E"/>
    <w:rsid w:val="00F10B67"/>
    <w:rsid w:val="00F11286"/>
    <w:rsid w:val="00F12ADC"/>
    <w:rsid w:val="00F12B34"/>
    <w:rsid w:val="00F14C49"/>
    <w:rsid w:val="00F14E35"/>
    <w:rsid w:val="00F15BAD"/>
    <w:rsid w:val="00F16125"/>
    <w:rsid w:val="00F16712"/>
    <w:rsid w:val="00F16722"/>
    <w:rsid w:val="00F17B3A"/>
    <w:rsid w:val="00F17B43"/>
    <w:rsid w:val="00F2023E"/>
    <w:rsid w:val="00F204DD"/>
    <w:rsid w:val="00F207B4"/>
    <w:rsid w:val="00F20B7F"/>
    <w:rsid w:val="00F20ECC"/>
    <w:rsid w:val="00F21016"/>
    <w:rsid w:val="00F215B2"/>
    <w:rsid w:val="00F21E18"/>
    <w:rsid w:val="00F22113"/>
    <w:rsid w:val="00F2298C"/>
    <w:rsid w:val="00F232BF"/>
    <w:rsid w:val="00F2333B"/>
    <w:rsid w:val="00F2388E"/>
    <w:rsid w:val="00F23985"/>
    <w:rsid w:val="00F239B9"/>
    <w:rsid w:val="00F24BC5"/>
    <w:rsid w:val="00F24EF5"/>
    <w:rsid w:val="00F2524A"/>
    <w:rsid w:val="00F26CF6"/>
    <w:rsid w:val="00F2725E"/>
    <w:rsid w:val="00F27A5B"/>
    <w:rsid w:val="00F27C1D"/>
    <w:rsid w:val="00F301D8"/>
    <w:rsid w:val="00F30293"/>
    <w:rsid w:val="00F30B3A"/>
    <w:rsid w:val="00F31090"/>
    <w:rsid w:val="00F31C19"/>
    <w:rsid w:val="00F322D9"/>
    <w:rsid w:val="00F32ADA"/>
    <w:rsid w:val="00F32AE1"/>
    <w:rsid w:val="00F32BEF"/>
    <w:rsid w:val="00F33393"/>
    <w:rsid w:val="00F33488"/>
    <w:rsid w:val="00F33661"/>
    <w:rsid w:val="00F34680"/>
    <w:rsid w:val="00F34CB9"/>
    <w:rsid w:val="00F35577"/>
    <w:rsid w:val="00F3563E"/>
    <w:rsid w:val="00F358BA"/>
    <w:rsid w:val="00F36936"/>
    <w:rsid w:val="00F37032"/>
    <w:rsid w:val="00F37D93"/>
    <w:rsid w:val="00F40AFF"/>
    <w:rsid w:val="00F40BC8"/>
    <w:rsid w:val="00F41ABE"/>
    <w:rsid w:val="00F4217D"/>
    <w:rsid w:val="00F42437"/>
    <w:rsid w:val="00F43A84"/>
    <w:rsid w:val="00F444F8"/>
    <w:rsid w:val="00F5015C"/>
    <w:rsid w:val="00F501F2"/>
    <w:rsid w:val="00F50328"/>
    <w:rsid w:val="00F50DF7"/>
    <w:rsid w:val="00F512A2"/>
    <w:rsid w:val="00F5182B"/>
    <w:rsid w:val="00F51EA8"/>
    <w:rsid w:val="00F53AA3"/>
    <w:rsid w:val="00F53B4A"/>
    <w:rsid w:val="00F53D38"/>
    <w:rsid w:val="00F544C9"/>
    <w:rsid w:val="00F5463E"/>
    <w:rsid w:val="00F54C1D"/>
    <w:rsid w:val="00F56476"/>
    <w:rsid w:val="00F5655D"/>
    <w:rsid w:val="00F56708"/>
    <w:rsid w:val="00F5766F"/>
    <w:rsid w:val="00F5794D"/>
    <w:rsid w:val="00F606CB"/>
    <w:rsid w:val="00F61CD5"/>
    <w:rsid w:val="00F62059"/>
    <w:rsid w:val="00F62698"/>
    <w:rsid w:val="00F62AC9"/>
    <w:rsid w:val="00F6466E"/>
    <w:rsid w:val="00F64FB3"/>
    <w:rsid w:val="00F655DF"/>
    <w:rsid w:val="00F66009"/>
    <w:rsid w:val="00F66075"/>
    <w:rsid w:val="00F674B7"/>
    <w:rsid w:val="00F70521"/>
    <w:rsid w:val="00F70537"/>
    <w:rsid w:val="00F7272C"/>
    <w:rsid w:val="00F729CD"/>
    <w:rsid w:val="00F7381E"/>
    <w:rsid w:val="00F7512E"/>
    <w:rsid w:val="00F75204"/>
    <w:rsid w:val="00F75CE8"/>
    <w:rsid w:val="00F75D05"/>
    <w:rsid w:val="00F7684D"/>
    <w:rsid w:val="00F77595"/>
    <w:rsid w:val="00F80260"/>
    <w:rsid w:val="00F81779"/>
    <w:rsid w:val="00F82714"/>
    <w:rsid w:val="00F83677"/>
    <w:rsid w:val="00F845B8"/>
    <w:rsid w:val="00F84E52"/>
    <w:rsid w:val="00F852E7"/>
    <w:rsid w:val="00F85983"/>
    <w:rsid w:val="00F87070"/>
    <w:rsid w:val="00F93B69"/>
    <w:rsid w:val="00F9404E"/>
    <w:rsid w:val="00F94462"/>
    <w:rsid w:val="00F94A07"/>
    <w:rsid w:val="00F94D14"/>
    <w:rsid w:val="00F96782"/>
    <w:rsid w:val="00F96F95"/>
    <w:rsid w:val="00F97D4D"/>
    <w:rsid w:val="00FA05CD"/>
    <w:rsid w:val="00FA08E0"/>
    <w:rsid w:val="00FA0B7A"/>
    <w:rsid w:val="00FA0CEB"/>
    <w:rsid w:val="00FA0EFB"/>
    <w:rsid w:val="00FA1039"/>
    <w:rsid w:val="00FA2469"/>
    <w:rsid w:val="00FA4AFB"/>
    <w:rsid w:val="00FA4F8D"/>
    <w:rsid w:val="00FA54A0"/>
    <w:rsid w:val="00FA5553"/>
    <w:rsid w:val="00FA5B9B"/>
    <w:rsid w:val="00FA6185"/>
    <w:rsid w:val="00FA64C3"/>
    <w:rsid w:val="00FB15C7"/>
    <w:rsid w:val="00FB1BB7"/>
    <w:rsid w:val="00FB3300"/>
    <w:rsid w:val="00FB3873"/>
    <w:rsid w:val="00FB3F14"/>
    <w:rsid w:val="00FB563E"/>
    <w:rsid w:val="00FB6697"/>
    <w:rsid w:val="00FB7066"/>
    <w:rsid w:val="00FC1F59"/>
    <w:rsid w:val="00FC3B37"/>
    <w:rsid w:val="00FC3B93"/>
    <w:rsid w:val="00FC4952"/>
    <w:rsid w:val="00FC4A35"/>
    <w:rsid w:val="00FC51B8"/>
    <w:rsid w:val="00FC5947"/>
    <w:rsid w:val="00FC63F9"/>
    <w:rsid w:val="00FC67AF"/>
    <w:rsid w:val="00FC6951"/>
    <w:rsid w:val="00FC7318"/>
    <w:rsid w:val="00FD182D"/>
    <w:rsid w:val="00FD18C0"/>
    <w:rsid w:val="00FD2137"/>
    <w:rsid w:val="00FD239D"/>
    <w:rsid w:val="00FD239E"/>
    <w:rsid w:val="00FD2FCE"/>
    <w:rsid w:val="00FD3395"/>
    <w:rsid w:val="00FD49FD"/>
    <w:rsid w:val="00FD4AB9"/>
    <w:rsid w:val="00FD564F"/>
    <w:rsid w:val="00FD64D1"/>
    <w:rsid w:val="00FD738C"/>
    <w:rsid w:val="00FD7C38"/>
    <w:rsid w:val="00FE0575"/>
    <w:rsid w:val="00FE0A69"/>
    <w:rsid w:val="00FE1A08"/>
    <w:rsid w:val="00FE1C75"/>
    <w:rsid w:val="00FE2743"/>
    <w:rsid w:val="00FE30BF"/>
    <w:rsid w:val="00FE3346"/>
    <w:rsid w:val="00FE4834"/>
    <w:rsid w:val="00FE4C71"/>
    <w:rsid w:val="00FE539B"/>
    <w:rsid w:val="00FE6044"/>
    <w:rsid w:val="00FE6C68"/>
    <w:rsid w:val="00FE6D2B"/>
    <w:rsid w:val="00FE769C"/>
    <w:rsid w:val="00FE7BBF"/>
    <w:rsid w:val="00FE7DC5"/>
    <w:rsid w:val="00FF0482"/>
    <w:rsid w:val="00FF06F9"/>
    <w:rsid w:val="00FF2237"/>
    <w:rsid w:val="00FF3C16"/>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3AEFBCA4-6AA2-485E-94DF-E606CB22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iPriority w:val="9"/>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uiPriority w:val="9"/>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uiPriority w:val="9"/>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uiPriority w:val="9"/>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iPriority w:val="99"/>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uiPriority w:val="99"/>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Texto do corpo (2) + 15"/>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customStyle="1" w:styleId="MenoPendente1">
    <w:name w:val="Menção Pendente1"/>
    <w:uiPriority w:val="99"/>
    <w:semiHidden/>
    <w:unhideWhenUsed/>
    <w:rsid w:val="00914FD0"/>
    <w:rPr>
      <w:color w:val="605E5C"/>
      <w:shd w:val="clear" w:color="auto" w:fill="E1DFDD"/>
    </w:rPr>
  </w:style>
  <w:style w:type="paragraph" w:customStyle="1" w:styleId="Normal12">
    <w:name w:val="Normal + 12"/>
    <w:aliases w:val="12 pt,À direita"/>
    <w:basedOn w:val="Normal"/>
    <w:rsid w:val="00985212"/>
    <w:pPr>
      <w:spacing w:after="0" w:line="240" w:lineRule="auto"/>
      <w:jc w:val="right"/>
    </w:pPr>
    <w:rPr>
      <w:rFonts w:ascii="12" w:eastAsia="Times New Roman" w:hAnsi="12"/>
      <w:sz w:val="24"/>
      <w:szCs w:val="24"/>
      <w:lang w:eastAsia="pt-BR"/>
    </w:rPr>
  </w:style>
  <w:style w:type="character" w:customStyle="1" w:styleId="itemextrafieldsvalue">
    <w:name w:val="itemextrafieldsvalue"/>
    <w:basedOn w:val="Fontepargpadro"/>
    <w:rsid w:val="00985212"/>
  </w:style>
  <w:style w:type="character" w:customStyle="1" w:styleId="titdept">
    <w:name w:val="tit_dept"/>
    <w:basedOn w:val="Fontepargpadro"/>
    <w:rsid w:val="00985212"/>
  </w:style>
  <w:style w:type="character" w:customStyle="1" w:styleId="field-content">
    <w:name w:val="field-content"/>
    <w:basedOn w:val="Fontepargpadro"/>
    <w:rsid w:val="00985212"/>
  </w:style>
  <w:style w:type="character" w:customStyle="1" w:styleId="tex5a">
    <w:name w:val="tex5a"/>
    <w:basedOn w:val="Fontepargpadro"/>
    <w:rsid w:val="00985212"/>
  </w:style>
  <w:style w:type="paragraph" w:customStyle="1" w:styleId="body">
    <w:name w:val="body"/>
    <w:basedOn w:val="Normal"/>
    <w:rsid w:val="0098521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style-span">
    <w:name w:val="apple-style-span"/>
    <w:basedOn w:val="Fontepargpadro"/>
    <w:rsid w:val="00985212"/>
  </w:style>
  <w:style w:type="paragraph" w:customStyle="1" w:styleId="Corpodetexto22">
    <w:name w:val="Corpo de texto 22"/>
    <w:basedOn w:val="Normal"/>
    <w:rsid w:val="00985212"/>
    <w:pPr>
      <w:spacing w:after="0" w:line="240" w:lineRule="auto"/>
      <w:ind w:firstLine="2835"/>
      <w:jc w:val="both"/>
    </w:pPr>
    <w:rPr>
      <w:rFonts w:ascii="Times New Roman" w:eastAsia="Times New Roman" w:hAnsi="Times New Roman"/>
      <w:sz w:val="28"/>
      <w:szCs w:val="20"/>
      <w:lang w:eastAsia="pt-BR"/>
    </w:rPr>
  </w:style>
  <w:style w:type="character" w:customStyle="1" w:styleId="TextodebaloChar1">
    <w:name w:val="Texto de balão Char1"/>
    <w:uiPriority w:val="99"/>
    <w:semiHidden/>
    <w:rsid w:val="00985212"/>
    <w:rPr>
      <w:rFonts w:ascii="Tahoma" w:hAnsi="Tahoma" w:cs="Tahoma"/>
      <w:sz w:val="16"/>
      <w:szCs w:val="16"/>
    </w:rPr>
  </w:style>
  <w:style w:type="paragraph" w:customStyle="1" w:styleId="SemEspaamento1">
    <w:name w:val="Sem Espaçamento1"/>
    <w:autoRedefine/>
    <w:rsid w:val="00137C26"/>
    <w:pPr>
      <w:tabs>
        <w:tab w:val="left" w:pos="709"/>
        <w:tab w:val="left" w:pos="2124"/>
        <w:tab w:val="left" w:pos="2832"/>
        <w:tab w:val="left" w:pos="3540"/>
        <w:tab w:val="left" w:pos="4248"/>
        <w:tab w:val="left" w:pos="4956"/>
        <w:tab w:val="left" w:pos="5664"/>
        <w:tab w:val="left" w:pos="6372"/>
        <w:tab w:val="left" w:pos="7080"/>
        <w:tab w:val="left" w:pos="7788"/>
        <w:tab w:val="left" w:pos="7998"/>
      </w:tabs>
      <w:spacing w:line="360" w:lineRule="auto"/>
      <w:ind w:left="284"/>
      <w:jc w:val="both"/>
    </w:pPr>
    <w:rPr>
      <w:rFonts w:ascii="Arial" w:eastAsia="ヒラギノ角ゴ Pro W3" w:hAnsi="Arial" w:cs="Arial"/>
      <w:b/>
      <w:sz w:val="22"/>
      <w:szCs w:val="22"/>
      <w:lang w:val="en-US"/>
    </w:rPr>
  </w:style>
  <w:style w:type="paragraph" w:customStyle="1" w:styleId="SemEspaamento2">
    <w:name w:val="Sem Espaçamento2"/>
    <w:autoRedefine/>
    <w:rsid w:val="00137C26"/>
    <w:pPr>
      <w:tabs>
        <w:tab w:val="left" w:pos="1416"/>
        <w:tab w:val="left" w:pos="2124"/>
        <w:tab w:val="left" w:pos="2832"/>
        <w:tab w:val="left" w:pos="3540"/>
        <w:tab w:val="left" w:pos="4248"/>
        <w:tab w:val="left" w:pos="4956"/>
        <w:tab w:val="left" w:pos="5664"/>
        <w:tab w:val="left" w:pos="6372"/>
        <w:tab w:val="left" w:pos="7080"/>
        <w:tab w:val="left" w:pos="7788"/>
        <w:tab w:val="left" w:pos="7998"/>
      </w:tabs>
      <w:spacing w:line="360" w:lineRule="auto"/>
      <w:ind w:hanging="720"/>
      <w:jc w:val="both"/>
    </w:pPr>
    <w:rPr>
      <w:rFonts w:ascii="Arial" w:eastAsia="ヒラギノ角ゴ Pro W3" w:hAnsi="Arial" w:cs="Arial"/>
      <w:sz w:val="22"/>
      <w:szCs w:val="22"/>
      <w:lang w:val="en-US"/>
    </w:rPr>
  </w:style>
  <w:style w:type="character" w:customStyle="1" w:styleId="texto">
    <w:name w:val="texto"/>
    <w:basedOn w:val="Fontepargpadro"/>
    <w:rsid w:val="00137C26"/>
  </w:style>
  <w:style w:type="paragraph" w:customStyle="1" w:styleId="font7">
    <w:name w:val="font_7"/>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font8">
    <w:name w:val="font_8"/>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11">
    <w:name w:val="color_11"/>
    <w:basedOn w:val="Fontepargpadro"/>
    <w:rsid w:val="00137C26"/>
  </w:style>
  <w:style w:type="paragraph" w:styleId="Textodenotadefim">
    <w:name w:val="endnote text"/>
    <w:basedOn w:val="Normal"/>
    <w:link w:val="TextodenotadefimChar"/>
    <w:uiPriority w:val="99"/>
    <w:semiHidden/>
    <w:unhideWhenUsed/>
    <w:rsid w:val="00CA014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A0140"/>
    <w:rPr>
      <w:lang w:eastAsia="en-US"/>
    </w:rPr>
  </w:style>
  <w:style w:type="character" w:styleId="Refdenotadefim">
    <w:name w:val="endnote reference"/>
    <w:basedOn w:val="Fontepargpadro"/>
    <w:uiPriority w:val="99"/>
    <w:semiHidden/>
    <w:unhideWhenUsed/>
    <w:rsid w:val="00CA0140"/>
    <w:rPr>
      <w:vertAlign w:val="superscript"/>
    </w:rPr>
  </w:style>
  <w:style w:type="paragraph" w:customStyle="1" w:styleId="Standard">
    <w:name w:val="Standard"/>
    <w:rsid w:val="00DA54B0"/>
    <w:pPr>
      <w:suppressAutoHyphens/>
      <w:autoSpaceDN w:val="0"/>
      <w:textAlignment w:val="baseline"/>
    </w:pPr>
    <w:rPr>
      <w:rFonts w:ascii="Liberation Serif" w:eastAsia="Noto Serif CJK SC" w:hAnsi="Liberation Serif" w:cs="Lohit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586680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1892617358">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C29BA-2472-4C6A-AD52-402C2AB0D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4695</Words>
  <Characters>25353</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User</cp:lastModifiedBy>
  <cp:revision>7</cp:revision>
  <cp:lastPrinted>2022-08-12T14:52:00Z</cp:lastPrinted>
  <dcterms:created xsi:type="dcterms:W3CDTF">2024-09-18T16:51:00Z</dcterms:created>
  <dcterms:modified xsi:type="dcterms:W3CDTF">2024-09-24T14:42:00Z</dcterms:modified>
</cp:coreProperties>
</file>