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6527C" w14:textId="2CFB9745" w:rsidR="000D7EBC" w:rsidRPr="000A730B" w:rsidRDefault="000D7EBC" w:rsidP="000D7EB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CONTRATO DE FORNECIMENTO</w:t>
      </w:r>
      <w:r w:rsidR="001A3CA1" w:rsidRPr="000A73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76AAD1" w14:textId="77777777" w:rsidR="00001A29" w:rsidRPr="000A730B" w:rsidRDefault="00001A29" w:rsidP="000D7EB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4FD58" w14:textId="0C6AE5AA" w:rsidR="000D7EBC" w:rsidRPr="000A730B" w:rsidRDefault="000D7EBC" w:rsidP="002A17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PROCE</w:t>
      </w:r>
      <w:r w:rsidR="00AF4A44" w:rsidRPr="000A730B">
        <w:rPr>
          <w:rFonts w:ascii="Times New Roman" w:hAnsi="Times New Roman" w:cs="Times New Roman"/>
          <w:b/>
          <w:sz w:val="24"/>
          <w:szCs w:val="24"/>
        </w:rPr>
        <w:t xml:space="preserve">DIMENTO </w:t>
      </w:r>
      <w:r w:rsidRPr="000A730B">
        <w:rPr>
          <w:rFonts w:ascii="Times New Roman" w:hAnsi="Times New Roman" w:cs="Times New Roman"/>
          <w:b/>
          <w:sz w:val="24"/>
          <w:szCs w:val="24"/>
        </w:rPr>
        <w:t xml:space="preserve">LICITATÓRIO Nº </w:t>
      </w:r>
      <w:r w:rsidR="00FC6315">
        <w:rPr>
          <w:rFonts w:ascii="Times New Roman" w:hAnsi="Times New Roman" w:cs="Times New Roman"/>
          <w:b/>
          <w:sz w:val="24"/>
          <w:szCs w:val="24"/>
        </w:rPr>
        <w:t>148</w:t>
      </w:r>
      <w:r w:rsidR="002B7C7E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5297D403" w14:textId="79C3F027" w:rsidR="000D7EBC" w:rsidRPr="000A730B" w:rsidRDefault="000D7EBC" w:rsidP="002A178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30B">
        <w:rPr>
          <w:rFonts w:ascii="Times New Roman" w:hAnsi="Times New Roman" w:cs="Times New Roman"/>
          <w:b/>
          <w:bCs/>
          <w:sz w:val="24"/>
          <w:szCs w:val="24"/>
        </w:rPr>
        <w:t xml:space="preserve">PREGÃO </w:t>
      </w:r>
      <w:r w:rsidR="00501F2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A730B">
        <w:rPr>
          <w:rFonts w:ascii="Times New Roman" w:hAnsi="Times New Roman" w:cs="Times New Roman"/>
          <w:b/>
          <w:bCs/>
          <w:sz w:val="24"/>
          <w:szCs w:val="24"/>
        </w:rPr>
        <w:t xml:space="preserve">LETRÔNICO Nº </w:t>
      </w:r>
      <w:r w:rsidR="00FC6315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="002B7C7E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4085E941" w14:textId="77777777" w:rsidR="0015372C" w:rsidRPr="000A730B" w:rsidRDefault="0015372C" w:rsidP="002A17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AD5607" w14:textId="09D5CBB3" w:rsidR="000D7EBC" w:rsidRPr="000A730B" w:rsidRDefault="000D7EBC" w:rsidP="002A17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 xml:space="preserve">CONTRATO Nº </w:t>
      </w:r>
      <w:r w:rsidR="00EF758A">
        <w:rPr>
          <w:rFonts w:ascii="Times New Roman" w:hAnsi="Times New Roman" w:cs="Times New Roman"/>
          <w:b/>
          <w:sz w:val="24"/>
          <w:szCs w:val="24"/>
        </w:rPr>
        <w:t>169</w:t>
      </w:r>
      <w:r w:rsidRPr="000A730B">
        <w:rPr>
          <w:rFonts w:ascii="Times New Roman" w:hAnsi="Times New Roman" w:cs="Times New Roman"/>
          <w:b/>
          <w:sz w:val="24"/>
          <w:szCs w:val="24"/>
        </w:rPr>
        <w:t>/202</w:t>
      </w:r>
      <w:r w:rsidR="002B7C7E">
        <w:rPr>
          <w:rFonts w:ascii="Times New Roman" w:hAnsi="Times New Roman" w:cs="Times New Roman"/>
          <w:b/>
          <w:sz w:val="24"/>
          <w:szCs w:val="24"/>
        </w:rPr>
        <w:t>3</w:t>
      </w:r>
    </w:p>
    <w:p w14:paraId="05CA0358" w14:textId="77777777" w:rsidR="000D7EBC" w:rsidRPr="000A730B" w:rsidRDefault="000D7EBC" w:rsidP="000D7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390E0A" w14:textId="5A32D4C1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730B">
        <w:rPr>
          <w:rFonts w:ascii="Times New Roman" w:hAnsi="Times New Roman" w:cs="Times New Roman"/>
          <w:b/>
          <w:sz w:val="24"/>
          <w:szCs w:val="24"/>
        </w:rPr>
        <w:tab/>
        <w:t>O MUNICÍPIO DE SÃO BRÁS DO SUAÇUÍ</w:t>
      </w:r>
      <w:r w:rsidRPr="000A730B">
        <w:rPr>
          <w:rFonts w:ascii="Times New Roman" w:hAnsi="Times New Roman" w:cs="Times New Roman"/>
          <w:sz w:val="24"/>
          <w:szCs w:val="24"/>
        </w:rPr>
        <w:t>, Pessoa Jurídica de Direito Público Interno, por sua Prefeitura sediada na Avenida Doutor Aprígio Ribeiro de Oliveira, nº 150, Centro, São Brás do Suaçuí/MG, inscrita no CNPJ sob o n</w:t>
      </w:r>
      <w:r w:rsidRPr="000A730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0A730B">
        <w:rPr>
          <w:rFonts w:ascii="Times New Roman" w:hAnsi="Times New Roman" w:cs="Times New Roman"/>
          <w:sz w:val="24"/>
          <w:szCs w:val="24"/>
        </w:rPr>
        <w:t xml:space="preserve"> 20.356.754/0001-96, neste ato representado pelo Prefeito Municipal Senhor Geraldino Pacheco de Oliveira Filho, inscrito no CPF sob o nº</w:t>
      </w:r>
      <w:r w:rsidR="00BB36FF" w:rsidRPr="00BB36FF">
        <w:rPr>
          <w:rFonts w:ascii="Times" w:hAnsi="Times" w:cs="Arial"/>
          <w:sz w:val="24"/>
          <w:szCs w:val="24"/>
        </w:rPr>
        <w:t xml:space="preserve"> </w:t>
      </w:r>
      <w:r w:rsidR="00BB36FF">
        <w:rPr>
          <w:rFonts w:ascii="Times New Roman" w:hAnsi="Times New Roman" w:cs="Times New Roman"/>
          <w:sz w:val="24"/>
          <w:szCs w:val="24"/>
        </w:rPr>
        <w:t>086.883.316-93</w:t>
      </w:r>
      <w:r w:rsidRPr="000A730B">
        <w:rPr>
          <w:rFonts w:ascii="Times New Roman" w:hAnsi="Times New Roman" w:cs="Times New Roman"/>
          <w:sz w:val="24"/>
          <w:szCs w:val="24"/>
        </w:rPr>
        <w:t xml:space="preserve">, doravante denominado </w:t>
      </w:r>
      <w:r w:rsidRPr="000A730B">
        <w:rPr>
          <w:rFonts w:ascii="Times New Roman" w:hAnsi="Times New Roman" w:cs="Times New Roman"/>
          <w:b/>
          <w:sz w:val="24"/>
          <w:szCs w:val="24"/>
        </w:rPr>
        <w:t>CONTRATANTE</w:t>
      </w:r>
      <w:r w:rsidRPr="000A730B">
        <w:rPr>
          <w:rFonts w:ascii="Times New Roman" w:hAnsi="Times New Roman" w:cs="Times New Roman"/>
          <w:sz w:val="24"/>
          <w:szCs w:val="24"/>
        </w:rPr>
        <w:t xml:space="preserve"> e de outro a</w:t>
      </w:r>
      <w:r w:rsidR="0035305B">
        <w:rPr>
          <w:rFonts w:ascii="Times New Roman" w:hAnsi="Times New Roman" w:cs="Times New Roman"/>
          <w:sz w:val="24"/>
          <w:szCs w:val="24"/>
        </w:rPr>
        <w:t xml:space="preserve"> empresa de pequeno porte A H DA S MORAES</w:t>
      </w:r>
      <w:r w:rsidR="009E0C16">
        <w:rPr>
          <w:rFonts w:ascii="Times New Roman" w:hAnsi="Times New Roman" w:cs="Times New Roman"/>
          <w:sz w:val="24"/>
          <w:szCs w:val="24"/>
        </w:rPr>
        <w:t xml:space="preserve"> </w:t>
      </w:r>
      <w:r w:rsidR="00F27ECB">
        <w:rPr>
          <w:rFonts w:ascii="Times New Roman" w:hAnsi="Times New Roman" w:cs="Times New Roman"/>
          <w:sz w:val="24"/>
          <w:szCs w:val="24"/>
        </w:rPr>
        <w:t xml:space="preserve">, </w:t>
      </w:r>
      <w:r w:rsidRPr="000A730B">
        <w:rPr>
          <w:rFonts w:ascii="Times New Roman" w:hAnsi="Times New Roman" w:cs="Times New Roman"/>
          <w:sz w:val="24"/>
          <w:szCs w:val="24"/>
        </w:rPr>
        <w:t>Pessoa Jurídica que atua no ramo de</w:t>
      </w:r>
      <w:r w:rsidR="0035305B">
        <w:rPr>
          <w:rFonts w:ascii="Times New Roman" w:hAnsi="Times New Roman" w:cs="Times New Roman"/>
          <w:sz w:val="24"/>
          <w:szCs w:val="24"/>
        </w:rPr>
        <w:t xml:space="preserve"> comércio varejista especializado em venda de equipamentos e suprimentos de informática em geral, como impressoras, copiadoras, computadores, cartucho jato de tinta, toner laser, etc.</w:t>
      </w:r>
      <w:r w:rsidRPr="000A730B">
        <w:rPr>
          <w:rFonts w:ascii="Times New Roman" w:hAnsi="Times New Roman" w:cs="Times New Roman"/>
          <w:sz w:val="24"/>
          <w:szCs w:val="24"/>
        </w:rPr>
        <w:t>, inscrita no CNPJ sob o nº</w:t>
      </w:r>
      <w:r w:rsidR="0035305B">
        <w:rPr>
          <w:rFonts w:ascii="Times New Roman" w:hAnsi="Times New Roman" w:cs="Times New Roman"/>
          <w:sz w:val="24"/>
          <w:szCs w:val="24"/>
        </w:rPr>
        <w:t>02.437.839/0001-17</w:t>
      </w:r>
      <w:r w:rsidRPr="000A730B">
        <w:rPr>
          <w:rFonts w:ascii="Times New Roman" w:hAnsi="Times New Roman" w:cs="Times New Roman"/>
          <w:sz w:val="24"/>
          <w:szCs w:val="24"/>
        </w:rPr>
        <w:t>, Inscrição Estadual nº</w:t>
      </w:r>
      <w:r w:rsidR="006B270D">
        <w:rPr>
          <w:rFonts w:ascii="Times New Roman" w:hAnsi="Times New Roman" w:cs="Times New Roman"/>
          <w:sz w:val="24"/>
          <w:szCs w:val="24"/>
        </w:rPr>
        <w:t>647.722.220.117</w:t>
      </w:r>
      <w:r w:rsidRPr="000A730B">
        <w:rPr>
          <w:rFonts w:ascii="Times New Roman" w:hAnsi="Times New Roman" w:cs="Times New Roman"/>
          <w:sz w:val="24"/>
          <w:szCs w:val="24"/>
        </w:rPr>
        <w:t>, com sede na cidade de</w:t>
      </w:r>
      <w:r w:rsidR="006B270D">
        <w:rPr>
          <w:rFonts w:ascii="Times New Roman" w:hAnsi="Times New Roman" w:cs="Times New Roman"/>
          <w:sz w:val="24"/>
          <w:szCs w:val="24"/>
        </w:rPr>
        <w:t xml:space="preserve"> São José do Rio Preto/SP</w:t>
      </w:r>
      <w:r w:rsidRPr="000A730B">
        <w:rPr>
          <w:rFonts w:ascii="Times New Roman" w:hAnsi="Times New Roman" w:cs="Times New Roman"/>
          <w:sz w:val="24"/>
          <w:szCs w:val="24"/>
        </w:rPr>
        <w:t>, estabelecida na Rua</w:t>
      </w:r>
      <w:r w:rsidR="006B270D">
        <w:rPr>
          <w:rFonts w:ascii="Times New Roman" w:hAnsi="Times New Roman" w:cs="Times New Roman"/>
          <w:sz w:val="24"/>
          <w:szCs w:val="24"/>
        </w:rPr>
        <w:t xml:space="preserve"> Saldanha Marinho</w:t>
      </w:r>
      <w:r w:rsidRPr="000A730B">
        <w:rPr>
          <w:rFonts w:ascii="Times New Roman" w:hAnsi="Times New Roman" w:cs="Times New Roman"/>
          <w:sz w:val="24"/>
          <w:szCs w:val="24"/>
        </w:rPr>
        <w:t>, nº, bairro</w:t>
      </w:r>
      <w:r w:rsidR="00D414B0">
        <w:rPr>
          <w:rFonts w:ascii="Times New Roman" w:hAnsi="Times New Roman" w:cs="Times New Roman"/>
          <w:sz w:val="24"/>
          <w:szCs w:val="24"/>
        </w:rPr>
        <w:t xml:space="preserve"> Villa Santo Antônio, </w:t>
      </w:r>
      <w:r w:rsidRPr="000A730B">
        <w:rPr>
          <w:rFonts w:ascii="Times New Roman" w:hAnsi="Times New Roman" w:cs="Times New Roman"/>
          <w:sz w:val="24"/>
          <w:szCs w:val="24"/>
        </w:rPr>
        <w:t>CEP</w:t>
      </w:r>
      <w:r w:rsidR="00D414B0">
        <w:rPr>
          <w:rFonts w:ascii="Times New Roman" w:hAnsi="Times New Roman" w:cs="Times New Roman"/>
          <w:sz w:val="24"/>
          <w:szCs w:val="24"/>
        </w:rPr>
        <w:t xml:space="preserve"> 15014.300</w:t>
      </w:r>
      <w:r w:rsidRPr="000A730B">
        <w:rPr>
          <w:rFonts w:ascii="Times New Roman" w:hAnsi="Times New Roman" w:cs="Times New Roman"/>
          <w:sz w:val="24"/>
          <w:szCs w:val="24"/>
        </w:rPr>
        <w:t>, representada neste ato por seu representante legal, o senhor</w:t>
      </w:r>
      <w:r w:rsidR="00D414B0">
        <w:rPr>
          <w:rFonts w:ascii="Times New Roman" w:hAnsi="Times New Roman" w:cs="Times New Roman"/>
          <w:sz w:val="24"/>
          <w:szCs w:val="24"/>
        </w:rPr>
        <w:t xml:space="preserve"> Anderson Henrique da Silva Moraes, </w:t>
      </w:r>
      <w:r w:rsidRPr="000A730B">
        <w:rPr>
          <w:rFonts w:ascii="Times New Roman" w:hAnsi="Times New Roman" w:cs="Times New Roman"/>
          <w:sz w:val="24"/>
          <w:szCs w:val="24"/>
        </w:rPr>
        <w:t>portador do documento de identidade nº</w:t>
      </w:r>
      <w:r w:rsidR="00D414B0">
        <w:rPr>
          <w:rFonts w:ascii="Times New Roman" w:hAnsi="Times New Roman" w:cs="Times New Roman"/>
          <w:sz w:val="24"/>
          <w:szCs w:val="24"/>
        </w:rPr>
        <w:t>42.076.945-6</w:t>
      </w:r>
      <w:r w:rsidRPr="000A730B">
        <w:rPr>
          <w:rFonts w:ascii="Times New Roman" w:hAnsi="Times New Roman" w:cs="Times New Roman"/>
          <w:sz w:val="24"/>
          <w:szCs w:val="24"/>
        </w:rPr>
        <w:t xml:space="preserve"> e inscrito no CPF sob o n</w:t>
      </w:r>
      <w:r w:rsidR="008C595A" w:rsidRPr="000A730B">
        <w:rPr>
          <w:rFonts w:ascii="Times New Roman" w:hAnsi="Times New Roman" w:cs="Times New Roman"/>
          <w:sz w:val="24"/>
          <w:szCs w:val="24"/>
        </w:rPr>
        <w:t>º</w:t>
      </w:r>
      <w:r w:rsidR="0057129C">
        <w:rPr>
          <w:rFonts w:ascii="Times New Roman" w:hAnsi="Times New Roman" w:cs="Times New Roman"/>
          <w:sz w:val="24"/>
          <w:szCs w:val="24"/>
        </w:rPr>
        <w:t>339.529.918-05</w:t>
      </w:r>
      <w:r w:rsidRPr="000A730B">
        <w:rPr>
          <w:rFonts w:ascii="Times New Roman" w:hAnsi="Times New Roman" w:cs="Times New Roman"/>
          <w:iCs/>
          <w:sz w:val="24"/>
          <w:szCs w:val="24"/>
        </w:rPr>
        <w:t xml:space="preserve">, doravante denominada </w:t>
      </w:r>
      <w:r w:rsidRPr="000A730B">
        <w:rPr>
          <w:rFonts w:ascii="Times New Roman" w:hAnsi="Times New Roman" w:cs="Times New Roman"/>
          <w:b/>
          <w:iCs/>
          <w:sz w:val="24"/>
          <w:szCs w:val="24"/>
        </w:rPr>
        <w:t>CONTRATADA</w:t>
      </w:r>
      <w:r w:rsidRPr="000A730B">
        <w:rPr>
          <w:rFonts w:ascii="Times New Roman" w:hAnsi="Times New Roman" w:cs="Times New Roman"/>
          <w:iCs/>
          <w:sz w:val="24"/>
          <w:szCs w:val="24"/>
        </w:rPr>
        <w:t>,</w:t>
      </w:r>
      <w:r w:rsidRPr="000A730B">
        <w:rPr>
          <w:rFonts w:ascii="Times New Roman" w:hAnsi="Times New Roman" w:cs="Times New Roman"/>
          <w:sz w:val="24"/>
          <w:szCs w:val="24"/>
        </w:rPr>
        <w:t xml:space="preserve"> resolvem celebrar o presente Contrato de Fornecimento, que se regerá pelas cláusulas e condições seguintes:</w:t>
      </w:r>
      <w:r w:rsidR="00AB2630" w:rsidRPr="000A73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C5818" w14:textId="77777777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C6EFB" w14:textId="77777777" w:rsidR="000D7EBC" w:rsidRPr="000A730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 xml:space="preserve">CLÁUSULA PRIMEIRA – DO OBJETO </w:t>
      </w:r>
    </w:p>
    <w:p w14:paraId="2A0E3E01" w14:textId="77777777" w:rsidR="0015372C" w:rsidRPr="000A730B" w:rsidRDefault="0015372C" w:rsidP="0015372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BE845B" w14:textId="5A08D5FD" w:rsidR="000D7EBC" w:rsidRPr="005B2CB5" w:rsidRDefault="0015372C" w:rsidP="005E50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 xml:space="preserve">1.1- </w:t>
      </w:r>
      <w:r w:rsidR="000D7EBC" w:rsidRPr="005B2CB5">
        <w:rPr>
          <w:rFonts w:ascii="Times New Roman" w:hAnsi="Times New Roman" w:cs="Times New Roman"/>
          <w:sz w:val="24"/>
          <w:szCs w:val="24"/>
        </w:rPr>
        <w:t>Constitui objeto do presente contrato o fornecimento</w:t>
      </w:r>
      <w:r w:rsidR="009C1390" w:rsidRPr="005B2CB5">
        <w:rPr>
          <w:rFonts w:ascii="Times New Roman" w:hAnsi="Times New Roman" w:cs="Times New Roman"/>
          <w:sz w:val="24"/>
          <w:szCs w:val="24"/>
        </w:rPr>
        <w:t xml:space="preserve"> </w:t>
      </w:r>
      <w:r w:rsidR="009C1390" w:rsidRPr="005B2CB5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2B7C7E" w:rsidRPr="005B2CB5">
        <w:rPr>
          <w:rFonts w:ascii="Times New Roman" w:eastAsia="Times New Roman" w:hAnsi="Times New Roman" w:cs="Times New Roman"/>
          <w:sz w:val="24"/>
          <w:szCs w:val="24"/>
        </w:rPr>
        <w:t xml:space="preserve">material de consumo, </w:t>
      </w:r>
      <w:r w:rsidR="002B7C7E" w:rsidRPr="005B2CB5">
        <w:rPr>
          <w:rFonts w:ascii="Times New Roman" w:hAnsi="Times New Roman" w:cs="Times New Roman"/>
          <w:sz w:val="24"/>
          <w:szCs w:val="24"/>
        </w:rPr>
        <w:t>insumos e suprimentos de informática para atender as necessidades das Secretarias Municipais, no desenvolvimento de suas atividades</w:t>
      </w:r>
      <w:r w:rsidR="00FF19CD" w:rsidRPr="005B2CB5">
        <w:rPr>
          <w:rFonts w:ascii="Times New Roman" w:hAnsi="Times New Roman" w:cs="Times New Roman"/>
          <w:sz w:val="24"/>
          <w:szCs w:val="24"/>
        </w:rPr>
        <w:t xml:space="preserve">, </w:t>
      </w:r>
      <w:r w:rsidR="000D7EBC" w:rsidRPr="005B2CB5">
        <w:rPr>
          <w:rFonts w:ascii="Times New Roman" w:hAnsi="Times New Roman" w:cs="Times New Roman"/>
          <w:sz w:val="24"/>
          <w:szCs w:val="24"/>
        </w:rPr>
        <w:t>em conformidade com as disposições deste contrato e da proposta que consta dos autos do Proce</w:t>
      </w:r>
      <w:r w:rsidR="009C31DC" w:rsidRPr="005B2CB5">
        <w:rPr>
          <w:rFonts w:ascii="Times New Roman" w:hAnsi="Times New Roman" w:cs="Times New Roman"/>
          <w:sz w:val="24"/>
          <w:szCs w:val="24"/>
        </w:rPr>
        <w:t xml:space="preserve">dimento </w:t>
      </w:r>
      <w:r w:rsidR="000D7EBC" w:rsidRPr="005B2CB5">
        <w:rPr>
          <w:rFonts w:ascii="Times New Roman" w:hAnsi="Times New Roman" w:cs="Times New Roman"/>
          <w:sz w:val="24"/>
          <w:szCs w:val="24"/>
        </w:rPr>
        <w:t>Licitatório de nº</w:t>
      </w:r>
      <w:r w:rsidR="009C31DC" w:rsidRPr="005B2CB5">
        <w:rPr>
          <w:rFonts w:ascii="Times New Roman" w:hAnsi="Times New Roman" w:cs="Times New Roman"/>
          <w:sz w:val="24"/>
          <w:szCs w:val="24"/>
        </w:rPr>
        <w:t xml:space="preserve"> </w:t>
      </w:r>
      <w:r w:rsidR="00FB2870" w:rsidRPr="005B2CB5">
        <w:rPr>
          <w:rFonts w:ascii="Times New Roman" w:hAnsi="Times New Roman" w:cs="Times New Roman"/>
          <w:sz w:val="24"/>
          <w:szCs w:val="24"/>
        </w:rPr>
        <w:t>148</w:t>
      </w:r>
      <w:r w:rsidR="002B7C7E" w:rsidRPr="005B2CB5">
        <w:rPr>
          <w:rFonts w:ascii="Times New Roman" w:hAnsi="Times New Roman" w:cs="Times New Roman"/>
          <w:sz w:val="24"/>
          <w:szCs w:val="24"/>
        </w:rPr>
        <w:t>/2023</w:t>
      </w:r>
      <w:r w:rsidR="000D7EBC" w:rsidRPr="005B2CB5">
        <w:rPr>
          <w:rFonts w:ascii="Times New Roman" w:hAnsi="Times New Roman" w:cs="Times New Roman"/>
          <w:sz w:val="24"/>
          <w:szCs w:val="24"/>
        </w:rPr>
        <w:t xml:space="preserve">, da modalidade Pregão Eletrônico nº </w:t>
      </w:r>
      <w:r w:rsidR="00FB2870" w:rsidRPr="005B2CB5">
        <w:rPr>
          <w:rFonts w:ascii="Times New Roman" w:hAnsi="Times New Roman" w:cs="Times New Roman"/>
          <w:sz w:val="24"/>
          <w:szCs w:val="24"/>
        </w:rPr>
        <w:t>52</w:t>
      </w:r>
      <w:r w:rsidR="002B7C7E" w:rsidRPr="005B2CB5">
        <w:rPr>
          <w:rFonts w:ascii="Times New Roman" w:hAnsi="Times New Roman" w:cs="Times New Roman"/>
          <w:sz w:val="24"/>
          <w:szCs w:val="24"/>
        </w:rPr>
        <w:t>/2023</w:t>
      </w:r>
      <w:r w:rsidR="000D7EBC" w:rsidRPr="005B2CB5">
        <w:rPr>
          <w:rFonts w:ascii="Times New Roman" w:hAnsi="Times New Roman" w:cs="Times New Roman"/>
          <w:sz w:val="24"/>
          <w:szCs w:val="24"/>
        </w:rPr>
        <w:t>.</w:t>
      </w:r>
      <w:r w:rsidR="007120C1" w:rsidRPr="005B2C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064D3" w14:textId="77777777" w:rsidR="005E50E4" w:rsidRPr="000A730B" w:rsidRDefault="005E50E4" w:rsidP="005E50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8794B" w14:textId="724E36CD" w:rsidR="000D7EBC" w:rsidRPr="000A730B" w:rsidRDefault="000D7EBC" w:rsidP="000D7EB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 xml:space="preserve">1.2- </w:t>
      </w:r>
      <w:r w:rsidRPr="000A730B">
        <w:rPr>
          <w:rFonts w:ascii="Times New Roman" w:hAnsi="Times New Roman" w:cs="Times New Roman"/>
          <w:sz w:val="24"/>
          <w:szCs w:val="24"/>
        </w:rPr>
        <w:t xml:space="preserve">O objeto a ser fornecido pela Contratada compreende o seguinte: </w:t>
      </w:r>
    </w:p>
    <w:tbl>
      <w:tblPr>
        <w:tblW w:w="10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993"/>
        <w:gridCol w:w="3903"/>
        <w:gridCol w:w="1341"/>
        <w:gridCol w:w="1418"/>
        <w:gridCol w:w="1563"/>
      </w:tblGrid>
      <w:tr w:rsidR="002B7C7E" w:rsidRPr="000A730B" w14:paraId="60CD1158" w14:textId="1D9B9C96" w:rsidTr="00B111E6">
        <w:trPr>
          <w:jc w:val="center"/>
        </w:trPr>
        <w:tc>
          <w:tcPr>
            <w:tcW w:w="704" w:type="dxa"/>
            <w:shd w:val="clear" w:color="auto" w:fill="BDD6EE" w:themeFill="accent1" w:themeFillTint="66"/>
            <w:vAlign w:val="center"/>
          </w:tcPr>
          <w:p w14:paraId="6D81EABD" w14:textId="77777777" w:rsidR="002B7C7E" w:rsidRPr="000A730B" w:rsidRDefault="002B7C7E" w:rsidP="002614F7">
            <w:pPr>
              <w:spacing w:after="0" w:line="240" w:lineRule="auto"/>
              <w:jc w:val="center"/>
              <w:rPr>
                <w:rStyle w:val="Forte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A730B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2C175337" w14:textId="003738FC" w:rsidR="002B7C7E" w:rsidRPr="000A730B" w:rsidRDefault="002B7C7E" w:rsidP="002614F7">
            <w:pPr>
              <w:spacing w:after="0" w:line="240" w:lineRule="auto"/>
              <w:jc w:val="center"/>
              <w:rPr>
                <w:rStyle w:val="Forte"/>
                <w:rFonts w:ascii="Times New Roman" w:hAnsi="Times New Roman" w:cs="Times New Roman"/>
                <w:sz w:val="24"/>
                <w:szCs w:val="24"/>
              </w:rPr>
            </w:pPr>
            <w:r w:rsidRPr="000A730B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>Quant</w:t>
            </w:r>
          </w:p>
        </w:tc>
        <w:tc>
          <w:tcPr>
            <w:tcW w:w="993" w:type="dxa"/>
            <w:shd w:val="clear" w:color="auto" w:fill="BDD6EE" w:themeFill="accent1" w:themeFillTint="66"/>
            <w:vAlign w:val="center"/>
          </w:tcPr>
          <w:p w14:paraId="15E036E1" w14:textId="590F75DE" w:rsidR="002B7C7E" w:rsidRPr="000A730B" w:rsidRDefault="002B7C7E" w:rsidP="00261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30B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</w:p>
        </w:tc>
        <w:tc>
          <w:tcPr>
            <w:tcW w:w="3903" w:type="dxa"/>
            <w:shd w:val="clear" w:color="auto" w:fill="BDD6EE" w:themeFill="accent1" w:themeFillTint="66"/>
            <w:vAlign w:val="center"/>
          </w:tcPr>
          <w:p w14:paraId="55A61DAB" w14:textId="77777777" w:rsidR="002B7C7E" w:rsidRPr="000A730B" w:rsidRDefault="002B7C7E" w:rsidP="00261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30B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341" w:type="dxa"/>
            <w:shd w:val="clear" w:color="auto" w:fill="BDD6EE" w:themeFill="accent1" w:themeFillTint="66"/>
          </w:tcPr>
          <w:p w14:paraId="519F8653" w14:textId="3C922C7F" w:rsidR="002B7C7E" w:rsidRPr="000A730B" w:rsidRDefault="002B7C7E" w:rsidP="00261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Marca e Modelo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D755FEE" w14:textId="1C505A29" w:rsidR="002B7C7E" w:rsidRPr="000A730B" w:rsidRDefault="002B7C7E" w:rsidP="00261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30B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 (R$)</w:t>
            </w:r>
          </w:p>
        </w:tc>
        <w:tc>
          <w:tcPr>
            <w:tcW w:w="1563" w:type="dxa"/>
            <w:shd w:val="clear" w:color="auto" w:fill="BDD6EE" w:themeFill="accent1" w:themeFillTint="66"/>
          </w:tcPr>
          <w:p w14:paraId="51C9C86F" w14:textId="11C688F3" w:rsidR="002B7C7E" w:rsidRDefault="002B7C7E" w:rsidP="00261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do item</w:t>
            </w:r>
            <w:r w:rsidRPr="000A7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5D2F337" w14:textId="4B1723EB" w:rsidR="002B7C7E" w:rsidRPr="000A730B" w:rsidRDefault="002B7C7E" w:rsidP="002614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30B">
              <w:rPr>
                <w:rFonts w:ascii="Times New Roman" w:hAnsi="Times New Roman" w:cs="Times New Roman"/>
                <w:b/>
                <w:sz w:val="24"/>
                <w:szCs w:val="24"/>
              </w:rPr>
              <w:t>(R$)</w:t>
            </w:r>
          </w:p>
        </w:tc>
      </w:tr>
      <w:tr w:rsidR="00911FAF" w:rsidRPr="000A730B" w14:paraId="1D5E1FD3" w14:textId="38C9852F" w:rsidTr="00B111E6">
        <w:trPr>
          <w:trHeight w:val="50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61F5036" w14:textId="04EDA1BA" w:rsidR="00911FAF" w:rsidRPr="005B2CB5" w:rsidRDefault="00911FAF" w:rsidP="00911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4E907" w14:textId="3DE84884" w:rsidR="00911FAF" w:rsidRPr="000A730B" w:rsidRDefault="00911FAF" w:rsidP="0091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CA156" w14:textId="7519964F" w:rsidR="00911FAF" w:rsidRPr="000A730B" w:rsidRDefault="00911FAF" w:rsidP="00911FA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</w:p>
        </w:tc>
        <w:tc>
          <w:tcPr>
            <w:tcW w:w="3903" w:type="dxa"/>
            <w:shd w:val="clear" w:color="auto" w:fill="auto"/>
            <w:vAlign w:val="bottom"/>
          </w:tcPr>
          <w:p w14:paraId="2D1BC4EA" w14:textId="1B8052D2" w:rsidR="00911FAF" w:rsidRPr="000A730B" w:rsidRDefault="00911FAF" w:rsidP="00911F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Toner Compatível com HP CF 258A CF-258 CF258 SEM CHIP,</w:t>
            </w:r>
            <w:r w:rsidRPr="001A3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A33C2">
              <w:rPr>
                <w:rFonts w:ascii="Times New Roman" w:hAnsi="Times New Roman" w:cs="Times New Roman"/>
                <w:sz w:val="24"/>
                <w:szCs w:val="24"/>
              </w:rPr>
              <w:t>Para uso nas seguintes impressoras HP: M-428FDW M428 M-428, M-428DW, M-404N M404 M-404, M-404DW.</w:t>
            </w:r>
            <w:r w:rsidRPr="001A33C2">
              <w:rPr>
                <w:rFonts w:ascii="Times New Roman" w:hAnsi="Times New Roman" w:cs="Times New Roman"/>
                <w:sz w:val="24"/>
                <w:szCs w:val="24"/>
              </w:rPr>
              <w:br/>
              <w:t>Rendi em média 3.000 impressões considerando 5% de cobertura da folha A4.</w:t>
            </w:r>
            <w:r w:rsidRPr="001A33C2">
              <w:rPr>
                <w:rFonts w:ascii="Times New Roman" w:hAnsi="Times New Roman" w:cs="Times New Roman"/>
                <w:sz w:val="24"/>
                <w:szCs w:val="24"/>
              </w:rPr>
              <w:br/>
              <w:t>Toner compatível de excelente qualidade com 01 ano de garantia para defeito de fabricação.</w:t>
            </w:r>
          </w:p>
        </w:tc>
        <w:tc>
          <w:tcPr>
            <w:tcW w:w="1341" w:type="dxa"/>
            <w:vAlign w:val="center"/>
          </w:tcPr>
          <w:p w14:paraId="0A46FE5F" w14:textId="003058E2" w:rsidR="00911FAF" w:rsidRPr="000A730B" w:rsidRDefault="00472361" w:rsidP="00D97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DSI</w:t>
            </w:r>
          </w:p>
        </w:tc>
        <w:tc>
          <w:tcPr>
            <w:tcW w:w="1418" w:type="dxa"/>
            <w:vAlign w:val="center"/>
          </w:tcPr>
          <w:p w14:paraId="2EBF400E" w14:textId="309DB57C" w:rsidR="00911FAF" w:rsidRPr="000A730B" w:rsidRDefault="00470D8A" w:rsidP="00D97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42,00</w:t>
            </w:r>
          </w:p>
        </w:tc>
        <w:tc>
          <w:tcPr>
            <w:tcW w:w="1563" w:type="dxa"/>
            <w:vAlign w:val="center"/>
          </w:tcPr>
          <w:p w14:paraId="26072DD3" w14:textId="4B085A40" w:rsidR="00911FAF" w:rsidRPr="000A730B" w:rsidRDefault="00470D8A" w:rsidP="00D97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2.100,00</w:t>
            </w:r>
          </w:p>
        </w:tc>
      </w:tr>
      <w:tr w:rsidR="00911FAF" w:rsidRPr="000A730B" w14:paraId="582544C3" w14:textId="77777777" w:rsidTr="00B111E6">
        <w:trPr>
          <w:trHeight w:val="50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2CC6F41" w14:textId="0EB440B6" w:rsidR="00911FAF" w:rsidRPr="005B2CB5" w:rsidRDefault="00911FAF" w:rsidP="00911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4C07E" w14:textId="24F5FA30" w:rsidR="00911FAF" w:rsidRPr="000A730B" w:rsidRDefault="00911FAF" w:rsidP="0091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97E3C" w14:textId="0D56C555" w:rsidR="00911FAF" w:rsidRPr="000A730B" w:rsidRDefault="00911FAF" w:rsidP="00911FA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</w:p>
        </w:tc>
        <w:tc>
          <w:tcPr>
            <w:tcW w:w="3903" w:type="dxa"/>
            <w:shd w:val="clear" w:color="auto" w:fill="auto"/>
            <w:vAlign w:val="bottom"/>
          </w:tcPr>
          <w:p w14:paraId="639CA32E" w14:textId="0CDA9F51" w:rsidR="00911FAF" w:rsidRPr="000A730B" w:rsidRDefault="00911FAF" w:rsidP="00911F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Toner Compatível com HP CE285A 285A CE285AB</w:t>
            </w:r>
            <w:r w:rsidRPr="001A3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A33C2">
              <w:rPr>
                <w:rFonts w:ascii="Times New Roman" w:hAnsi="Times New Roman" w:cs="Times New Roman"/>
                <w:sz w:val="24"/>
                <w:szCs w:val="24"/>
              </w:rPr>
              <w:t>Cartucho de Toner Compatível com HP CE-285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ª, </w:t>
            </w:r>
            <w:r w:rsidRPr="001A33C2">
              <w:rPr>
                <w:rFonts w:ascii="Times New Roman" w:hAnsi="Times New Roman" w:cs="Times New Roman"/>
                <w:sz w:val="24"/>
                <w:szCs w:val="24"/>
              </w:rPr>
              <w:t xml:space="preserve">utilizado nos seguintes equipamentos LaserJet: P-1102, P-1102W, M-1132, M-1210, M-1212, M-1130, M1217 M-1217, M1217FW M-1217FW. </w:t>
            </w:r>
            <w:r w:rsidRPr="001A33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Rende em média 1.800 páginas considerando 5% de cobertura no papel A4. </w:t>
            </w:r>
            <w:r w:rsidRPr="001A33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Toner com ótima qualidade na impressão, o mais vendido cartucho compatível HP. </w:t>
            </w:r>
            <w:r w:rsidRPr="001A33C2">
              <w:rPr>
                <w:rFonts w:ascii="Times New Roman" w:hAnsi="Times New Roman" w:cs="Times New Roman"/>
                <w:sz w:val="24"/>
                <w:szCs w:val="24"/>
              </w:rPr>
              <w:br/>
              <w:t>Possui garantia de 01 ano para defeito de fabricação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1" w:type="dxa"/>
            <w:vAlign w:val="center"/>
          </w:tcPr>
          <w:p w14:paraId="71B5F133" w14:textId="3D0C2DD8" w:rsidR="00911FAF" w:rsidRPr="000A730B" w:rsidRDefault="00472361" w:rsidP="00D97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DSI</w:t>
            </w:r>
          </w:p>
        </w:tc>
        <w:tc>
          <w:tcPr>
            <w:tcW w:w="1418" w:type="dxa"/>
            <w:vAlign w:val="center"/>
          </w:tcPr>
          <w:p w14:paraId="4B9ABACC" w14:textId="0D20F77A" w:rsidR="00911FAF" w:rsidRPr="000A730B" w:rsidRDefault="00470D8A" w:rsidP="00D97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24,50</w:t>
            </w:r>
          </w:p>
        </w:tc>
        <w:tc>
          <w:tcPr>
            <w:tcW w:w="1563" w:type="dxa"/>
            <w:vAlign w:val="center"/>
          </w:tcPr>
          <w:p w14:paraId="0B2CFE52" w14:textId="471D9218" w:rsidR="00911FAF" w:rsidRPr="000A730B" w:rsidRDefault="00470D8A" w:rsidP="00D97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735,00</w:t>
            </w:r>
          </w:p>
        </w:tc>
      </w:tr>
      <w:tr w:rsidR="00911FAF" w:rsidRPr="000A730B" w14:paraId="51DF89E4" w14:textId="77777777" w:rsidTr="00B111E6">
        <w:trPr>
          <w:trHeight w:val="50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E10DCFA" w14:textId="6DD0200E" w:rsidR="00911FAF" w:rsidRPr="005B2CB5" w:rsidRDefault="00911FAF" w:rsidP="00911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A3085" w14:textId="3A1EA464" w:rsidR="00911FAF" w:rsidRPr="000A730B" w:rsidRDefault="00911FAF" w:rsidP="0091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44604" w14:textId="4EC41111" w:rsidR="00911FAF" w:rsidRPr="000A730B" w:rsidRDefault="00911FAF" w:rsidP="00911FA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B111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3903" w:type="dxa"/>
            <w:shd w:val="clear" w:color="auto" w:fill="auto"/>
            <w:vAlign w:val="bottom"/>
          </w:tcPr>
          <w:p w14:paraId="0E9EF048" w14:textId="3455D6F0" w:rsidR="00911FAF" w:rsidRPr="000A730B" w:rsidRDefault="00911FAF" w:rsidP="00911F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Toner Compatível com HP 283A | CF283A | 83A, </w:t>
            </w:r>
            <w:r w:rsidRPr="001A3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A33C2">
              <w:rPr>
                <w:rFonts w:ascii="Times New Roman" w:hAnsi="Times New Roman" w:cs="Times New Roman"/>
                <w:sz w:val="24"/>
                <w:szCs w:val="24"/>
              </w:rPr>
              <w:t xml:space="preserve">Utilizado nas impressoras HP M127FN M127, M127FW M127, M125 M125A </w:t>
            </w:r>
            <w:proofErr w:type="spellStart"/>
            <w:r w:rsidRPr="001A33C2">
              <w:rPr>
                <w:rFonts w:ascii="Times New Roman" w:hAnsi="Times New Roman" w:cs="Times New Roman"/>
                <w:sz w:val="24"/>
                <w:szCs w:val="24"/>
              </w:rPr>
              <w:t>M125A</w:t>
            </w:r>
            <w:proofErr w:type="spellEnd"/>
            <w:r w:rsidRPr="001A33C2">
              <w:rPr>
                <w:rFonts w:ascii="Times New Roman" w:hAnsi="Times New Roman" w:cs="Times New Roman"/>
                <w:sz w:val="24"/>
                <w:szCs w:val="24"/>
              </w:rPr>
              <w:t xml:space="preserve">, M201DW M-201DW M201, M225DW </w:t>
            </w:r>
            <w:proofErr w:type="spellStart"/>
            <w:r w:rsidRPr="001A33C2">
              <w:rPr>
                <w:rFonts w:ascii="Times New Roman" w:hAnsi="Times New Roman" w:cs="Times New Roman"/>
                <w:sz w:val="24"/>
                <w:szCs w:val="24"/>
              </w:rPr>
              <w:t>M225DW</w:t>
            </w:r>
            <w:proofErr w:type="spellEnd"/>
            <w:r w:rsidRPr="001A33C2">
              <w:rPr>
                <w:rFonts w:ascii="Times New Roman" w:hAnsi="Times New Roman" w:cs="Times New Roman"/>
                <w:sz w:val="24"/>
                <w:szCs w:val="24"/>
              </w:rPr>
              <w:t xml:space="preserve"> M225, M226, M202, M125NW </w:t>
            </w:r>
            <w:proofErr w:type="spellStart"/>
            <w:r w:rsidRPr="001A33C2">
              <w:rPr>
                <w:rFonts w:ascii="Times New Roman" w:hAnsi="Times New Roman" w:cs="Times New Roman"/>
                <w:sz w:val="24"/>
                <w:szCs w:val="24"/>
              </w:rPr>
              <w:t>M125NW</w:t>
            </w:r>
            <w:proofErr w:type="spellEnd"/>
            <w:r w:rsidRPr="001A3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33C2">
              <w:rPr>
                <w:rFonts w:ascii="Times New Roman" w:hAnsi="Times New Roman" w:cs="Times New Roman"/>
                <w:sz w:val="24"/>
                <w:szCs w:val="24"/>
              </w:rPr>
              <w:br/>
              <w:t>Toner 283A CF283A 83A de altíssima qualidade de impressão,</w:t>
            </w:r>
            <w:r w:rsidRPr="001A33C2">
              <w:rPr>
                <w:rFonts w:ascii="Times New Roman" w:hAnsi="Times New Roman" w:cs="Times New Roman"/>
                <w:sz w:val="24"/>
                <w:szCs w:val="24"/>
              </w:rPr>
              <w:br/>
              <w:t>Rendimento médio de 1.500 páginas considerando uma cobertura de 5% no papel A4.</w:t>
            </w:r>
            <w:r w:rsidRPr="001A33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3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Possui garantia de 1 ano para defeitos de fabricação.</w:t>
            </w:r>
          </w:p>
        </w:tc>
        <w:tc>
          <w:tcPr>
            <w:tcW w:w="1341" w:type="dxa"/>
            <w:vAlign w:val="center"/>
          </w:tcPr>
          <w:p w14:paraId="691B8375" w14:textId="13C927CE" w:rsidR="00911FAF" w:rsidRPr="000A730B" w:rsidRDefault="00472361" w:rsidP="00D97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DSI</w:t>
            </w:r>
          </w:p>
        </w:tc>
        <w:tc>
          <w:tcPr>
            <w:tcW w:w="1418" w:type="dxa"/>
            <w:vAlign w:val="center"/>
          </w:tcPr>
          <w:p w14:paraId="4C30C7B9" w14:textId="67821811" w:rsidR="00911FAF" w:rsidRPr="000A730B" w:rsidRDefault="00470D8A" w:rsidP="00D97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24,50</w:t>
            </w:r>
          </w:p>
        </w:tc>
        <w:tc>
          <w:tcPr>
            <w:tcW w:w="1563" w:type="dxa"/>
            <w:vAlign w:val="center"/>
          </w:tcPr>
          <w:p w14:paraId="0274B20F" w14:textId="3D82403D" w:rsidR="00911FAF" w:rsidRPr="000A730B" w:rsidRDefault="00470D8A" w:rsidP="00D97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490,00</w:t>
            </w:r>
          </w:p>
        </w:tc>
      </w:tr>
      <w:tr w:rsidR="00911FAF" w:rsidRPr="000A730B" w14:paraId="2A26BF21" w14:textId="77777777" w:rsidTr="00B111E6">
        <w:trPr>
          <w:trHeight w:val="50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9239D75" w14:textId="1E918B69" w:rsidR="00911FAF" w:rsidRPr="005B2CB5" w:rsidRDefault="00911FAF" w:rsidP="00911F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C5132" w14:textId="5C23917F" w:rsidR="00911FAF" w:rsidRPr="000A730B" w:rsidRDefault="00911FAF" w:rsidP="0091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3ADC7" w14:textId="2457A68C" w:rsidR="00911FAF" w:rsidRPr="000A730B" w:rsidRDefault="00911FAF" w:rsidP="00911FA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</w:p>
        </w:tc>
        <w:tc>
          <w:tcPr>
            <w:tcW w:w="3903" w:type="dxa"/>
            <w:shd w:val="clear" w:color="auto" w:fill="auto"/>
            <w:vAlign w:val="bottom"/>
          </w:tcPr>
          <w:p w14:paraId="384E7120" w14:textId="7EA4AAC2" w:rsidR="00911FAF" w:rsidRPr="000A730B" w:rsidRDefault="00911FAF" w:rsidP="00911F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Unidade de Imagem para Samsung M3375FD</w:t>
            </w:r>
            <w:r w:rsidRPr="001A33C2">
              <w:rPr>
                <w:rFonts w:ascii="Times New Roman" w:hAnsi="Times New Roman" w:cs="Times New Roman"/>
                <w:sz w:val="24"/>
                <w:szCs w:val="24"/>
              </w:rPr>
              <w:br/>
              <w:t>Kit cilindro Samsung MLT R 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33C2">
              <w:rPr>
                <w:rFonts w:ascii="Times New Roman" w:hAnsi="Times New Roman" w:cs="Times New Roman"/>
                <w:sz w:val="24"/>
                <w:szCs w:val="24"/>
              </w:rPr>
              <w:t xml:space="preserve">para uso nos cartuchos de toner Samsung D204: MLT-D204S, MLT-D204L, MLT-D204U que são utilizados nos seguintes equipamentos: M-3825DW, M-3875FW, M-3825ND, M-3875FD, M-4025ND, M-4075FW, M-3325ND, M-3375FD. </w:t>
            </w:r>
            <w:r w:rsidRPr="001A33C2">
              <w:rPr>
                <w:rFonts w:ascii="Times New Roman" w:hAnsi="Times New Roman" w:cs="Times New Roman"/>
                <w:sz w:val="24"/>
                <w:szCs w:val="24"/>
              </w:rPr>
              <w:br/>
              <w:t>Possui um rendimento de aproximadamente 30.000 páginas e uma qualidade compatível ao original.</w:t>
            </w:r>
            <w:r w:rsidRPr="001A33C2">
              <w:rPr>
                <w:rFonts w:ascii="Times New Roman" w:hAnsi="Times New Roman" w:cs="Times New Roman"/>
                <w:sz w:val="24"/>
                <w:szCs w:val="24"/>
              </w:rPr>
              <w:br/>
              <w:t>Cilindro 100% novo da marca PREMIUM.</w:t>
            </w:r>
          </w:p>
        </w:tc>
        <w:tc>
          <w:tcPr>
            <w:tcW w:w="1341" w:type="dxa"/>
            <w:vAlign w:val="center"/>
          </w:tcPr>
          <w:p w14:paraId="0F3F05C2" w14:textId="0DECC50A" w:rsidR="00911FAF" w:rsidRPr="000A730B" w:rsidRDefault="00472361" w:rsidP="00D97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DSI</w:t>
            </w:r>
          </w:p>
        </w:tc>
        <w:tc>
          <w:tcPr>
            <w:tcW w:w="1418" w:type="dxa"/>
            <w:vAlign w:val="center"/>
          </w:tcPr>
          <w:p w14:paraId="3456BD8E" w14:textId="18CFE8BE" w:rsidR="00911FAF" w:rsidRPr="000A730B" w:rsidRDefault="00470D8A" w:rsidP="00D97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40,50</w:t>
            </w:r>
          </w:p>
        </w:tc>
        <w:tc>
          <w:tcPr>
            <w:tcW w:w="1563" w:type="dxa"/>
            <w:vAlign w:val="center"/>
          </w:tcPr>
          <w:p w14:paraId="7EB2BDC2" w14:textId="3D9135C8" w:rsidR="00911FAF" w:rsidRPr="000A730B" w:rsidRDefault="00470D8A" w:rsidP="00D97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607,50</w:t>
            </w:r>
          </w:p>
        </w:tc>
      </w:tr>
      <w:tr w:rsidR="00911FAF" w:rsidRPr="000A730B" w14:paraId="02AE7D94" w14:textId="77777777" w:rsidTr="00B111E6">
        <w:trPr>
          <w:trHeight w:val="50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A153B02" w14:textId="77777777" w:rsidR="00911FAF" w:rsidRPr="00911FAF" w:rsidRDefault="00911FAF" w:rsidP="00911F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220DA8" w14:textId="5228E66B" w:rsidR="00911FAF" w:rsidRPr="00911FAF" w:rsidRDefault="00911FAF" w:rsidP="0091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72A4F8" w14:textId="28956031" w:rsidR="00911FAF" w:rsidRPr="000A730B" w:rsidRDefault="00911FAF" w:rsidP="0091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FAE1C" w14:textId="2E53C18E" w:rsidR="00911FAF" w:rsidRPr="000A730B" w:rsidRDefault="00911FAF" w:rsidP="00911FAF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3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</w:p>
        </w:tc>
        <w:tc>
          <w:tcPr>
            <w:tcW w:w="3903" w:type="dxa"/>
            <w:shd w:val="clear" w:color="auto" w:fill="auto"/>
            <w:vAlign w:val="bottom"/>
          </w:tcPr>
          <w:p w14:paraId="5C375737" w14:textId="31E1A0AE" w:rsidR="00911FAF" w:rsidRPr="000A730B" w:rsidRDefault="00911FAF" w:rsidP="00911F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Tonner</w:t>
            </w:r>
            <w:proofErr w:type="spellEnd"/>
            <w:r w:rsidRPr="001A3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Compatível para Samsung M3375FD</w:t>
            </w:r>
            <w:r w:rsidRPr="001A3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A33C2">
              <w:rPr>
                <w:rFonts w:ascii="Times New Roman" w:hAnsi="Times New Roman" w:cs="Times New Roman"/>
                <w:sz w:val="24"/>
                <w:szCs w:val="24"/>
              </w:rPr>
              <w:t xml:space="preserve">Cartucho de Toner Compatível Samsung MLTD-204 MLTD-204L MLTD204L MLTD204. </w:t>
            </w:r>
            <w:r w:rsidRPr="001A33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Utilizado em: M-3825, M-4025, M-3325, M-3875, M-3375, M-4075, M3825DW M-3825DW M3825ND M-3825ND, M4025ND M-4025ND, M3325ND M-3325ND, M3875FW M-3875FW M3875FD M-3875FD, M3375FD M-3375FD, M4075FR M-4075FR, M4075FW M-4075FW. </w:t>
            </w:r>
            <w:r w:rsidRPr="001A33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Rendimento de aproximadamente 5.000 páginas considerando 5% de cobertura no papel A4. </w:t>
            </w:r>
            <w:r w:rsidRPr="001A33C2">
              <w:rPr>
                <w:rFonts w:ascii="Times New Roman" w:hAnsi="Times New Roman" w:cs="Times New Roman"/>
                <w:sz w:val="24"/>
                <w:szCs w:val="24"/>
              </w:rPr>
              <w:br/>
              <w:t>Toner compatível com o original.</w:t>
            </w:r>
          </w:p>
        </w:tc>
        <w:tc>
          <w:tcPr>
            <w:tcW w:w="1341" w:type="dxa"/>
            <w:vAlign w:val="center"/>
          </w:tcPr>
          <w:p w14:paraId="5219BA29" w14:textId="6116A3BB" w:rsidR="00911FAF" w:rsidRPr="000A730B" w:rsidRDefault="00472361" w:rsidP="00D97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DSI</w:t>
            </w:r>
          </w:p>
        </w:tc>
        <w:tc>
          <w:tcPr>
            <w:tcW w:w="1418" w:type="dxa"/>
            <w:vAlign w:val="center"/>
          </w:tcPr>
          <w:p w14:paraId="4007A74A" w14:textId="78424AAD" w:rsidR="00911FAF" w:rsidRPr="000A730B" w:rsidRDefault="00470D8A" w:rsidP="00D97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45,00</w:t>
            </w:r>
          </w:p>
        </w:tc>
        <w:tc>
          <w:tcPr>
            <w:tcW w:w="1563" w:type="dxa"/>
            <w:vAlign w:val="center"/>
          </w:tcPr>
          <w:p w14:paraId="00A9870C" w14:textId="5EAFA53E" w:rsidR="00911FAF" w:rsidRPr="000A730B" w:rsidRDefault="00470D8A" w:rsidP="00D97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1.350,00</w:t>
            </w:r>
          </w:p>
        </w:tc>
      </w:tr>
      <w:tr w:rsidR="00D85BBC" w:rsidRPr="000A730B" w14:paraId="621E3AEB" w14:textId="77777777" w:rsidTr="00CD2752">
        <w:trPr>
          <w:trHeight w:val="501"/>
          <w:jc w:val="center"/>
        </w:trPr>
        <w:tc>
          <w:tcPr>
            <w:tcW w:w="10914" w:type="dxa"/>
            <w:gridSpan w:val="7"/>
            <w:shd w:val="clear" w:color="auto" w:fill="auto"/>
            <w:vAlign w:val="center"/>
          </w:tcPr>
          <w:p w14:paraId="25E876B1" w14:textId="5F93FE04" w:rsidR="00D85BBC" w:rsidRDefault="00D85BBC" w:rsidP="00911F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Valor total: </w:t>
            </w:r>
            <w:r w:rsidR="003A4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5.282,50 (cinco mil duzentos e oitenta e dois reais e cinquenta centavos).</w:t>
            </w:r>
          </w:p>
        </w:tc>
      </w:tr>
    </w:tbl>
    <w:p w14:paraId="3EF79AD3" w14:textId="77777777" w:rsidR="000D7EBC" w:rsidRPr="000A730B" w:rsidRDefault="000D7EBC" w:rsidP="000D7EBC">
      <w:pPr>
        <w:tabs>
          <w:tab w:val="left" w:pos="2714"/>
          <w:tab w:val="left" w:pos="10419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FB5AD5" w14:textId="2178FFB7" w:rsidR="000D7EBC" w:rsidRPr="000A730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 xml:space="preserve">CLÁUSULA SEGUNDA – DO REGIME DE </w:t>
      </w:r>
      <w:r w:rsidR="003E6799" w:rsidRPr="000A730B">
        <w:rPr>
          <w:rFonts w:ascii="Times New Roman" w:hAnsi="Times New Roman" w:cs="Times New Roman"/>
          <w:b/>
          <w:sz w:val="24"/>
          <w:szCs w:val="24"/>
        </w:rPr>
        <w:t>FORNECIMENTO</w:t>
      </w:r>
    </w:p>
    <w:p w14:paraId="34D8707A" w14:textId="77777777" w:rsidR="000D7EBC" w:rsidRPr="000A730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5FBCA7" w14:textId="629AE01A" w:rsidR="000D7EBC" w:rsidRPr="000A730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2.1- </w:t>
      </w:r>
      <w:r w:rsidRPr="000A730B">
        <w:rPr>
          <w:rFonts w:ascii="Times New Roman" w:hAnsi="Times New Roman" w:cs="Times New Roman"/>
          <w:sz w:val="24"/>
          <w:szCs w:val="24"/>
        </w:rPr>
        <w:t xml:space="preserve">O </w:t>
      </w:r>
      <w:r w:rsidR="003E6799" w:rsidRPr="000A730B">
        <w:rPr>
          <w:rFonts w:ascii="Times New Roman" w:hAnsi="Times New Roman" w:cs="Times New Roman"/>
          <w:sz w:val="24"/>
          <w:szCs w:val="24"/>
        </w:rPr>
        <w:t xml:space="preserve">fornecimento do objeto contratual </w:t>
      </w:r>
      <w:r w:rsidRPr="000A730B">
        <w:rPr>
          <w:rFonts w:ascii="Times New Roman" w:hAnsi="Times New Roman" w:cs="Times New Roman"/>
          <w:sz w:val="24"/>
          <w:szCs w:val="24"/>
        </w:rPr>
        <w:t>se</w:t>
      </w:r>
      <w:r w:rsidR="003E6799" w:rsidRPr="000A730B">
        <w:rPr>
          <w:rFonts w:ascii="Times New Roman" w:hAnsi="Times New Roman" w:cs="Times New Roman"/>
          <w:sz w:val="24"/>
          <w:szCs w:val="24"/>
        </w:rPr>
        <w:t xml:space="preserve"> dará de forma </w:t>
      </w:r>
      <w:r w:rsidR="005E50E4" w:rsidRPr="000A730B">
        <w:rPr>
          <w:rFonts w:ascii="Times New Roman" w:hAnsi="Times New Roman" w:cs="Times New Roman"/>
          <w:sz w:val="24"/>
          <w:szCs w:val="24"/>
        </w:rPr>
        <w:t>parcelada</w:t>
      </w:r>
      <w:r w:rsidRPr="000A730B">
        <w:rPr>
          <w:rFonts w:ascii="Times New Roman" w:hAnsi="Times New Roman" w:cs="Times New Roman"/>
          <w:sz w:val="24"/>
          <w:szCs w:val="24"/>
        </w:rPr>
        <w:t>.</w:t>
      </w:r>
      <w:r w:rsidR="008E1C62" w:rsidRPr="000A73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545AE" w14:textId="77777777" w:rsidR="000D7EBC" w:rsidRPr="000A730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F1D85" w14:textId="77777777" w:rsidR="000D7EBC" w:rsidRPr="000A730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CLÁUSULA TERCEIRA – DA VINCULAÇÃO DO CONTRATO</w:t>
      </w:r>
    </w:p>
    <w:p w14:paraId="4B7C5414" w14:textId="77777777" w:rsidR="000D7EBC" w:rsidRPr="000A730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25828" w14:textId="51860517" w:rsidR="000D7EBC" w:rsidRPr="000A730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3.1-</w:t>
      </w:r>
      <w:r w:rsidRPr="000A730B">
        <w:rPr>
          <w:rFonts w:ascii="Times New Roman" w:hAnsi="Times New Roman" w:cs="Times New Roman"/>
          <w:sz w:val="24"/>
          <w:szCs w:val="24"/>
        </w:rPr>
        <w:t xml:space="preserve"> O presente contrato é decorrente do Proce</w:t>
      </w:r>
      <w:r w:rsidR="009C31DC" w:rsidRPr="000A730B">
        <w:rPr>
          <w:rFonts w:ascii="Times New Roman" w:hAnsi="Times New Roman" w:cs="Times New Roman"/>
          <w:sz w:val="24"/>
          <w:szCs w:val="24"/>
        </w:rPr>
        <w:t>dimento</w:t>
      </w:r>
      <w:r w:rsidRPr="000A730B">
        <w:rPr>
          <w:rFonts w:ascii="Times New Roman" w:hAnsi="Times New Roman" w:cs="Times New Roman"/>
          <w:sz w:val="24"/>
          <w:szCs w:val="24"/>
        </w:rPr>
        <w:t xml:space="preserve"> Licitatório nº </w:t>
      </w:r>
      <w:r w:rsidR="005B2CB5">
        <w:rPr>
          <w:rFonts w:ascii="Times New Roman" w:hAnsi="Times New Roman" w:cs="Times New Roman"/>
          <w:sz w:val="24"/>
          <w:szCs w:val="24"/>
        </w:rPr>
        <w:t>148</w:t>
      </w:r>
      <w:r w:rsidR="0009361F">
        <w:rPr>
          <w:rFonts w:ascii="Times New Roman" w:hAnsi="Times New Roman" w:cs="Times New Roman"/>
          <w:sz w:val="24"/>
          <w:szCs w:val="24"/>
        </w:rPr>
        <w:t>/2023</w:t>
      </w:r>
      <w:r w:rsidRPr="000A730B">
        <w:rPr>
          <w:rFonts w:ascii="Times New Roman" w:hAnsi="Times New Roman" w:cs="Times New Roman"/>
          <w:sz w:val="24"/>
          <w:szCs w:val="24"/>
        </w:rPr>
        <w:t xml:space="preserve"> da modalidade Pregão Eletrônico nº </w:t>
      </w:r>
      <w:r w:rsidR="005B2CB5">
        <w:rPr>
          <w:rFonts w:ascii="Times New Roman" w:hAnsi="Times New Roman" w:cs="Times New Roman"/>
          <w:sz w:val="24"/>
          <w:szCs w:val="24"/>
        </w:rPr>
        <w:t>52</w:t>
      </w:r>
      <w:r w:rsidR="0009361F">
        <w:rPr>
          <w:rFonts w:ascii="Times New Roman" w:hAnsi="Times New Roman" w:cs="Times New Roman"/>
          <w:sz w:val="24"/>
          <w:szCs w:val="24"/>
        </w:rPr>
        <w:t>/2023</w:t>
      </w:r>
      <w:r w:rsidRPr="000A730B">
        <w:rPr>
          <w:rFonts w:ascii="Times New Roman" w:hAnsi="Times New Roman" w:cs="Times New Roman"/>
          <w:sz w:val="24"/>
          <w:szCs w:val="24"/>
        </w:rPr>
        <w:t xml:space="preserve"> ao qual se encontra vinculado.</w:t>
      </w:r>
    </w:p>
    <w:p w14:paraId="03ECEF05" w14:textId="77777777" w:rsidR="000D7EBC" w:rsidRPr="000A730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9A494A" w14:textId="77777777" w:rsidR="000D7EBC" w:rsidRPr="000A730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CLÁUSULA QUARTA – DOS SUBSÍDIOS PARA INTERPRETAÇÃO DO PRESENTE CONTRATO</w:t>
      </w:r>
    </w:p>
    <w:p w14:paraId="40FA77BF" w14:textId="77777777" w:rsidR="000D7EBC" w:rsidRPr="000A730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0A863" w14:textId="049E2C9C" w:rsidR="000D7EBC" w:rsidRPr="000A730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4.1-</w:t>
      </w:r>
      <w:r w:rsidRPr="000A730B">
        <w:rPr>
          <w:rFonts w:ascii="Times New Roman" w:hAnsi="Times New Roman" w:cs="Times New Roman"/>
          <w:sz w:val="24"/>
          <w:szCs w:val="24"/>
        </w:rPr>
        <w:t xml:space="preserve"> Aplica-se na interpretação do presente contrato as disposições do Edital do Pregão Eletrônico nº </w:t>
      </w:r>
      <w:r w:rsidR="00B554EF">
        <w:rPr>
          <w:rFonts w:ascii="Times New Roman" w:hAnsi="Times New Roman" w:cs="Times New Roman"/>
          <w:sz w:val="24"/>
          <w:szCs w:val="24"/>
        </w:rPr>
        <w:t>52</w:t>
      </w:r>
      <w:r w:rsidR="0009361F">
        <w:rPr>
          <w:rFonts w:ascii="Times New Roman" w:hAnsi="Times New Roman" w:cs="Times New Roman"/>
          <w:sz w:val="24"/>
          <w:szCs w:val="24"/>
        </w:rPr>
        <w:t>/2023</w:t>
      </w:r>
      <w:r w:rsidRPr="000A730B">
        <w:rPr>
          <w:rFonts w:ascii="Times New Roman" w:hAnsi="Times New Roman" w:cs="Times New Roman"/>
          <w:sz w:val="24"/>
          <w:szCs w:val="24"/>
        </w:rPr>
        <w:t xml:space="preserve"> e as disposições contidas na Lei nº 8.666 de 21 de junho de 1993 e suas alterações sobre qualquer outra norma, aplicando-se ainda, em caso de omissão no Edital e na Lei Nacional de Licitações as disposições contidas nas normas que regem os contratos públicos e em última instância, as disposições constantes do Código Civil.</w:t>
      </w:r>
    </w:p>
    <w:p w14:paraId="56D8BB2D" w14:textId="77777777" w:rsidR="000D7EBC" w:rsidRPr="000A730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39185B0" w14:textId="77777777" w:rsidR="000D7EBC" w:rsidRPr="000A730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0A730B">
        <w:rPr>
          <w:rFonts w:ascii="Times New Roman" w:hAnsi="Times New Roman" w:cs="Times New Roman"/>
          <w:b/>
          <w:smallCaps/>
          <w:sz w:val="24"/>
          <w:szCs w:val="24"/>
        </w:rPr>
        <w:t>CLÁUSULA QUINTA – DO VALOR DO CONTRATO</w:t>
      </w:r>
    </w:p>
    <w:p w14:paraId="10C290B3" w14:textId="77777777" w:rsidR="000D7EBC" w:rsidRPr="000A730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35DBC0" w14:textId="18CA3CC3" w:rsidR="000D7EBC" w:rsidRPr="00FB5208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5.1-</w:t>
      </w:r>
      <w:r w:rsidRPr="000A730B">
        <w:rPr>
          <w:rFonts w:ascii="Times New Roman" w:hAnsi="Times New Roman" w:cs="Times New Roman"/>
          <w:sz w:val="24"/>
          <w:szCs w:val="24"/>
        </w:rPr>
        <w:t xml:space="preserve"> O valor global do presente contrato é de R$</w:t>
      </w:r>
      <w:r w:rsidR="00FB5208" w:rsidRPr="00FB5208">
        <w:rPr>
          <w:rFonts w:ascii="Times New Roman" w:hAnsi="Times New Roman" w:cs="Times New Roman"/>
          <w:sz w:val="24"/>
          <w:szCs w:val="24"/>
        </w:rPr>
        <w:t>5.282,50 (cinco mil duzentos e oitenta e dois reais e cinquenta centavos).</w:t>
      </w:r>
    </w:p>
    <w:p w14:paraId="143C1B7C" w14:textId="77777777" w:rsidR="000D7EBC" w:rsidRPr="00FB5208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208">
        <w:rPr>
          <w:rFonts w:ascii="Times New Roman" w:hAnsi="Times New Roman" w:cs="Times New Roman"/>
          <w:sz w:val="24"/>
          <w:szCs w:val="24"/>
        </w:rPr>
        <w:tab/>
      </w:r>
    </w:p>
    <w:p w14:paraId="60F72981" w14:textId="38D18C32" w:rsidR="000D7EBC" w:rsidRPr="000A730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CLÁUSULA SEXTA – D</w:t>
      </w:r>
      <w:r w:rsidR="000902B4" w:rsidRPr="000A730B">
        <w:rPr>
          <w:rFonts w:ascii="Times New Roman" w:hAnsi="Times New Roman" w:cs="Times New Roman"/>
          <w:b/>
          <w:sz w:val="24"/>
          <w:szCs w:val="24"/>
        </w:rPr>
        <w:t>O PRAZO E D</w:t>
      </w:r>
      <w:r w:rsidRPr="000A730B">
        <w:rPr>
          <w:rFonts w:ascii="Times New Roman" w:hAnsi="Times New Roman" w:cs="Times New Roman"/>
          <w:b/>
          <w:sz w:val="24"/>
          <w:szCs w:val="24"/>
        </w:rPr>
        <w:t xml:space="preserve">AS CONDIÇÕES DE PAGAMENTO, </w:t>
      </w:r>
      <w:r w:rsidR="000902B4" w:rsidRPr="000A730B">
        <w:rPr>
          <w:rFonts w:ascii="Times New Roman" w:hAnsi="Times New Roman" w:cs="Times New Roman"/>
          <w:b/>
          <w:sz w:val="24"/>
          <w:szCs w:val="24"/>
        </w:rPr>
        <w:t xml:space="preserve">DA EMISSÃO DO DOCUMENTO FISCAL, </w:t>
      </w:r>
      <w:r w:rsidRPr="000A730B">
        <w:rPr>
          <w:rFonts w:ascii="Times New Roman" w:hAnsi="Times New Roman" w:cs="Times New Roman"/>
          <w:b/>
          <w:sz w:val="24"/>
          <w:szCs w:val="24"/>
        </w:rPr>
        <w:t>DAS RETENÇÕES, DA CORREÇÃO MONETÁRIA</w:t>
      </w:r>
      <w:r w:rsidR="000902B4" w:rsidRPr="000A73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82526" w:rsidRPr="000A730B">
        <w:rPr>
          <w:rFonts w:ascii="Times New Roman" w:hAnsi="Times New Roman" w:cs="Times New Roman"/>
          <w:b/>
          <w:sz w:val="24"/>
          <w:szCs w:val="24"/>
        </w:rPr>
        <w:t>DA MANUTENÇÃO DO EQUILÍBRIO ECONÔMICO-FINANCEIRO E DO REAJUSTE DE PREÇOS</w:t>
      </w:r>
      <w:r w:rsidRPr="000A730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5002251" w14:textId="77777777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138D7" w14:textId="25B6D0D5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6.1-</w:t>
      </w:r>
      <w:r w:rsidRPr="000A730B">
        <w:rPr>
          <w:rFonts w:ascii="Times New Roman" w:hAnsi="Times New Roman" w:cs="Times New Roman"/>
          <w:sz w:val="24"/>
          <w:szCs w:val="24"/>
        </w:rPr>
        <w:t xml:space="preserve"> Os pagamentos serão realizados no prazo de até 15 (quinze) dias úteis, a contar do recebimento definitivo dos produtos, desde que emitido o documento fiscal correspondente.</w:t>
      </w:r>
      <w:r w:rsidR="005E50E4" w:rsidRPr="000A73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E91E3" w14:textId="77777777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2F0F55A8" w14:textId="20144F1E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 xml:space="preserve">6.2- </w:t>
      </w:r>
      <w:r w:rsidRPr="000A730B">
        <w:rPr>
          <w:rFonts w:ascii="Times New Roman" w:hAnsi="Times New Roman" w:cs="Times New Roman"/>
          <w:sz w:val="24"/>
          <w:szCs w:val="24"/>
        </w:rPr>
        <w:t>Em caso de irregularidade na emissão dos documentos fiscais, o prazo de pagamento será contado a partir de sua reapresentação, desde que devidamente regularizados.</w:t>
      </w:r>
    </w:p>
    <w:p w14:paraId="462BF7A9" w14:textId="77777777" w:rsidR="008E01BB" w:rsidRPr="000A730B" w:rsidRDefault="008E01BB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55DD9A" w14:textId="77777777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lastRenderedPageBreak/>
        <w:t>6.3 -</w:t>
      </w:r>
      <w:r w:rsidRPr="000A730B">
        <w:rPr>
          <w:rFonts w:ascii="Times New Roman" w:hAnsi="Times New Roman" w:cs="Times New Roman"/>
          <w:sz w:val="24"/>
          <w:szCs w:val="24"/>
        </w:rPr>
        <w:t xml:space="preserve"> No momento do pagamento, serão feitas as retenções impostas pela legislação vigente, quando for o caso.</w:t>
      </w:r>
    </w:p>
    <w:p w14:paraId="4B235967" w14:textId="77777777" w:rsidR="000D7EBC" w:rsidRPr="000A730B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highlight w:val="green"/>
        </w:rPr>
      </w:pPr>
    </w:p>
    <w:p w14:paraId="26299305" w14:textId="725B8CFF" w:rsidR="000D7EBC" w:rsidRPr="000A730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0A730B">
        <w:rPr>
          <w:rFonts w:ascii="Times New Roman" w:hAnsi="Times New Roman" w:cs="Times New Roman"/>
          <w:b/>
          <w:bCs/>
          <w:color w:val="auto"/>
        </w:rPr>
        <w:t>6.4-</w:t>
      </w:r>
      <w:r w:rsidRPr="000A730B">
        <w:rPr>
          <w:rFonts w:ascii="Times New Roman" w:hAnsi="Times New Roman" w:cs="Times New Roman"/>
          <w:color w:val="auto"/>
        </w:rPr>
        <w:t xml:space="preserve"> Os pagamentos serão efetuados da seguinte forma:</w:t>
      </w:r>
    </w:p>
    <w:p w14:paraId="3D3D0AAC" w14:textId="77777777" w:rsidR="00766A23" w:rsidRPr="000A730B" w:rsidRDefault="00766A23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46547D18" w14:textId="77777777" w:rsidR="000D7EBC" w:rsidRPr="000A730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0A730B">
        <w:rPr>
          <w:rFonts w:ascii="Times New Roman" w:hAnsi="Times New Roman" w:cs="Times New Roman"/>
          <w:b/>
          <w:color w:val="auto"/>
        </w:rPr>
        <w:t>6.4.1-</w:t>
      </w:r>
      <w:r w:rsidRPr="000A730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0A730B">
        <w:rPr>
          <w:rFonts w:ascii="Times New Roman" w:hAnsi="Times New Roman" w:cs="Times New Roman"/>
          <w:color w:val="auto"/>
        </w:rPr>
        <w:t>na</w:t>
      </w:r>
      <w:proofErr w:type="gramEnd"/>
      <w:r w:rsidRPr="000A730B">
        <w:rPr>
          <w:rFonts w:ascii="Times New Roman" w:hAnsi="Times New Roman" w:cs="Times New Roman"/>
          <w:color w:val="auto"/>
        </w:rPr>
        <w:t xml:space="preserve"> Tesouraria da Prefeitura Municipal, localizada na Avenida Dr. Aprígio Ribeiro de Oliveira, nº 150 – 2º pavimento – bairro centro, de segunda a sexta feria, exceto feriados, no horário de 8:00 às 11:30 e de 12:30 às 16:00 horas;</w:t>
      </w:r>
    </w:p>
    <w:p w14:paraId="324FE47A" w14:textId="77777777" w:rsidR="000D7EBC" w:rsidRPr="000A730B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highlight w:val="green"/>
        </w:rPr>
      </w:pPr>
    </w:p>
    <w:p w14:paraId="3DFCDF3B" w14:textId="77777777" w:rsidR="000D7EBC" w:rsidRPr="000A730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0A730B">
        <w:rPr>
          <w:rFonts w:ascii="Times New Roman" w:hAnsi="Times New Roman" w:cs="Times New Roman"/>
          <w:b/>
          <w:color w:val="auto"/>
        </w:rPr>
        <w:t>6.4.2-</w:t>
      </w:r>
      <w:r w:rsidRPr="000A730B">
        <w:rPr>
          <w:rFonts w:ascii="Times New Roman" w:hAnsi="Times New Roman" w:cs="Times New Roman"/>
          <w:color w:val="auto"/>
        </w:rPr>
        <w:t xml:space="preserve"> mediante crédito em conta bancária indicada pela licitante adjudicatária desde que no Banco do Brasil S.A.;</w:t>
      </w:r>
    </w:p>
    <w:p w14:paraId="290CBC24" w14:textId="77777777" w:rsidR="000D7EBC" w:rsidRPr="000A730B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highlight w:val="green"/>
        </w:rPr>
      </w:pPr>
    </w:p>
    <w:p w14:paraId="689A8585" w14:textId="77777777" w:rsidR="000D7EBC" w:rsidRPr="000A730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0A730B">
        <w:rPr>
          <w:rFonts w:ascii="Times New Roman" w:hAnsi="Times New Roman" w:cs="Times New Roman"/>
          <w:b/>
          <w:color w:val="auto"/>
        </w:rPr>
        <w:t>6.4.3-</w:t>
      </w:r>
      <w:r w:rsidRPr="000A730B">
        <w:rPr>
          <w:rFonts w:ascii="Times New Roman" w:hAnsi="Times New Roman" w:cs="Times New Roman"/>
          <w:color w:val="auto"/>
        </w:rPr>
        <w:t xml:space="preserve"> mediante emissão de boleto por parte da credora/contratada e encaminhado à Prefeitura Municipal para pagamento.</w:t>
      </w:r>
    </w:p>
    <w:p w14:paraId="0B01345C" w14:textId="77777777" w:rsidR="000D7EBC" w:rsidRPr="000A730B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43E9F37C" w14:textId="7176384B" w:rsidR="007715A7" w:rsidRPr="000A730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 xml:space="preserve">6.5- </w:t>
      </w:r>
      <w:r w:rsidRPr="000A730B">
        <w:rPr>
          <w:rFonts w:ascii="Times New Roman" w:hAnsi="Times New Roman" w:cs="Times New Roman"/>
          <w:sz w:val="24"/>
          <w:szCs w:val="24"/>
        </w:rPr>
        <w:t>Por ocasião do pagamento, deverá a contratada apresentar, em cada ato, as Certidões Negativas referentes aos Tributos Federais e Dívida Ativa da União, ou positiva com efeito de negativa em validade, nos termos da Portaria Conjunta RFB/PGFN nº 1.751 de 02 de outubro de 2014 (válida também para efeitos previdenciários), ao FGTS e a Justiça do Trabalho (CNDT), sendo que a não apresentação implicará na retenção do pagamento até que seja regularizada a situação da empresa perante os órgãos competentes.</w:t>
      </w:r>
    </w:p>
    <w:p w14:paraId="5F5A88EF" w14:textId="77777777" w:rsidR="005E50E4" w:rsidRPr="000A730B" w:rsidRDefault="005E50E4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07B2FD" w14:textId="77777777" w:rsidR="000D7EBC" w:rsidRPr="000A730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6.6-</w:t>
      </w:r>
      <w:r w:rsidRPr="000A730B">
        <w:rPr>
          <w:rFonts w:ascii="Times New Roman" w:hAnsi="Times New Roman" w:cs="Times New Roman"/>
          <w:sz w:val="24"/>
          <w:szCs w:val="24"/>
        </w:rPr>
        <w:t xml:space="preserve"> Constatadas irregularidades no fornecimento, o pagamento ficará sobrestado até que sejam apuradas as responsabilidades pelas irregularidades, sejam prejuízo das penalidades cabíveis. </w:t>
      </w:r>
    </w:p>
    <w:p w14:paraId="6C6A534C" w14:textId="77777777" w:rsidR="000D7EBC" w:rsidRPr="000A730B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307A8A6" w14:textId="5CF7C4B5" w:rsidR="000D7EBC" w:rsidRPr="000A730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Cs/>
          <w:color w:val="auto"/>
        </w:rPr>
      </w:pPr>
      <w:r w:rsidRPr="000A730B">
        <w:rPr>
          <w:rFonts w:ascii="Times New Roman" w:hAnsi="Times New Roman" w:cs="Times New Roman"/>
          <w:b/>
          <w:bCs/>
          <w:color w:val="auto"/>
        </w:rPr>
        <w:t xml:space="preserve">6.7- </w:t>
      </w:r>
      <w:r w:rsidRPr="000A730B">
        <w:rPr>
          <w:rFonts w:ascii="Times New Roman" w:hAnsi="Times New Roman" w:cs="Times New Roman"/>
          <w:bCs/>
          <w:color w:val="auto"/>
        </w:rPr>
        <w:t>As faturas pagas com atraso sofrerão correção monetária de acordo com o Índice Nacional de Preços ao Consumidor – INPC, divulgado pelo IBGE, ou outro índice que vier a substituí-lo, a partir do trigésimo dia de atraso.</w:t>
      </w:r>
    </w:p>
    <w:p w14:paraId="57DD9915" w14:textId="77777777" w:rsidR="000D7EBC" w:rsidRPr="000A730B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72C0A820" w14:textId="450514E5" w:rsidR="000D7EBC" w:rsidRPr="000A730B" w:rsidRDefault="000D7EBC" w:rsidP="00DF625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0A730B">
        <w:rPr>
          <w:rFonts w:ascii="Times New Roman" w:hAnsi="Times New Roman" w:cs="Times New Roman"/>
          <w:b/>
          <w:color w:val="auto"/>
        </w:rPr>
        <w:t xml:space="preserve">6.8- </w:t>
      </w:r>
      <w:r w:rsidRPr="000A730B">
        <w:rPr>
          <w:rFonts w:ascii="Times New Roman" w:hAnsi="Times New Roman" w:cs="Times New Roman"/>
          <w:color w:val="auto"/>
        </w:rPr>
        <w:t>Conforme Lei Federal nº 8.666/93, os valores do contrato poderão ser re</w:t>
      </w:r>
      <w:r w:rsidR="00B318F1" w:rsidRPr="000A730B">
        <w:rPr>
          <w:rFonts w:ascii="Times New Roman" w:hAnsi="Times New Roman" w:cs="Times New Roman"/>
          <w:color w:val="auto"/>
        </w:rPr>
        <w:t xml:space="preserve">visados, </w:t>
      </w:r>
      <w:r w:rsidRPr="000A730B">
        <w:rPr>
          <w:rFonts w:ascii="Times New Roman" w:hAnsi="Times New Roman" w:cs="Times New Roman"/>
          <w:color w:val="auto"/>
        </w:rPr>
        <w:t xml:space="preserve">visando manter o equilíbrio econômico-financeiro contratual de acordo com o aumento dos mesmos, a ser comprovado por meio de planilha de custos do item a ser reajustado, comprovado </w:t>
      </w:r>
      <w:r w:rsidRPr="000A730B">
        <w:rPr>
          <w:rFonts w:ascii="Times New Roman" w:hAnsi="Times New Roman" w:cs="Times New Roman"/>
          <w:color w:val="auto"/>
        </w:rPr>
        <w:lastRenderedPageBreak/>
        <w:t>por documentos que possibilitem reconhecimento do aumento, sendo que, para todos os efeitos legais, deverá ser formalizado um Termo Aditivo ao respectivo contrato no qual se atualizará os referidos valores.</w:t>
      </w:r>
    </w:p>
    <w:p w14:paraId="6EFF67C3" w14:textId="77777777" w:rsidR="00AB2630" w:rsidRPr="000A730B" w:rsidRDefault="00AB2630" w:rsidP="00DF625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63FED2C7" w14:textId="6BD7AE5C" w:rsidR="000D7EBC" w:rsidRPr="000A730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0A730B">
        <w:rPr>
          <w:rFonts w:ascii="Times New Roman" w:hAnsi="Times New Roman" w:cs="Times New Roman"/>
          <w:b/>
          <w:color w:val="auto"/>
        </w:rPr>
        <w:t>6.</w:t>
      </w:r>
      <w:r w:rsidR="000902B4" w:rsidRPr="000A730B">
        <w:rPr>
          <w:rFonts w:ascii="Times New Roman" w:hAnsi="Times New Roman" w:cs="Times New Roman"/>
          <w:b/>
          <w:color w:val="auto"/>
        </w:rPr>
        <w:t>9</w:t>
      </w:r>
      <w:r w:rsidRPr="000A730B">
        <w:rPr>
          <w:rFonts w:ascii="Times New Roman" w:hAnsi="Times New Roman" w:cs="Times New Roman"/>
          <w:b/>
          <w:color w:val="auto"/>
        </w:rPr>
        <w:t xml:space="preserve">- </w:t>
      </w:r>
      <w:r w:rsidRPr="000A730B">
        <w:rPr>
          <w:rFonts w:ascii="Times New Roman" w:hAnsi="Times New Roman" w:cs="Times New Roman"/>
          <w:color w:val="auto"/>
        </w:rPr>
        <w:t>Feito o pedido de re</w:t>
      </w:r>
      <w:r w:rsidR="00B318F1" w:rsidRPr="000A730B">
        <w:rPr>
          <w:rFonts w:ascii="Times New Roman" w:hAnsi="Times New Roman" w:cs="Times New Roman"/>
          <w:color w:val="auto"/>
        </w:rPr>
        <w:t>visão</w:t>
      </w:r>
      <w:r w:rsidRPr="000A730B">
        <w:rPr>
          <w:rFonts w:ascii="Times New Roman" w:hAnsi="Times New Roman" w:cs="Times New Roman"/>
          <w:color w:val="auto"/>
        </w:rPr>
        <w:t>, a Administração fará cotações de preços no mercado, visando verificar a compatibilidade do preço requerido com o preço praticado no mercado.</w:t>
      </w:r>
    </w:p>
    <w:p w14:paraId="41E91680" w14:textId="77777777" w:rsidR="000D7EBC" w:rsidRPr="000A730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26111028" w14:textId="784BDBC2" w:rsidR="000D7EBC" w:rsidRPr="000A730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0A730B">
        <w:rPr>
          <w:rFonts w:ascii="Times New Roman" w:hAnsi="Times New Roman" w:cs="Times New Roman"/>
          <w:b/>
          <w:color w:val="auto"/>
        </w:rPr>
        <w:t>6.</w:t>
      </w:r>
      <w:r w:rsidR="000902B4" w:rsidRPr="000A730B">
        <w:rPr>
          <w:rFonts w:ascii="Times New Roman" w:hAnsi="Times New Roman" w:cs="Times New Roman"/>
          <w:b/>
          <w:color w:val="auto"/>
        </w:rPr>
        <w:t>10-</w:t>
      </w:r>
      <w:r w:rsidRPr="000A730B">
        <w:rPr>
          <w:rFonts w:ascii="Times New Roman" w:hAnsi="Times New Roman" w:cs="Times New Roman"/>
          <w:b/>
          <w:color w:val="auto"/>
        </w:rPr>
        <w:t xml:space="preserve"> </w:t>
      </w:r>
      <w:r w:rsidRPr="000A730B">
        <w:rPr>
          <w:rFonts w:ascii="Times New Roman" w:hAnsi="Times New Roman" w:cs="Times New Roman"/>
          <w:color w:val="auto"/>
        </w:rPr>
        <w:t>O valor a ser apurado pela Administração deve ser verificado por meio de planilhas, devendo, em caso de preço requerido pelo Contratado ser acima do mercado, verificar se o novo preço obtido por meio das pesquisas é mais viável, levando-se em consideração a entrega dos produtos ou a prestação dos serviços quanto aos aspectos da qualidade e do custo final para o fornecimento.</w:t>
      </w:r>
    </w:p>
    <w:p w14:paraId="77A59855" w14:textId="77777777" w:rsidR="000D7EBC" w:rsidRPr="000A730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0E3CF44B" w14:textId="55E04466" w:rsidR="000D7EBC" w:rsidRPr="000A730B" w:rsidRDefault="000D7EBC" w:rsidP="008556B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A730B">
        <w:rPr>
          <w:rFonts w:ascii="Times New Roman" w:hAnsi="Times New Roman" w:cs="Times New Roman"/>
          <w:b/>
          <w:color w:val="auto"/>
        </w:rPr>
        <w:t>6.</w:t>
      </w:r>
      <w:r w:rsidR="000902B4" w:rsidRPr="000A730B">
        <w:rPr>
          <w:rFonts w:ascii="Times New Roman" w:hAnsi="Times New Roman" w:cs="Times New Roman"/>
          <w:b/>
          <w:color w:val="auto"/>
        </w:rPr>
        <w:t>11</w:t>
      </w:r>
      <w:r w:rsidRPr="000A730B">
        <w:rPr>
          <w:rFonts w:ascii="Times New Roman" w:hAnsi="Times New Roman" w:cs="Times New Roman"/>
          <w:b/>
          <w:color w:val="auto"/>
        </w:rPr>
        <w:t xml:space="preserve">- </w:t>
      </w:r>
      <w:r w:rsidRPr="000A730B">
        <w:rPr>
          <w:rFonts w:ascii="Times New Roman" w:hAnsi="Times New Roman" w:cs="Times New Roman"/>
          <w:color w:val="auto"/>
        </w:rPr>
        <w:t>Em caso de renovação do contrato, o seu valor poderá ser reajustado, a cada doze meses, contados da data de sua assinatura, utilizando-se, para o reajuste, o</w:t>
      </w:r>
      <w:r w:rsidR="00F57B26" w:rsidRPr="000A730B">
        <w:rPr>
          <w:rFonts w:ascii="Times New Roman" w:hAnsi="Times New Roman" w:cs="Times New Roman"/>
          <w:color w:val="auto"/>
        </w:rPr>
        <w:t xml:space="preserve"> INPC do </w:t>
      </w:r>
      <w:r w:rsidRPr="000A730B">
        <w:rPr>
          <w:rFonts w:ascii="Times New Roman" w:hAnsi="Times New Roman" w:cs="Times New Roman"/>
          <w:color w:val="auto"/>
        </w:rPr>
        <w:t xml:space="preserve">IBGE, ou outro </w:t>
      </w:r>
      <w:r w:rsidR="00F57B26" w:rsidRPr="000A730B">
        <w:rPr>
          <w:rFonts w:ascii="Times New Roman" w:hAnsi="Times New Roman" w:cs="Times New Roman"/>
          <w:color w:val="auto"/>
        </w:rPr>
        <w:t>í</w:t>
      </w:r>
      <w:r w:rsidRPr="000A730B">
        <w:rPr>
          <w:rFonts w:ascii="Times New Roman" w:hAnsi="Times New Roman" w:cs="Times New Roman"/>
          <w:color w:val="auto"/>
        </w:rPr>
        <w:t xml:space="preserve">ndice oficial que venha a substituir este </w:t>
      </w:r>
      <w:r w:rsidR="00F57B26" w:rsidRPr="000A730B">
        <w:rPr>
          <w:rFonts w:ascii="Times New Roman" w:hAnsi="Times New Roman" w:cs="Times New Roman"/>
          <w:color w:val="auto"/>
        </w:rPr>
        <w:t>í</w:t>
      </w:r>
      <w:r w:rsidRPr="000A730B">
        <w:rPr>
          <w:rFonts w:ascii="Times New Roman" w:hAnsi="Times New Roman" w:cs="Times New Roman"/>
          <w:color w:val="auto"/>
        </w:rPr>
        <w:t>ndice na vigência do contrato, devendo, para todos os efeitos legais, ser formalizado por meio de um Termo Aditivo ao respectivo contrato.</w:t>
      </w:r>
    </w:p>
    <w:p w14:paraId="5374AAFA" w14:textId="77777777" w:rsidR="000D7EBC" w:rsidRPr="000A730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CLÁUSULA SÉTIMA</w:t>
      </w:r>
      <w:r w:rsidRPr="000A730B">
        <w:rPr>
          <w:rStyle w:val="Forte"/>
          <w:rFonts w:ascii="Times New Roman" w:hAnsi="Times New Roman" w:cs="Times New Roman"/>
          <w:sz w:val="24"/>
          <w:szCs w:val="24"/>
        </w:rPr>
        <w:t xml:space="preserve"> – DO CRONOGRAMA DE DESEMBOLSO</w:t>
      </w:r>
    </w:p>
    <w:p w14:paraId="6427B76D" w14:textId="77777777" w:rsidR="005E50E4" w:rsidRPr="000A730B" w:rsidRDefault="005E50E4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E1C0A7" w14:textId="4765A5B1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7.1-</w:t>
      </w:r>
      <w:r w:rsidRPr="000A730B">
        <w:rPr>
          <w:rFonts w:ascii="Times New Roman" w:hAnsi="Times New Roman" w:cs="Times New Roman"/>
          <w:sz w:val="24"/>
          <w:szCs w:val="24"/>
        </w:rPr>
        <w:t xml:space="preserve"> </w:t>
      </w:r>
      <w:r w:rsidR="008C595A" w:rsidRPr="000A730B">
        <w:rPr>
          <w:rFonts w:ascii="Times New Roman" w:hAnsi="Times New Roman" w:cs="Times New Roman"/>
          <w:sz w:val="24"/>
          <w:szCs w:val="24"/>
        </w:rPr>
        <w:t xml:space="preserve">O cronograma de desembolso se dará </w:t>
      </w:r>
      <w:r w:rsidR="00455226" w:rsidRPr="000A730B">
        <w:rPr>
          <w:rFonts w:ascii="Times New Roman" w:hAnsi="Times New Roman" w:cs="Times New Roman"/>
          <w:sz w:val="24"/>
          <w:szCs w:val="24"/>
        </w:rPr>
        <w:t xml:space="preserve">de forma </w:t>
      </w:r>
      <w:r w:rsidR="00205768">
        <w:rPr>
          <w:rFonts w:ascii="Times New Roman" w:hAnsi="Times New Roman" w:cs="Times New Roman"/>
          <w:sz w:val="24"/>
          <w:szCs w:val="24"/>
        </w:rPr>
        <w:t>mensal</w:t>
      </w:r>
      <w:r w:rsidR="003242BF" w:rsidRPr="000A730B">
        <w:rPr>
          <w:rFonts w:ascii="Times New Roman" w:hAnsi="Times New Roman" w:cs="Times New Roman"/>
          <w:sz w:val="24"/>
          <w:szCs w:val="24"/>
        </w:rPr>
        <w:t xml:space="preserve">, </w:t>
      </w:r>
      <w:r w:rsidR="008C595A" w:rsidRPr="000A730B">
        <w:rPr>
          <w:rFonts w:ascii="Times New Roman" w:hAnsi="Times New Roman" w:cs="Times New Roman"/>
          <w:sz w:val="24"/>
          <w:szCs w:val="24"/>
        </w:rPr>
        <w:t>de acordo com a disponibilidade financeira d</w:t>
      </w:r>
      <w:r w:rsidR="00205768">
        <w:rPr>
          <w:rFonts w:ascii="Times New Roman" w:hAnsi="Times New Roman" w:cs="Times New Roman"/>
          <w:sz w:val="24"/>
          <w:szCs w:val="24"/>
        </w:rPr>
        <w:t>o</w:t>
      </w:r>
      <w:r w:rsidR="008C595A" w:rsidRPr="000A730B">
        <w:rPr>
          <w:rFonts w:ascii="Times New Roman" w:hAnsi="Times New Roman" w:cs="Times New Roman"/>
          <w:sz w:val="24"/>
          <w:szCs w:val="24"/>
        </w:rPr>
        <w:t xml:space="preserve"> Contratante.</w:t>
      </w:r>
      <w:r w:rsidR="003242BF" w:rsidRPr="000A73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52411" w14:textId="77777777" w:rsidR="007715A7" w:rsidRPr="000A730B" w:rsidRDefault="007715A7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823613" w14:textId="77777777" w:rsidR="000D7EBC" w:rsidRPr="000A730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CLÁUSULA OITAVA – DA VIGÊNCIA</w:t>
      </w:r>
    </w:p>
    <w:p w14:paraId="426165F2" w14:textId="77777777" w:rsidR="000D7EBC" w:rsidRPr="000A730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90D63F" w14:textId="6A6B477A" w:rsidR="000D7EBC" w:rsidRPr="000A730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8.1-</w:t>
      </w:r>
      <w:r w:rsidRPr="000A730B">
        <w:rPr>
          <w:rFonts w:ascii="Times New Roman" w:hAnsi="Times New Roman" w:cs="Times New Roman"/>
          <w:sz w:val="24"/>
          <w:szCs w:val="24"/>
        </w:rPr>
        <w:t xml:space="preserve"> O prazo de vigência deste contrato tem início na data da sua assinatura e término na data de 31 de dezembro de 202</w:t>
      </w:r>
      <w:r w:rsidR="006102E7">
        <w:rPr>
          <w:rFonts w:ascii="Times New Roman" w:hAnsi="Times New Roman" w:cs="Times New Roman"/>
          <w:sz w:val="24"/>
          <w:szCs w:val="24"/>
        </w:rPr>
        <w:t>3</w:t>
      </w:r>
      <w:r w:rsidRPr="000A730B">
        <w:rPr>
          <w:rFonts w:ascii="Times New Roman" w:hAnsi="Times New Roman" w:cs="Times New Roman"/>
          <w:sz w:val="24"/>
          <w:szCs w:val="24"/>
        </w:rPr>
        <w:t>, salvo ocorrência de Termos Aditivos, desde que a necessidade seja comprovada, aceita e a prorrogação seja devidamente autorizada, considerando-se ainda se for de interesse do Município e, ainda nos termos do artigo 57, da Lei nº 8.666/93.</w:t>
      </w:r>
    </w:p>
    <w:p w14:paraId="287806DB" w14:textId="77777777" w:rsidR="000D7EBC" w:rsidRPr="000A730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0E229" w14:textId="77777777" w:rsidR="000D7EBC" w:rsidRPr="000A730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CLÁUSULA NONA - DOS PROCEDIMENTOS PARA O FORNECIMENTO</w:t>
      </w:r>
    </w:p>
    <w:p w14:paraId="34613C53" w14:textId="77777777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5418B1" w14:textId="605FDCBF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lastRenderedPageBreak/>
        <w:t>9.1-</w:t>
      </w:r>
      <w:r w:rsidRPr="000A730B">
        <w:rPr>
          <w:rFonts w:ascii="Times New Roman" w:hAnsi="Times New Roman" w:cs="Times New Roman"/>
          <w:sz w:val="24"/>
          <w:szCs w:val="24"/>
        </w:rPr>
        <w:t xml:space="preserve"> O responsável pelo Setor de Compras do contratante, durante a vigência deste contrato, expedirá a Ordem de Compra que será entregue à contratada para o fornecimento, obedecidas as disposições do Pregão Eletrônico n</w:t>
      </w:r>
      <w:r w:rsidR="00EA0029" w:rsidRPr="000A730B">
        <w:rPr>
          <w:rFonts w:ascii="Times New Roman" w:hAnsi="Times New Roman" w:cs="Times New Roman"/>
          <w:sz w:val="24"/>
          <w:szCs w:val="24"/>
        </w:rPr>
        <w:t xml:space="preserve">º </w:t>
      </w:r>
      <w:r w:rsidR="00B554EF">
        <w:rPr>
          <w:rFonts w:ascii="Times New Roman" w:hAnsi="Times New Roman" w:cs="Times New Roman"/>
          <w:sz w:val="24"/>
          <w:szCs w:val="24"/>
        </w:rPr>
        <w:t>52</w:t>
      </w:r>
      <w:r w:rsidR="006102E7">
        <w:rPr>
          <w:rFonts w:ascii="Times New Roman" w:hAnsi="Times New Roman" w:cs="Times New Roman"/>
          <w:sz w:val="24"/>
          <w:szCs w:val="24"/>
        </w:rPr>
        <w:t>/2023</w:t>
      </w:r>
      <w:r w:rsidRPr="000A730B">
        <w:rPr>
          <w:rFonts w:ascii="Times New Roman" w:hAnsi="Times New Roman" w:cs="Times New Roman"/>
          <w:sz w:val="24"/>
          <w:szCs w:val="24"/>
        </w:rPr>
        <w:t>.</w:t>
      </w:r>
    </w:p>
    <w:p w14:paraId="6243FE4A" w14:textId="77777777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F3B5E" w14:textId="77777777" w:rsidR="000D7EBC" w:rsidRPr="000A730B" w:rsidRDefault="000D7EBC" w:rsidP="000D7EBC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9.2-</w:t>
      </w:r>
      <w:r w:rsidRPr="000A730B">
        <w:rPr>
          <w:rFonts w:ascii="Times New Roman" w:hAnsi="Times New Roman" w:cs="Times New Roman"/>
          <w:sz w:val="24"/>
          <w:szCs w:val="24"/>
        </w:rPr>
        <w:t xml:space="preserve"> A Ordem de Compra é o documento hábil para aperfeiçoar o presente contrato de fornecimento e conterão:</w:t>
      </w:r>
    </w:p>
    <w:p w14:paraId="5D1560DC" w14:textId="77777777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sz w:val="24"/>
          <w:szCs w:val="24"/>
        </w:rPr>
        <w:t xml:space="preserve"> </w:t>
      </w:r>
      <w:r w:rsidRPr="000A730B">
        <w:rPr>
          <w:rFonts w:ascii="Times New Roman" w:hAnsi="Times New Roman" w:cs="Times New Roman"/>
          <w:sz w:val="24"/>
          <w:szCs w:val="24"/>
        </w:rPr>
        <w:tab/>
      </w:r>
    </w:p>
    <w:p w14:paraId="1831BE5A" w14:textId="77777777" w:rsidR="000D7EBC" w:rsidRPr="000A730B" w:rsidRDefault="000D7EBC" w:rsidP="000D7EBC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sz w:val="24"/>
          <w:szCs w:val="24"/>
        </w:rPr>
        <w:t xml:space="preserve">a especificação, e a quantidade do material; </w:t>
      </w:r>
    </w:p>
    <w:p w14:paraId="476041C9" w14:textId="77777777" w:rsidR="000D7EBC" w:rsidRPr="000A730B" w:rsidRDefault="000D7EBC" w:rsidP="000D7EBC">
      <w:pPr>
        <w:pStyle w:val="PargrafodaLista"/>
        <w:numPr>
          <w:ilvl w:val="0"/>
          <w:numId w:val="25"/>
        </w:numPr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sz w:val="24"/>
          <w:szCs w:val="24"/>
        </w:rPr>
        <w:t xml:space="preserve">o prazo de entrega do material; </w:t>
      </w:r>
    </w:p>
    <w:p w14:paraId="52C8939C" w14:textId="77777777" w:rsidR="000D7EBC" w:rsidRPr="000A730B" w:rsidRDefault="000D7EBC" w:rsidP="000D7EBC">
      <w:pPr>
        <w:pStyle w:val="PargrafodaLista"/>
        <w:numPr>
          <w:ilvl w:val="0"/>
          <w:numId w:val="25"/>
        </w:numPr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sz w:val="24"/>
          <w:szCs w:val="24"/>
        </w:rPr>
        <w:t xml:space="preserve">o valor unitário e total a ser pago em decorrência do fornecimento; </w:t>
      </w:r>
    </w:p>
    <w:p w14:paraId="73D3AE78" w14:textId="77777777" w:rsidR="000D7EBC" w:rsidRPr="000A730B" w:rsidRDefault="000D7EBC" w:rsidP="000D7EBC">
      <w:pPr>
        <w:pStyle w:val="PargrafodaLista"/>
        <w:numPr>
          <w:ilvl w:val="0"/>
          <w:numId w:val="25"/>
        </w:numPr>
        <w:spacing w:after="0" w:line="36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sz w:val="24"/>
          <w:szCs w:val="24"/>
        </w:rPr>
        <w:t>o prazo de pagamento, contado da data do recebimento definitivo do material.</w:t>
      </w:r>
    </w:p>
    <w:p w14:paraId="1AD939E4" w14:textId="77777777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EA2E4" w14:textId="77777777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 xml:space="preserve">9.3- </w:t>
      </w:r>
      <w:r w:rsidRPr="000A730B">
        <w:rPr>
          <w:rFonts w:ascii="Times New Roman" w:hAnsi="Times New Roman" w:cs="Times New Roman"/>
          <w:sz w:val="24"/>
          <w:szCs w:val="24"/>
        </w:rPr>
        <w:t>Não será admitido o fornecimento do item pela contratada sem prévia emissão de Ordem de Compra.</w:t>
      </w:r>
    </w:p>
    <w:p w14:paraId="6D0BCE1B" w14:textId="77777777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ED45F" w14:textId="77777777" w:rsidR="000D7EBC" w:rsidRPr="000A730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CLÁUSULA DÉCIMA - DOS PRAZOS PARA RETIRADA DE DOCUMENTOS E ENTREGA DO MATERIAL</w:t>
      </w:r>
    </w:p>
    <w:p w14:paraId="6F70D012" w14:textId="77777777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10.1-</w:t>
      </w:r>
      <w:r w:rsidRPr="000A730B">
        <w:rPr>
          <w:rFonts w:ascii="Times New Roman" w:hAnsi="Times New Roman" w:cs="Times New Roman"/>
          <w:sz w:val="24"/>
          <w:szCs w:val="24"/>
        </w:rPr>
        <w:t xml:space="preserve"> A contratada terá os seguintes prazos:</w:t>
      </w:r>
    </w:p>
    <w:p w14:paraId="55EB4297" w14:textId="77777777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68508" w14:textId="77777777" w:rsidR="000D7EBC" w:rsidRPr="000A730B" w:rsidRDefault="000D7EBC" w:rsidP="00D60C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I -</w:t>
      </w:r>
      <w:r w:rsidRPr="000A730B">
        <w:rPr>
          <w:rFonts w:ascii="Times New Roman" w:hAnsi="Times New Roman" w:cs="Times New Roman"/>
          <w:sz w:val="24"/>
          <w:szCs w:val="24"/>
        </w:rPr>
        <w:t xml:space="preserve"> 03 (três) dias úteis para retirada da Ordem de Compra, contados da convocação para tanto;</w:t>
      </w:r>
    </w:p>
    <w:p w14:paraId="2231C2CC" w14:textId="1A0DF4D2" w:rsidR="000D7EBC" w:rsidRPr="000A730B" w:rsidRDefault="000D7EBC" w:rsidP="00D60C53">
      <w:pPr>
        <w:pStyle w:val="Textodocorpo0"/>
        <w:shd w:val="clear" w:color="auto" w:fill="auto"/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r w:rsidR="00A50D25" w:rsidRPr="000A730B">
        <w:rPr>
          <w:rFonts w:ascii="Times New Roman" w:hAnsi="Times New Roman" w:cs="Times New Roman"/>
          <w:bCs/>
          <w:sz w:val="24"/>
          <w:szCs w:val="24"/>
        </w:rPr>
        <w:t xml:space="preserve">até </w:t>
      </w:r>
      <w:r w:rsidR="00776FF5" w:rsidRPr="000A730B">
        <w:rPr>
          <w:rFonts w:ascii="Times New Roman" w:hAnsi="Times New Roman" w:cs="Times New Roman"/>
          <w:sz w:val="24"/>
          <w:szCs w:val="24"/>
        </w:rPr>
        <w:t>0</w:t>
      </w:r>
      <w:r w:rsidR="006102E7">
        <w:rPr>
          <w:rFonts w:ascii="Times New Roman" w:hAnsi="Times New Roman" w:cs="Times New Roman"/>
          <w:sz w:val="24"/>
          <w:szCs w:val="24"/>
        </w:rPr>
        <w:t>5</w:t>
      </w:r>
      <w:r w:rsidR="00776FF5" w:rsidRPr="000A730B">
        <w:rPr>
          <w:rFonts w:ascii="Times New Roman" w:hAnsi="Times New Roman" w:cs="Times New Roman"/>
          <w:sz w:val="24"/>
          <w:szCs w:val="24"/>
        </w:rPr>
        <w:t xml:space="preserve"> (</w:t>
      </w:r>
      <w:r w:rsidR="006102E7">
        <w:rPr>
          <w:rFonts w:ascii="Times New Roman" w:hAnsi="Times New Roman" w:cs="Times New Roman"/>
          <w:sz w:val="24"/>
          <w:szCs w:val="24"/>
        </w:rPr>
        <w:t>cinco</w:t>
      </w:r>
      <w:r w:rsidR="00D60C53" w:rsidRPr="000A730B">
        <w:rPr>
          <w:rFonts w:ascii="Times New Roman" w:hAnsi="Times New Roman" w:cs="Times New Roman"/>
          <w:sz w:val="24"/>
          <w:szCs w:val="24"/>
        </w:rPr>
        <w:t>)</w:t>
      </w:r>
      <w:r w:rsidR="00A50D25" w:rsidRPr="000A730B">
        <w:rPr>
          <w:rFonts w:ascii="Times New Roman" w:hAnsi="Times New Roman" w:cs="Times New Roman"/>
          <w:sz w:val="24"/>
          <w:szCs w:val="24"/>
        </w:rPr>
        <w:t xml:space="preserve"> dias</w:t>
      </w:r>
      <w:r w:rsidR="00D60C53" w:rsidRPr="000A730B">
        <w:rPr>
          <w:rFonts w:ascii="Times New Roman" w:hAnsi="Times New Roman" w:cs="Times New Roman"/>
          <w:sz w:val="24"/>
          <w:szCs w:val="24"/>
        </w:rPr>
        <w:t xml:space="preserve"> úteis</w:t>
      </w:r>
      <w:r w:rsidRPr="000A730B">
        <w:rPr>
          <w:rFonts w:ascii="Times New Roman" w:hAnsi="Times New Roman" w:cs="Times New Roman"/>
          <w:sz w:val="24"/>
          <w:szCs w:val="24"/>
        </w:rPr>
        <w:t xml:space="preserve">, contados do recebimento da Autorização de Fornecimento expedida pela Administração, para entregar o item. </w:t>
      </w:r>
    </w:p>
    <w:p w14:paraId="6A0ADF47" w14:textId="77777777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49876" w14:textId="71A2FF88" w:rsidR="000D7EBC" w:rsidRPr="000A730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 xml:space="preserve">CLÁUSULA DÉCIMA PRIMEIRA - DA FORMA E </w:t>
      </w:r>
      <w:r w:rsidR="009E592A" w:rsidRPr="000A730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0A730B">
        <w:rPr>
          <w:rFonts w:ascii="Times New Roman" w:hAnsi="Times New Roman" w:cs="Times New Roman"/>
          <w:b/>
          <w:sz w:val="24"/>
          <w:szCs w:val="24"/>
        </w:rPr>
        <w:t>LOCAL DE ENTREGA</w:t>
      </w:r>
    </w:p>
    <w:p w14:paraId="1CF9AF66" w14:textId="77777777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CAAF4D" w14:textId="21B64C9F" w:rsidR="000D7EBC" w:rsidRPr="000A730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0A730B">
        <w:rPr>
          <w:rFonts w:ascii="Times New Roman" w:hAnsi="Times New Roman" w:cs="Times New Roman"/>
          <w:b/>
          <w:bCs/>
          <w:color w:val="auto"/>
        </w:rPr>
        <w:t>11.1-</w:t>
      </w:r>
      <w:r w:rsidRPr="000A730B">
        <w:rPr>
          <w:rFonts w:ascii="Times New Roman" w:hAnsi="Times New Roman" w:cs="Times New Roman"/>
          <w:color w:val="auto"/>
        </w:rPr>
        <w:t xml:space="preserve"> O Setor de Compras do Contratante durante a vigência do contrato a ser firmado, expedirá a Ordem de Fornecimento que, depois de emitida, será encaminhada à Contratada para o fornecimento do item, obedecidas as disposições no Edital do Pregão Eletrônico nº </w:t>
      </w:r>
      <w:r w:rsidR="008A601A">
        <w:rPr>
          <w:rFonts w:ascii="Times New Roman" w:hAnsi="Times New Roman" w:cs="Times New Roman"/>
          <w:color w:val="auto"/>
        </w:rPr>
        <w:t>52</w:t>
      </w:r>
      <w:r w:rsidR="00F2084D">
        <w:rPr>
          <w:rFonts w:ascii="Times New Roman" w:hAnsi="Times New Roman" w:cs="Times New Roman"/>
          <w:color w:val="auto"/>
        </w:rPr>
        <w:t>/2023</w:t>
      </w:r>
      <w:r w:rsidRPr="000A730B">
        <w:rPr>
          <w:rFonts w:ascii="Times New Roman" w:hAnsi="Times New Roman" w:cs="Times New Roman"/>
          <w:color w:val="auto"/>
        </w:rPr>
        <w:t xml:space="preserve"> e seus Anexos.</w:t>
      </w:r>
    </w:p>
    <w:p w14:paraId="01E9FC3A" w14:textId="77777777" w:rsidR="00A97C34" w:rsidRPr="000A730B" w:rsidRDefault="00A97C34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47B3EF3E" w14:textId="189B5F22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11.2-</w:t>
      </w:r>
      <w:r w:rsidRPr="000A730B">
        <w:rPr>
          <w:rFonts w:ascii="Times New Roman" w:hAnsi="Times New Roman" w:cs="Times New Roman"/>
          <w:sz w:val="24"/>
          <w:szCs w:val="24"/>
        </w:rPr>
        <w:t xml:space="preserve"> O item objeto desta licitação será entregue no Setor de Controle de Estoque da Prefeitura Municipal localizado à Rua Acrísio Amâncio, nº 395</w:t>
      </w:r>
      <w:r w:rsidR="00205768">
        <w:rPr>
          <w:rFonts w:ascii="Times New Roman" w:hAnsi="Times New Roman" w:cs="Times New Roman"/>
          <w:sz w:val="24"/>
          <w:szCs w:val="24"/>
        </w:rPr>
        <w:t>, C</w:t>
      </w:r>
      <w:r w:rsidRPr="000A730B">
        <w:rPr>
          <w:rFonts w:ascii="Times New Roman" w:hAnsi="Times New Roman" w:cs="Times New Roman"/>
          <w:sz w:val="24"/>
          <w:szCs w:val="24"/>
        </w:rPr>
        <w:t xml:space="preserve">entro, em São Brás do Suaçuí - </w:t>
      </w:r>
      <w:r w:rsidRPr="000A730B">
        <w:rPr>
          <w:rFonts w:ascii="Times New Roman" w:hAnsi="Times New Roman" w:cs="Times New Roman"/>
          <w:sz w:val="24"/>
          <w:szCs w:val="24"/>
        </w:rPr>
        <w:lastRenderedPageBreak/>
        <w:t xml:space="preserve">MG, ou em outra localidade do Município indicada pela Administração correndo por conta da contratada as despesas decorrentes do fornecimento, inclusive frete e descarregamento. </w:t>
      </w:r>
    </w:p>
    <w:p w14:paraId="5CEE084B" w14:textId="77777777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C11F3B" w14:textId="21380E8E" w:rsidR="000D7EBC" w:rsidRPr="000A730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0A730B">
        <w:rPr>
          <w:rFonts w:ascii="Times New Roman" w:hAnsi="Times New Roman" w:cs="Times New Roman"/>
          <w:b/>
          <w:color w:val="auto"/>
        </w:rPr>
        <w:t>11.3-</w:t>
      </w:r>
      <w:r w:rsidRPr="000A730B">
        <w:rPr>
          <w:rFonts w:ascii="Times New Roman" w:hAnsi="Times New Roman" w:cs="Times New Roman"/>
          <w:color w:val="auto"/>
        </w:rPr>
        <w:t xml:space="preserve"> A entrega do item objeto desta licitação deverá ser mediante expedição da Ordem de Fornecimento a ser encaminhada pelo Setor de Compras da Prefeitura Municipal, ficando vedada </w:t>
      </w:r>
      <w:r w:rsidR="00205768">
        <w:rPr>
          <w:rFonts w:ascii="Times New Roman" w:hAnsi="Times New Roman" w:cs="Times New Roman"/>
          <w:color w:val="auto"/>
        </w:rPr>
        <w:t xml:space="preserve">o fornecimento </w:t>
      </w:r>
      <w:r w:rsidRPr="000A730B">
        <w:rPr>
          <w:rFonts w:ascii="Times New Roman" w:hAnsi="Times New Roman" w:cs="Times New Roman"/>
          <w:color w:val="auto"/>
        </w:rPr>
        <w:t>quando a Ordem de Fornecimento se der por servidor que não faça parte do Setor de Compras.</w:t>
      </w:r>
    </w:p>
    <w:p w14:paraId="4F8827E8" w14:textId="77777777" w:rsidR="00822E11" w:rsidRPr="000A730B" w:rsidRDefault="00822E11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3719863E" w14:textId="77777777" w:rsidR="000D7EBC" w:rsidRPr="000A730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0A730B">
        <w:rPr>
          <w:rFonts w:ascii="Times New Roman" w:hAnsi="Times New Roman" w:cs="Times New Roman"/>
          <w:b/>
          <w:color w:val="auto"/>
        </w:rPr>
        <w:t>11.4-</w:t>
      </w:r>
      <w:r w:rsidRPr="000A730B">
        <w:rPr>
          <w:rFonts w:ascii="Times New Roman" w:hAnsi="Times New Roman" w:cs="Times New Roman"/>
          <w:color w:val="auto"/>
        </w:rPr>
        <w:t xml:space="preserve"> O item será fornecido sob reponsabilidade exclusiva da Contratada, que deverá atender às normas expedidas pelos Órgãos que regulamentam as suas atividades.</w:t>
      </w:r>
    </w:p>
    <w:p w14:paraId="693FCE04" w14:textId="77777777" w:rsidR="000D7EBC" w:rsidRPr="000A730B" w:rsidRDefault="000D7EBC" w:rsidP="000D7EB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8FD0117" w14:textId="5C9EFE02" w:rsidR="00B0288E" w:rsidRPr="000A730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0A730B">
        <w:rPr>
          <w:rFonts w:ascii="Times New Roman" w:hAnsi="Times New Roman" w:cs="Times New Roman"/>
          <w:b/>
          <w:color w:val="auto"/>
        </w:rPr>
        <w:t>11.5-</w:t>
      </w:r>
      <w:r w:rsidRPr="000A730B">
        <w:rPr>
          <w:rFonts w:ascii="Times New Roman" w:hAnsi="Times New Roman" w:cs="Times New Roman"/>
          <w:color w:val="auto"/>
        </w:rPr>
        <w:t xml:space="preserve"> O fornecimento deverá ser de acordo com as condições e conforme o prazo e local constante do presente Edital e respectiva Ordem de Fornecimento.</w:t>
      </w:r>
    </w:p>
    <w:p w14:paraId="5A8382BE" w14:textId="77777777" w:rsidR="00D0463A" w:rsidRPr="000A730B" w:rsidRDefault="00D0463A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4021D3A8" w14:textId="77777777" w:rsidR="000D7EBC" w:rsidRPr="000A730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CLÁUSULA DÉCIMA SEGUNDA - DAS OBRIGAÇÕES DA CONTRATADA</w:t>
      </w:r>
    </w:p>
    <w:p w14:paraId="51979A5E" w14:textId="2D73A859" w:rsidR="000D7EBC" w:rsidRPr="000A730B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12.1-</w:t>
      </w:r>
      <w:r w:rsidRPr="000A730B">
        <w:rPr>
          <w:rFonts w:ascii="Times New Roman" w:hAnsi="Times New Roman" w:cs="Times New Roman"/>
          <w:sz w:val="24"/>
          <w:szCs w:val="24"/>
        </w:rPr>
        <w:t xml:space="preserve"> Constituem obrigações da contratada:</w:t>
      </w:r>
    </w:p>
    <w:p w14:paraId="490E2451" w14:textId="77777777" w:rsidR="00D0463A" w:rsidRPr="000A730B" w:rsidRDefault="00D0463A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09F47F" w14:textId="3E9403EE" w:rsidR="000D7EBC" w:rsidRPr="000A730B" w:rsidRDefault="000D7EBC" w:rsidP="00D0463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I -</w:t>
      </w:r>
      <w:r w:rsidRPr="000A730B">
        <w:rPr>
          <w:rFonts w:ascii="Times New Roman" w:hAnsi="Times New Roman" w:cs="Times New Roman"/>
          <w:sz w:val="24"/>
          <w:szCs w:val="24"/>
        </w:rPr>
        <w:t xml:space="preserve"> atender, no prazo fixado, às convocações para retirada da Ordem de Compra;</w:t>
      </w:r>
    </w:p>
    <w:p w14:paraId="5C21F083" w14:textId="13110383" w:rsidR="000D7EBC" w:rsidRPr="000A730B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r w:rsidRPr="000A730B">
        <w:rPr>
          <w:rFonts w:ascii="Times New Roman" w:hAnsi="Times New Roman" w:cs="Times New Roman"/>
          <w:sz w:val="24"/>
          <w:szCs w:val="24"/>
        </w:rPr>
        <w:t>fornecer o item de acordo com as especificações contidas nas Ordens de Compras;</w:t>
      </w:r>
    </w:p>
    <w:p w14:paraId="0EC06D91" w14:textId="77777777" w:rsidR="00D0463A" w:rsidRPr="000A730B" w:rsidRDefault="00D0463A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A26564" w14:textId="07381744" w:rsidR="000D7EBC" w:rsidRPr="000A730B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 xml:space="preserve">III - </w:t>
      </w:r>
      <w:r w:rsidRPr="000A730B">
        <w:rPr>
          <w:rFonts w:ascii="Times New Roman" w:hAnsi="Times New Roman" w:cs="Times New Roman"/>
          <w:sz w:val="24"/>
          <w:szCs w:val="24"/>
        </w:rPr>
        <w:t>respeitar o prazo de entrega estabelecido neste contrato;</w:t>
      </w:r>
    </w:p>
    <w:p w14:paraId="0DE1390A" w14:textId="77777777" w:rsidR="00D0463A" w:rsidRPr="000A730B" w:rsidRDefault="00D0463A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DE101B" w14:textId="1455E3FE" w:rsidR="000D7EBC" w:rsidRPr="000A730B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IV –</w:t>
      </w:r>
      <w:r w:rsidRPr="000A730B">
        <w:rPr>
          <w:rFonts w:ascii="Times New Roman" w:hAnsi="Times New Roman" w:cs="Times New Roman"/>
          <w:sz w:val="24"/>
          <w:szCs w:val="24"/>
        </w:rPr>
        <w:t xml:space="preserve"> substituir, no prazo fixado, o material entregue fora das especificações ou com quaisquer outras irregularidades;</w:t>
      </w:r>
    </w:p>
    <w:p w14:paraId="3E1832F5" w14:textId="77777777" w:rsidR="00D0463A" w:rsidRPr="000A730B" w:rsidRDefault="00D0463A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86149A" w14:textId="4167B6DF" w:rsidR="000D7EBC" w:rsidRPr="000A730B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V -</w:t>
      </w:r>
      <w:r w:rsidRPr="000A730B">
        <w:rPr>
          <w:rFonts w:ascii="Times New Roman" w:hAnsi="Times New Roman" w:cs="Times New Roman"/>
          <w:sz w:val="24"/>
          <w:szCs w:val="24"/>
        </w:rPr>
        <w:t xml:space="preserve"> manter, na vigência deste contrato, as mesmas condições em que se encontrava perante aos Tributos Federais e dívida Ativa da União, ou Positiva com efeito de negativa em validade, nos termos da Portaria Conjunta RFB/PGFN nº 1.751 de 02 de outubro de 2014 (válida também para efeitos previdenciários), ao FGTS e a Justiça do Trabalho no momento da contratação, sob pena de ter os seus pagamentos retidos até que se cumpra esta obrigação;</w:t>
      </w:r>
    </w:p>
    <w:p w14:paraId="42DF68FF" w14:textId="77777777" w:rsidR="00D0463A" w:rsidRPr="000A730B" w:rsidRDefault="00D0463A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F7031F" w14:textId="0FCBCC44" w:rsidR="000D7EBC" w:rsidRPr="000A730B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lastRenderedPageBreak/>
        <w:t>VI –</w:t>
      </w:r>
      <w:r w:rsidRPr="000A730B">
        <w:rPr>
          <w:rFonts w:ascii="Times New Roman" w:hAnsi="Times New Roman" w:cs="Times New Roman"/>
          <w:sz w:val="24"/>
          <w:szCs w:val="24"/>
        </w:rPr>
        <w:t xml:space="preserve"> comunicar ao contratante às alterações que possam interferir nos seus dados cadastrais;</w:t>
      </w:r>
    </w:p>
    <w:p w14:paraId="18680713" w14:textId="77777777" w:rsidR="00D0463A" w:rsidRPr="000A730B" w:rsidRDefault="00D0463A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3FA948" w14:textId="69E42A7C" w:rsidR="000D7EBC" w:rsidRPr="000A730B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 xml:space="preserve">VII- </w:t>
      </w:r>
      <w:r w:rsidRPr="000A730B">
        <w:rPr>
          <w:rFonts w:ascii="Times New Roman" w:hAnsi="Times New Roman" w:cs="Times New Roman"/>
          <w:sz w:val="24"/>
          <w:szCs w:val="24"/>
        </w:rPr>
        <w:t>constar nos preços todas as despesas que possam recair sobre o fornecimento, inclusive embalagem, frete, descarregamento, dentre outras;</w:t>
      </w:r>
    </w:p>
    <w:p w14:paraId="713EB4EE" w14:textId="77777777" w:rsidR="00D0463A" w:rsidRPr="000A730B" w:rsidRDefault="00D0463A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9AFA0D" w14:textId="11B04CBD" w:rsidR="00A97C34" w:rsidRPr="000A730B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VIII –</w:t>
      </w:r>
      <w:r w:rsidRPr="000A730B">
        <w:rPr>
          <w:rFonts w:ascii="Times New Roman" w:hAnsi="Times New Roman" w:cs="Times New Roman"/>
          <w:sz w:val="24"/>
          <w:szCs w:val="24"/>
        </w:rPr>
        <w:t xml:space="preserve"> realizar o fornecimento em conformidade com as especificações, quantidades e especificações contidas no Edital de Pregão Eletrônico de nº </w:t>
      </w:r>
      <w:r w:rsidR="0067494F">
        <w:rPr>
          <w:rFonts w:ascii="Times New Roman" w:hAnsi="Times New Roman" w:cs="Times New Roman"/>
          <w:sz w:val="24"/>
          <w:szCs w:val="24"/>
        </w:rPr>
        <w:t>52</w:t>
      </w:r>
      <w:r w:rsidR="00BC506A">
        <w:rPr>
          <w:rFonts w:ascii="Times New Roman" w:hAnsi="Times New Roman" w:cs="Times New Roman"/>
          <w:sz w:val="24"/>
          <w:szCs w:val="24"/>
        </w:rPr>
        <w:t>/2023</w:t>
      </w:r>
      <w:r w:rsidRPr="000A730B">
        <w:rPr>
          <w:rFonts w:ascii="Times New Roman" w:hAnsi="Times New Roman" w:cs="Times New Roman"/>
          <w:sz w:val="24"/>
          <w:szCs w:val="24"/>
        </w:rPr>
        <w:t>.</w:t>
      </w:r>
    </w:p>
    <w:p w14:paraId="33DC5C34" w14:textId="77777777" w:rsidR="00D0463A" w:rsidRPr="000A730B" w:rsidRDefault="00D0463A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6DAE17" w14:textId="48B5D7A3" w:rsidR="000D7EBC" w:rsidRPr="000A730B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IX-</w:t>
      </w:r>
      <w:r w:rsidRPr="000A730B">
        <w:rPr>
          <w:rFonts w:ascii="Times New Roman" w:hAnsi="Times New Roman" w:cs="Times New Roman"/>
          <w:sz w:val="24"/>
          <w:szCs w:val="24"/>
        </w:rPr>
        <w:t xml:space="preserve"> fornecer o item conforme </w:t>
      </w:r>
      <w:r w:rsidR="005B00C6" w:rsidRPr="000A730B">
        <w:rPr>
          <w:rFonts w:ascii="Times New Roman" w:hAnsi="Times New Roman" w:cs="Times New Roman"/>
          <w:sz w:val="24"/>
          <w:szCs w:val="24"/>
        </w:rPr>
        <w:t>solicitado pela</w:t>
      </w:r>
      <w:r w:rsidR="00D0463A" w:rsidRPr="000A730B">
        <w:rPr>
          <w:rFonts w:ascii="Times New Roman" w:hAnsi="Times New Roman" w:cs="Times New Roman"/>
          <w:sz w:val="24"/>
          <w:szCs w:val="24"/>
        </w:rPr>
        <w:t>s</w:t>
      </w:r>
      <w:r w:rsidRPr="000A730B">
        <w:rPr>
          <w:rFonts w:ascii="Times New Roman" w:hAnsi="Times New Roman" w:cs="Times New Roman"/>
          <w:sz w:val="24"/>
          <w:szCs w:val="24"/>
        </w:rPr>
        <w:t xml:space="preserve"> Secretaria</w:t>
      </w:r>
      <w:r w:rsidR="00D0463A" w:rsidRPr="000A730B">
        <w:rPr>
          <w:rFonts w:ascii="Times New Roman" w:hAnsi="Times New Roman" w:cs="Times New Roman"/>
          <w:sz w:val="24"/>
          <w:szCs w:val="24"/>
        </w:rPr>
        <w:t>s</w:t>
      </w:r>
      <w:r w:rsidRPr="000A730B">
        <w:rPr>
          <w:rFonts w:ascii="Times New Roman" w:hAnsi="Times New Roman" w:cs="Times New Roman"/>
          <w:sz w:val="24"/>
          <w:szCs w:val="24"/>
        </w:rPr>
        <w:t xml:space="preserve"> Municipa</w:t>
      </w:r>
      <w:r w:rsidR="00D0463A" w:rsidRPr="000A730B">
        <w:rPr>
          <w:rFonts w:ascii="Times New Roman" w:hAnsi="Times New Roman" w:cs="Times New Roman"/>
          <w:sz w:val="24"/>
          <w:szCs w:val="24"/>
        </w:rPr>
        <w:t>is</w:t>
      </w:r>
      <w:r w:rsidR="005B00C6" w:rsidRPr="000A730B">
        <w:rPr>
          <w:rFonts w:ascii="Times New Roman" w:hAnsi="Times New Roman" w:cs="Times New Roman"/>
          <w:sz w:val="24"/>
          <w:szCs w:val="24"/>
        </w:rPr>
        <w:t>;</w:t>
      </w:r>
    </w:p>
    <w:p w14:paraId="097B7AF4" w14:textId="77777777" w:rsidR="00D0463A" w:rsidRPr="000A730B" w:rsidRDefault="00D0463A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AA5505" w14:textId="6128881A" w:rsidR="000D7EBC" w:rsidRPr="000A730B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X-</w:t>
      </w:r>
      <w:r w:rsidRPr="000A730B">
        <w:rPr>
          <w:rFonts w:ascii="Times New Roman" w:hAnsi="Times New Roman" w:cs="Times New Roman"/>
          <w:sz w:val="24"/>
          <w:szCs w:val="24"/>
        </w:rPr>
        <w:t xml:space="preserve"> responsabilizar-se por todas as despesas e encargos comerciais, tributários e trabalhistas incidentes sobre o fornecimento do item e prestação de serviços afins;</w:t>
      </w:r>
    </w:p>
    <w:p w14:paraId="6AFA46C0" w14:textId="77777777" w:rsidR="00D0463A" w:rsidRPr="000A730B" w:rsidRDefault="00D0463A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C74739" w14:textId="1E7936E0" w:rsidR="000D7EBC" w:rsidRPr="000A730B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XI-</w:t>
      </w:r>
      <w:r w:rsidRPr="000A730B">
        <w:rPr>
          <w:rFonts w:ascii="Times New Roman" w:hAnsi="Times New Roman" w:cs="Times New Roman"/>
          <w:sz w:val="24"/>
          <w:szCs w:val="24"/>
        </w:rPr>
        <w:t xml:space="preserve"> realizar o fornecimento de acordo com as normas de segurança aplicáveis à espécie;</w:t>
      </w:r>
    </w:p>
    <w:p w14:paraId="3E6AEB0E" w14:textId="17ACD4CC" w:rsidR="00D0463A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XII-</w:t>
      </w:r>
      <w:r w:rsidRPr="000A730B">
        <w:rPr>
          <w:rFonts w:ascii="Times New Roman" w:hAnsi="Times New Roman" w:cs="Times New Roman"/>
          <w:sz w:val="24"/>
          <w:szCs w:val="24"/>
        </w:rPr>
        <w:t xml:space="preserve"> responsabilizar-se por quaisquer danos ao patrimônio do Município e/ou terceiros;</w:t>
      </w:r>
    </w:p>
    <w:p w14:paraId="5C6C647C" w14:textId="77777777" w:rsidR="008556B9" w:rsidRPr="000A730B" w:rsidRDefault="008556B9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700A46" w14:textId="77777777" w:rsidR="000D7EBC" w:rsidRPr="000A730B" w:rsidRDefault="000D7EBC" w:rsidP="00D0463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XIII-</w:t>
      </w:r>
      <w:r w:rsidRPr="000A730B">
        <w:rPr>
          <w:rFonts w:ascii="Times New Roman" w:hAnsi="Times New Roman" w:cs="Times New Roman"/>
          <w:sz w:val="24"/>
          <w:szCs w:val="24"/>
        </w:rPr>
        <w:t xml:space="preserve"> aceitar as mesmas condições da proposta adjudicada os acréscimos ou supressões do objeto licitado nos limites estabelecidos no artigo 65, § 1º, da Lei nº 8.666/93.</w:t>
      </w:r>
    </w:p>
    <w:p w14:paraId="08471B11" w14:textId="77777777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60390" w14:textId="77777777" w:rsidR="000D7EBC" w:rsidRPr="000A730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CLÁUSULA DÉCIMA TERCEIRA - DAS CONDIÇÕES DE RECEBIMENTO DO MATERIAL</w:t>
      </w:r>
    </w:p>
    <w:p w14:paraId="6E661DFB" w14:textId="77777777" w:rsidR="00D0463A" w:rsidRPr="000A730B" w:rsidRDefault="00D0463A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B212D" w14:textId="26C854B3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13.1-</w:t>
      </w:r>
      <w:r w:rsidRPr="000A730B">
        <w:rPr>
          <w:rFonts w:ascii="Times New Roman" w:hAnsi="Times New Roman" w:cs="Times New Roman"/>
          <w:sz w:val="24"/>
          <w:szCs w:val="24"/>
        </w:rPr>
        <w:t xml:space="preserve"> O item objeto desta licitação será recebido provisoriamente em até 02 (dois) dias úteis, contados da data da entrega.</w:t>
      </w:r>
    </w:p>
    <w:p w14:paraId="67A49EDA" w14:textId="77777777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6EF36D" w14:textId="77777777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13.2-</w:t>
      </w:r>
      <w:r w:rsidRPr="000A730B">
        <w:rPr>
          <w:rFonts w:ascii="Times New Roman" w:hAnsi="Times New Roman" w:cs="Times New Roman"/>
          <w:sz w:val="24"/>
          <w:szCs w:val="24"/>
        </w:rPr>
        <w:t xml:space="preserve"> Por ocasião da entrega, a contratada deverá colher no comprovante respectivo a data, o nome, o cargo, a assinatura e o número da identidade do responsável pelo recebimento.</w:t>
      </w:r>
    </w:p>
    <w:p w14:paraId="087D7B76" w14:textId="77777777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60FB2" w14:textId="77777777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13.3-</w:t>
      </w:r>
      <w:r w:rsidRPr="000A730B">
        <w:rPr>
          <w:rFonts w:ascii="Times New Roman" w:hAnsi="Times New Roman" w:cs="Times New Roman"/>
          <w:sz w:val="24"/>
          <w:szCs w:val="24"/>
        </w:rPr>
        <w:t xml:space="preserve"> Constatadas irregularidades no item o contratante poderá:</w:t>
      </w:r>
    </w:p>
    <w:p w14:paraId="0AC4F17D" w14:textId="77777777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710960" w14:textId="7AB9DE95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a)</w:t>
      </w:r>
      <w:r w:rsidRPr="000A730B">
        <w:rPr>
          <w:rFonts w:ascii="Times New Roman" w:hAnsi="Times New Roman" w:cs="Times New Roman"/>
          <w:sz w:val="24"/>
          <w:szCs w:val="24"/>
        </w:rPr>
        <w:t xml:space="preserve"> se disser respeito à especificação, rejeitá-lo no todo, determinando seu refazimento ou rescindindo a contratação, sem prejuízo das penalidades cabíveis; </w:t>
      </w:r>
    </w:p>
    <w:p w14:paraId="479CF250" w14:textId="77777777" w:rsidR="00D0463A" w:rsidRPr="000A730B" w:rsidRDefault="00D0463A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605D6D" w14:textId="77777777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b)</w:t>
      </w:r>
      <w:r w:rsidRPr="000A730B">
        <w:rPr>
          <w:rFonts w:ascii="Times New Roman" w:hAnsi="Times New Roman" w:cs="Times New Roman"/>
          <w:sz w:val="24"/>
          <w:szCs w:val="24"/>
        </w:rPr>
        <w:t xml:space="preserve"> se disser respeito à diferença de partes, determinar sua complementação ou rescindir a contratação, sem prejuízo das penalidades cabíveis.</w:t>
      </w:r>
    </w:p>
    <w:p w14:paraId="6EECE387" w14:textId="77777777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0E564" w14:textId="78E299D8" w:rsidR="000D7EBC" w:rsidRPr="000A730B" w:rsidRDefault="000D7EBC" w:rsidP="006E2A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 xml:space="preserve">13.4- </w:t>
      </w:r>
      <w:r w:rsidRPr="000A730B">
        <w:rPr>
          <w:rFonts w:ascii="Times New Roman" w:hAnsi="Times New Roman" w:cs="Times New Roman"/>
          <w:sz w:val="24"/>
          <w:szCs w:val="24"/>
        </w:rPr>
        <w:t xml:space="preserve">Nas hipóteses de substituição e/ou complementação, a contratada deverá fazê-las em conformidade com a indicação do contratante, no prazo máximo de </w:t>
      </w:r>
      <w:r w:rsidR="007405AD">
        <w:rPr>
          <w:rFonts w:ascii="Times New Roman" w:hAnsi="Times New Roman" w:cs="Times New Roman"/>
          <w:sz w:val="24"/>
          <w:szCs w:val="24"/>
        </w:rPr>
        <w:t>48 (quarenta e oito) horas</w:t>
      </w:r>
      <w:r w:rsidR="00572EE3">
        <w:rPr>
          <w:rFonts w:ascii="Times New Roman" w:hAnsi="Times New Roman" w:cs="Times New Roman"/>
          <w:sz w:val="24"/>
          <w:szCs w:val="24"/>
        </w:rPr>
        <w:t xml:space="preserve"> </w:t>
      </w:r>
      <w:r w:rsidRPr="000A730B">
        <w:rPr>
          <w:rFonts w:ascii="Times New Roman" w:hAnsi="Times New Roman" w:cs="Times New Roman"/>
          <w:sz w:val="24"/>
          <w:szCs w:val="24"/>
        </w:rPr>
        <w:t>contadas da notificação, mantido o preço inicialmente contratado.</w:t>
      </w:r>
    </w:p>
    <w:p w14:paraId="04ADD517" w14:textId="77777777" w:rsidR="00EF7586" w:rsidRPr="000A730B" w:rsidRDefault="00EF7586" w:rsidP="006E2A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6D36BB" w14:textId="4557C2BC" w:rsidR="00B0288E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13.5-</w:t>
      </w:r>
      <w:r w:rsidRPr="000A730B">
        <w:rPr>
          <w:rFonts w:ascii="Times New Roman" w:hAnsi="Times New Roman" w:cs="Times New Roman"/>
          <w:sz w:val="24"/>
          <w:szCs w:val="24"/>
        </w:rPr>
        <w:t xml:space="preserve"> O recebimento definitivo do item dar-se-á no prazo de 05 (cinco) dias úteis, após o recebimento provisório, uma vez verificado o atendimento integral da quantidade e das especificações contratadas, mediante Termo de Recebimento Definitivo ou recibo, firmado pelo servidor responsável.</w:t>
      </w:r>
    </w:p>
    <w:p w14:paraId="52D69065" w14:textId="77777777" w:rsidR="008556B9" w:rsidRPr="000A730B" w:rsidRDefault="008556B9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2999FF" w14:textId="77777777" w:rsidR="000D7EBC" w:rsidRPr="000A730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CLÁUSULA DÉCIMA QUARTA - DAS SANÇÕES</w:t>
      </w:r>
    </w:p>
    <w:p w14:paraId="1F394E2D" w14:textId="77777777" w:rsidR="00D461C1" w:rsidRPr="000A730B" w:rsidRDefault="00D461C1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F0948" w14:textId="6A822E5B" w:rsidR="000D7EBC" w:rsidRPr="000A730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="00A97C34" w:rsidRPr="000A730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A730B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A730B">
        <w:rPr>
          <w:rFonts w:ascii="Times New Roman" w:hAnsi="Times New Roman" w:cs="Times New Roman"/>
          <w:sz w:val="24"/>
          <w:szCs w:val="24"/>
        </w:rPr>
        <w:t xml:space="preserve"> Pela inexecução total ou parcial do objeto pela Contratada, a Administração Municipal poderá aplicar-lhe as seguintes sanções, garantida a prévia defesa:</w:t>
      </w:r>
    </w:p>
    <w:p w14:paraId="5583B598" w14:textId="77777777" w:rsidR="000D7EBC" w:rsidRPr="000A730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E29850" w14:textId="461AFE7D" w:rsidR="00D0463A" w:rsidRPr="000A730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14.</w:t>
      </w:r>
      <w:r w:rsidR="00A97C34" w:rsidRPr="000A730B">
        <w:rPr>
          <w:rFonts w:ascii="Times New Roman" w:hAnsi="Times New Roman" w:cs="Times New Roman"/>
          <w:b/>
          <w:sz w:val="24"/>
          <w:szCs w:val="24"/>
        </w:rPr>
        <w:t>1</w:t>
      </w:r>
      <w:r w:rsidRPr="000A730B">
        <w:rPr>
          <w:rFonts w:ascii="Times New Roman" w:hAnsi="Times New Roman" w:cs="Times New Roman"/>
          <w:b/>
          <w:sz w:val="24"/>
          <w:szCs w:val="24"/>
        </w:rPr>
        <w:t xml:space="preserve">.1- </w:t>
      </w:r>
      <w:r w:rsidRPr="000A730B">
        <w:rPr>
          <w:rFonts w:ascii="Times New Roman" w:hAnsi="Times New Roman" w:cs="Times New Roman"/>
          <w:sz w:val="24"/>
          <w:szCs w:val="24"/>
        </w:rPr>
        <w:t>advertência;</w:t>
      </w:r>
    </w:p>
    <w:p w14:paraId="68209C59" w14:textId="77777777" w:rsidR="00D0463A" w:rsidRPr="000A730B" w:rsidRDefault="00D0463A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76157C" w14:textId="14A1DA6E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14.</w:t>
      </w:r>
      <w:r w:rsidR="00A97C34" w:rsidRPr="000A730B">
        <w:rPr>
          <w:rFonts w:ascii="Times New Roman" w:hAnsi="Times New Roman" w:cs="Times New Roman"/>
          <w:b/>
          <w:sz w:val="24"/>
          <w:szCs w:val="24"/>
        </w:rPr>
        <w:t>1</w:t>
      </w:r>
      <w:r w:rsidRPr="000A730B">
        <w:rPr>
          <w:rFonts w:ascii="Times New Roman" w:hAnsi="Times New Roman" w:cs="Times New Roman"/>
          <w:b/>
          <w:sz w:val="24"/>
          <w:szCs w:val="24"/>
        </w:rPr>
        <w:t xml:space="preserve">.2- </w:t>
      </w:r>
      <w:r w:rsidRPr="000A730B">
        <w:rPr>
          <w:rFonts w:ascii="Times New Roman" w:hAnsi="Times New Roman" w:cs="Times New Roman"/>
          <w:sz w:val="24"/>
          <w:szCs w:val="24"/>
        </w:rPr>
        <w:t>multa, nos seguintes percentuais, aplicáveis na ocorrência de descumprimento das cláusulas contratuais, conforme a seguir:</w:t>
      </w:r>
    </w:p>
    <w:p w14:paraId="20455959" w14:textId="77777777" w:rsidR="00D0463A" w:rsidRPr="000A730B" w:rsidRDefault="00D0463A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E0A344" w14:textId="7E932630" w:rsidR="000D7EBC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0A730B">
        <w:rPr>
          <w:rFonts w:ascii="Times New Roman" w:hAnsi="Times New Roman" w:cs="Times New Roman"/>
          <w:b/>
          <w:sz w:val="24"/>
          <w:szCs w:val="24"/>
        </w:rPr>
        <w:t>1</w:t>
      </w:r>
      <w:r w:rsidRPr="000A730B">
        <w:rPr>
          <w:rFonts w:ascii="Times New Roman" w:hAnsi="Times New Roman" w:cs="Times New Roman"/>
          <w:b/>
          <w:sz w:val="24"/>
          <w:szCs w:val="24"/>
        </w:rPr>
        <w:t xml:space="preserve">.2.1 - </w:t>
      </w:r>
      <w:r w:rsidRPr="000A730B">
        <w:rPr>
          <w:rFonts w:ascii="Times New Roman" w:hAnsi="Times New Roman" w:cs="Times New Roman"/>
          <w:sz w:val="24"/>
          <w:szCs w:val="24"/>
        </w:rPr>
        <w:t>multa de 0,3% (zero vírgula três por cento) por dia de atraso na execução do objeto, ou por dia de atraso no cumprimento de obrigação contratual ou legal, até o 30º (trigésimo) dia, calculado sobre o valor global do contrato, por ocorrência;</w:t>
      </w:r>
    </w:p>
    <w:p w14:paraId="6E2D0003" w14:textId="77777777" w:rsidR="00205768" w:rsidRPr="000A730B" w:rsidRDefault="00205768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279A14" w14:textId="1F816554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0A730B">
        <w:rPr>
          <w:rFonts w:ascii="Times New Roman" w:hAnsi="Times New Roman" w:cs="Times New Roman"/>
          <w:b/>
          <w:sz w:val="24"/>
          <w:szCs w:val="24"/>
        </w:rPr>
        <w:t>1</w:t>
      </w:r>
      <w:r w:rsidRPr="000A730B">
        <w:rPr>
          <w:rFonts w:ascii="Times New Roman" w:hAnsi="Times New Roman" w:cs="Times New Roman"/>
          <w:b/>
          <w:sz w:val="24"/>
          <w:szCs w:val="24"/>
        </w:rPr>
        <w:t xml:space="preserve">.2.2 - </w:t>
      </w:r>
      <w:r w:rsidRPr="000A730B">
        <w:rPr>
          <w:rFonts w:ascii="Times New Roman" w:hAnsi="Times New Roman" w:cs="Times New Roman"/>
          <w:sz w:val="24"/>
          <w:szCs w:val="24"/>
        </w:rPr>
        <w:t>multa de 10% (dez por cento) sobre o valor global do contrato, no caso de atraso superior a 30 (trinta) dias na execução do objeto ou no cumprimento de obrigação contratual ou legal, com a possível rescisão contratual;</w:t>
      </w:r>
    </w:p>
    <w:p w14:paraId="4219119F" w14:textId="77777777" w:rsidR="00D0463A" w:rsidRPr="000A730B" w:rsidRDefault="00D0463A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2862A5" w14:textId="56C5CCE3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lastRenderedPageBreak/>
        <w:t>14.</w:t>
      </w:r>
      <w:r w:rsidR="00DE61A5" w:rsidRPr="000A730B">
        <w:rPr>
          <w:rFonts w:ascii="Times New Roman" w:hAnsi="Times New Roman" w:cs="Times New Roman"/>
          <w:b/>
          <w:sz w:val="24"/>
          <w:szCs w:val="24"/>
        </w:rPr>
        <w:t>1</w:t>
      </w:r>
      <w:r w:rsidRPr="000A730B">
        <w:rPr>
          <w:rFonts w:ascii="Times New Roman" w:hAnsi="Times New Roman" w:cs="Times New Roman"/>
          <w:b/>
          <w:sz w:val="24"/>
          <w:szCs w:val="24"/>
        </w:rPr>
        <w:t xml:space="preserve">.2.3 - </w:t>
      </w:r>
      <w:r w:rsidRPr="000A730B">
        <w:rPr>
          <w:rFonts w:ascii="Times New Roman" w:hAnsi="Times New Roman" w:cs="Times New Roman"/>
          <w:sz w:val="24"/>
          <w:szCs w:val="24"/>
        </w:rPr>
        <w:t xml:space="preserve">multa de 20% (vinte por cento) sobre o valor do Contrato, na hipótese da </w:t>
      </w:r>
      <w:r w:rsidRPr="000A730B">
        <w:rPr>
          <w:rFonts w:ascii="Times New Roman" w:hAnsi="Times New Roman" w:cs="Times New Roman"/>
          <w:bCs/>
          <w:sz w:val="24"/>
          <w:szCs w:val="24"/>
        </w:rPr>
        <w:t>contratada</w:t>
      </w:r>
      <w:r w:rsidRPr="000A730B">
        <w:rPr>
          <w:rFonts w:ascii="Times New Roman" w:hAnsi="Times New Roman" w:cs="Times New Roman"/>
          <w:sz w:val="24"/>
          <w:szCs w:val="24"/>
        </w:rPr>
        <w:t>, injustificadamente, desistir do contrato ou der causa à sua rescisão, bem como nos demais casos de descumprimento deste contrato;</w:t>
      </w:r>
    </w:p>
    <w:p w14:paraId="7D520F48" w14:textId="77777777" w:rsidR="00D0463A" w:rsidRPr="000A730B" w:rsidRDefault="00D0463A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FF3D62" w14:textId="50212FCC" w:rsidR="000D7EBC" w:rsidRPr="000A730B" w:rsidRDefault="000D7EBC" w:rsidP="00572EE3">
      <w:pPr>
        <w:pStyle w:val="SemEspaamento"/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14.1.</w:t>
      </w:r>
      <w:r w:rsidR="00DE61A5" w:rsidRPr="000A730B">
        <w:rPr>
          <w:rFonts w:ascii="Times New Roman" w:hAnsi="Times New Roman" w:cs="Times New Roman"/>
          <w:b/>
          <w:sz w:val="24"/>
          <w:szCs w:val="24"/>
        </w:rPr>
        <w:t>3</w:t>
      </w:r>
      <w:r w:rsidRPr="000A730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E61A5" w:rsidRPr="000A730B">
        <w:rPr>
          <w:rFonts w:ascii="Times New Roman" w:hAnsi="Times New Roman" w:cs="Times New Roman"/>
          <w:bCs/>
          <w:sz w:val="24"/>
          <w:szCs w:val="24"/>
        </w:rPr>
        <w:t>s</w:t>
      </w:r>
      <w:r w:rsidR="00DE61A5" w:rsidRPr="000A730B">
        <w:rPr>
          <w:rFonts w:ascii="Times New Roman" w:hAnsi="Times New Roman" w:cs="Times New Roman"/>
          <w:sz w:val="24"/>
          <w:szCs w:val="24"/>
        </w:rPr>
        <w:t>uspensão temporária de participação em licitação e impedimentos de contratar com a Prefeitura Municipal de São Brás do Suaçuí pelo período de 05 (cinco) anos a contar da data de descumprimento.</w:t>
      </w:r>
    </w:p>
    <w:p w14:paraId="0885E604" w14:textId="0C6E5454" w:rsidR="000D7EBC" w:rsidRDefault="000D7EBC" w:rsidP="00572EE3">
      <w:pPr>
        <w:pStyle w:val="SemEspaamento"/>
        <w:tabs>
          <w:tab w:val="left" w:pos="1185"/>
        </w:tabs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14.1.</w:t>
      </w:r>
      <w:r w:rsidR="00DE61A5" w:rsidRPr="000A730B">
        <w:rPr>
          <w:rFonts w:ascii="Times New Roman" w:hAnsi="Times New Roman" w:cs="Times New Roman"/>
          <w:b/>
          <w:sz w:val="24"/>
          <w:szCs w:val="24"/>
        </w:rPr>
        <w:t>4</w:t>
      </w:r>
      <w:r w:rsidRPr="000A730B">
        <w:rPr>
          <w:rFonts w:ascii="Times New Roman" w:hAnsi="Times New Roman" w:cs="Times New Roman"/>
          <w:b/>
          <w:sz w:val="24"/>
          <w:szCs w:val="24"/>
        </w:rPr>
        <w:t>-</w:t>
      </w:r>
      <w:r w:rsidRPr="000A730B">
        <w:rPr>
          <w:rFonts w:ascii="Times New Roman" w:hAnsi="Times New Roman" w:cs="Times New Roman"/>
          <w:bCs/>
          <w:sz w:val="24"/>
          <w:szCs w:val="24"/>
        </w:rPr>
        <w:t xml:space="preserve"> declaração de inidoneidade para licitar e contratar com a Administração Municipal, enquanto perdurarem os motivos da punição ou até que seja promovida a reabilitação perante a própria autoridade que aplicou a penalidade.</w:t>
      </w:r>
    </w:p>
    <w:p w14:paraId="7FA5C1A0" w14:textId="77777777" w:rsidR="008556B9" w:rsidRPr="000A730B" w:rsidRDefault="008556B9" w:rsidP="00572EE3">
      <w:pPr>
        <w:pStyle w:val="SemEspaamento"/>
        <w:tabs>
          <w:tab w:val="left" w:pos="1185"/>
        </w:tabs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D5CDAB" w14:textId="1A261E9A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0A730B">
        <w:rPr>
          <w:rFonts w:ascii="Times New Roman" w:hAnsi="Times New Roman" w:cs="Times New Roman"/>
          <w:b/>
          <w:sz w:val="24"/>
          <w:szCs w:val="24"/>
        </w:rPr>
        <w:t>2</w:t>
      </w:r>
      <w:r w:rsidRPr="000A730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A730B">
        <w:rPr>
          <w:rFonts w:ascii="Times New Roman" w:hAnsi="Times New Roman" w:cs="Times New Roman"/>
          <w:sz w:val="24"/>
          <w:szCs w:val="24"/>
        </w:rPr>
        <w:t>O valor das multas aplicadas será descontado dos pagamentos devidos pelo Município à Contratada.</w:t>
      </w:r>
    </w:p>
    <w:p w14:paraId="0A41F119" w14:textId="5418E126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0A730B">
        <w:rPr>
          <w:rFonts w:ascii="Times New Roman" w:hAnsi="Times New Roman" w:cs="Times New Roman"/>
          <w:b/>
          <w:sz w:val="24"/>
          <w:szCs w:val="24"/>
        </w:rPr>
        <w:t>3</w:t>
      </w:r>
      <w:r w:rsidRPr="000A730B">
        <w:rPr>
          <w:rFonts w:ascii="Times New Roman" w:hAnsi="Times New Roman" w:cs="Times New Roman"/>
          <w:b/>
          <w:sz w:val="24"/>
          <w:szCs w:val="24"/>
        </w:rPr>
        <w:t>-</w:t>
      </w:r>
      <w:r w:rsidRPr="000A730B">
        <w:rPr>
          <w:rFonts w:ascii="Times New Roman" w:hAnsi="Times New Roman" w:cs="Times New Roman"/>
          <w:sz w:val="24"/>
          <w:szCs w:val="24"/>
        </w:rPr>
        <w:t xml:space="preserve"> Todas as multas poderão ser aplicadas cumulativamente na ocorrência das hipóteses que permitam a sua aplicação.</w:t>
      </w:r>
    </w:p>
    <w:p w14:paraId="1ECAFE5C" w14:textId="77777777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CE4B0" w14:textId="14FA75A0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30B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="00DE61A5" w:rsidRPr="000A730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A730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A730B">
        <w:rPr>
          <w:rFonts w:ascii="Times New Roman" w:hAnsi="Times New Roman" w:cs="Times New Roman"/>
          <w:bCs/>
          <w:sz w:val="24"/>
          <w:szCs w:val="24"/>
        </w:rPr>
        <w:t xml:space="preserve"> Se a multa aplicada for superior ao total dos pagamentos eventualmente devidos a licitante contratada responderá pela sua diferença, podendo esta ser cobrada judicialmente.</w:t>
      </w:r>
    </w:p>
    <w:p w14:paraId="677F3185" w14:textId="77777777" w:rsidR="00766A23" w:rsidRPr="000A730B" w:rsidRDefault="00766A23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E3EE3A" w14:textId="01112F4F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30B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="00DE61A5" w:rsidRPr="000A730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A730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A730B">
        <w:rPr>
          <w:rFonts w:ascii="Times New Roman" w:hAnsi="Times New Roman" w:cs="Times New Roman"/>
          <w:bCs/>
          <w:sz w:val="24"/>
          <w:szCs w:val="24"/>
        </w:rPr>
        <w:t xml:space="preserve"> As multas não têm caráter indenizatório e seu pagamento não eximirá a licitante Contratada a ser acionada judicialmente para responder pela reponsabilidade civil derivada de perdas e danos junto ao Município, decorrentes das infrações cometidas.</w:t>
      </w:r>
    </w:p>
    <w:p w14:paraId="2836E57D" w14:textId="77777777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0EABA6" w14:textId="2C8B5177" w:rsidR="000D7EBC" w:rsidRPr="000A730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0A730B">
        <w:rPr>
          <w:rFonts w:ascii="Times New Roman" w:hAnsi="Times New Roman" w:cs="Times New Roman"/>
          <w:b/>
          <w:sz w:val="24"/>
          <w:szCs w:val="24"/>
        </w:rPr>
        <w:t>6</w:t>
      </w:r>
      <w:r w:rsidRPr="000A730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A730B">
        <w:rPr>
          <w:rFonts w:ascii="Times New Roman" w:hAnsi="Times New Roman" w:cs="Times New Roman"/>
          <w:sz w:val="24"/>
          <w:szCs w:val="24"/>
        </w:rPr>
        <w:t>O valor da multa aplicada à licitante contratada, respeitando o princípio do contraditório e da ampla defesa, deverá ser depositado no prazo máximo de 10 (dez) dias, após o recebimento da notificação, na forma definida pela legislação, em favor do Município de São Brás do Suaçuí, ficando a licitante contratada obrigada a comprovar o pagamento mediante a apresentação de cópia do recibo efetuado.</w:t>
      </w:r>
    </w:p>
    <w:p w14:paraId="16DBE4D6" w14:textId="77777777" w:rsidR="000D7EBC" w:rsidRPr="000A730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69DF1" w14:textId="44047B4E" w:rsidR="000D7EBC" w:rsidRPr="000A730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14.</w:t>
      </w:r>
      <w:r w:rsidR="00DE61A5" w:rsidRPr="000A730B">
        <w:rPr>
          <w:rFonts w:ascii="Times New Roman" w:hAnsi="Times New Roman" w:cs="Times New Roman"/>
          <w:b/>
          <w:sz w:val="24"/>
          <w:szCs w:val="24"/>
        </w:rPr>
        <w:t>7</w:t>
      </w:r>
      <w:r w:rsidRPr="000A730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A730B">
        <w:rPr>
          <w:rFonts w:ascii="Times New Roman" w:hAnsi="Times New Roman" w:cs="Times New Roman"/>
          <w:sz w:val="24"/>
          <w:szCs w:val="24"/>
        </w:rPr>
        <w:t xml:space="preserve">Decorrido o prazo de 10 (dez) dias para recolhimento da multa, o débito será acrescido de 1% (um por cento) de juros de mora por mês ou fração, inclusive referente ao mês da </w:t>
      </w:r>
      <w:r w:rsidRPr="000A730B">
        <w:rPr>
          <w:rFonts w:ascii="Times New Roman" w:hAnsi="Times New Roman" w:cs="Times New Roman"/>
          <w:sz w:val="24"/>
          <w:szCs w:val="24"/>
        </w:rPr>
        <w:lastRenderedPageBreak/>
        <w:t>quitação do débito, limitado o pagamento com atraso em até 60 (sessenta) dias após a data da notificação, após o qual, o débito poderá ser cobrado judicialmente.</w:t>
      </w:r>
    </w:p>
    <w:p w14:paraId="7751B677" w14:textId="77777777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1EDAB" w14:textId="15E8ED8F" w:rsidR="000D7EBC" w:rsidRPr="000A730B" w:rsidRDefault="000D7EBC" w:rsidP="000D7EBC">
      <w:pPr>
        <w:shd w:val="clear" w:color="auto" w:fill="A6A6A6" w:themeFill="background1" w:themeFillShade="A6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 xml:space="preserve">CLÁUSULA DÉCIMA QUINTA - DA RESCISÃO </w:t>
      </w:r>
    </w:p>
    <w:p w14:paraId="5497651A" w14:textId="77777777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E8830" w14:textId="77777777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15.1-</w:t>
      </w:r>
      <w:r w:rsidRPr="000A730B">
        <w:rPr>
          <w:rFonts w:ascii="Times New Roman" w:hAnsi="Times New Roman" w:cs="Times New Roman"/>
          <w:sz w:val="24"/>
          <w:szCs w:val="24"/>
        </w:rPr>
        <w:t xml:space="preserve"> Este contrato poderá ser rescindido por ato unilateral do contratante, devidamente justificado, quando o interesse público assim o justificar, sem indenização à Contratada, a não ser em caso de dano efetivo disso resultante, conforme § 2</w:t>
      </w:r>
      <w:r w:rsidRPr="000A730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Pr="000A730B">
        <w:rPr>
          <w:rFonts w:ascii="Times New Roman" w:hAnsi="Times New Roman" w:cs="Times New Roman"/>
          <w:sz w:val="24"/>
          <w:szCs w:val="24"/>
        </w:rPr>
        <w:t>, art. 79, da Lei 8.666/93.</w:t>
      </w:r>
    </w:p>
    <w:p w14:paraId="7B8B68EF" w14:textId="77777777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58E50" w14:textId="77777777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 xml:space="preserve">15.2- </w:t>
      </w:r>
      <w:r w:rsidRPr="000A730B">
        <w:rPr>
          <w:rFonts w:ascii="Times New Roman" w:hAnsi="Times New Roman" w:cs="Times New Roman"/>
          <w:sz w:val="24"/>
          <w:szCs w:val="24"/>
        </w:rPr>
        <w:t xml:space="preserve">Na ocorrência de circunstância distinta da acima citada, este contrato poderá ser rescindido conforme os artigos 77 a 80, da Lei 8.666/93. </w:t>
      </w:r>
    </w:p>
    <w:p w14:paraId="3D7165B5" w14:textId="77777777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57B801" w14:textId="7350FBF6" w:rsidR="000D7EBC" w:rsidRPr="000A730B" w:rsidRDefault="000D7EBC" w:rsidP="000D7EBC">
      <w:pPr>
        <w:pStyle w:val="SemEspaamento"/>
        <w:shd w:val="clear" w:color="auto" w:fill="A6A6A6" w:themeFill="background1" w:themeFillShade="A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CLÁUSULA DÉCIMA SEXTA - DA DOTAÇ</w:t>
      </w:r>
      <w:r w:rsidR="00DE61A5" w:rsidRPr="000A730B">
        <w:rPr>
          <w:rFonts w:ascii="Times New Roman" w:hAnsi="Times New Roman" w:cs="Times New Roman"/>
          <w:b/>
          <w:sz w:val="24"/>
          <w:szCs w:val="24"/>
        </w:rPr>
        <w:t>ÃO</w:t>
      </w:r>
      <w:r w:rsidRPr="000A730B">
        <w:rPr>
          <w:rFonts w:ascii="Times New Roman" w:hAnsi="Times New Roman" w:cs="Times New Roman"/>
          <w:b/>
          <w:sz w:val="24"/>
          <w:szCs w:val="24"/>
        </w:rPr>
        <w:t xml:space="preserve"> E FONTE ORÇAMENTÁRIA</w:t>
      </w:r>
    </w:p>
    <w:p w14:paraId="5BF47FBC" w14:textId="5DCBBC61" w:rsidR="00DF38FC" w:rsidRPr="000A730B" w:rsidRDefault="000D7EBC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0A730B">
        <w:rPr>
          <w:rFonts w:ascii="Times New Roman" w:hAnsi="Times New Roman" w:cs="Times New Roman"/>
          <w:b/>
          <w:color w:val="auto"/>
        </w:rPr>
        <w:t>16.1-</w:t>
      </w:r>
      <w:r w:rsidRPr="000A730B">
        <w:rPr>
          <w:rFonts w:ascii="Times New Roman" w:hAnsi="Times New Roman" w:cs="Times New Roman"/>
          <w:color w:val="auto"/>
        </w:rPr>
        <w:t xml:space="preserve"> As despesas decorrentes deste certame correrão à conta da seguinte dota</w:t>
      </w:r>
      <w:r w:rsidR="00DE61A5" w:rsidRPr="000A730B">
        <w:rPr>
          <w:rFonts w:ascii="Times New Roman" w:hAnsi="Times New Roman" w:cs="Times New Roman"/>
          <w:color w:val="auto"/>
        </w:rPr>
        <w:t xml:space="preserve">ção, </w:t>
      </w:r>
      <w:r w:rsidRPr="000A730B">
        <w:rPr>
          <w:rFonts w:ascii="Times New Roman" w:hAnsi="Times New Roman" w:cs="Times New Roman"/>
          <w:color w:val="auto"/>
        </w:rPr>
        <w:t>constante da Lei Orçamentária nº 1.</w:t>
      </w:r>
      <w:r w:rsidR="00572EE3">
        <w:rPr>
          <w:rFonts w:ascii="Times New Roman" w:hAnsi="Times New Roman" w:cs="Times New Roman"/>
          <w:color w:val="auto"/>
        </w:rPr>
        <w:t>333 de 15 de dezembro de 2022</w:t>
      </w:r>
      <w:r w:rsidRPr="000A730B">
        <w:rPr>
          <w:rFonts w:ascii="Times New Roman" w:hAnsi="Times New Roman" w:cs="Times New Roman"/>
          <w:color w:val="auto"/>
        </w:rPr>
        <w:t>:</w:t>
      </w:r>
    </w:p>
    <w:p w14:paraId="2CA48645" w14:textId="77777777" w:rsidR="00B0288E" w:rsidRPr="000A730B" w:rsidRDefault="00B0288E" w:rsidP="000D7EBC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14:paraId="1F13DEF5" w14:textId="77777777" w:rsidR="00397E12" w:rsidRPr="003671B0" w:rsidRDefault="00397E12" w:rsidP="00397E1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1B0">
        <w:rPr>
          <w:rFonts w:ascii="Times New Roman" w:hAnsi="Times New Roman" w:cs="Times New Roman"/>
          <w:sz w:val="24"/>
          <w:szCs w:val="24"/>
        </w:rPr>
        <w:t>02.005.000.04.122.0201.2.009 – Manutenção das Atividades Administrativas;</w:t>
      </w:r>
    </w:p>
    <w:p w14:paraId="585D1965" w14:textId="77777777" w:rsidR="00397E12" w:rsidRPr="003671B0" w:rsidRDefault="00397E12" w:rsidP="00397E1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1B0">
        <w:rPr>
          <w:rFonts w:ascii="Times New Roman" w:hAnsi="Times New Roman" w:cs="Times New Roman"/>
          <w:sz w:val="24"/>
          <w:szCs w:val="24"/>
        </w:rPr>
        <w:t>02.008.001.10.301.0213.2.040 – Manutenção das Atividades Básicas de Saúde;</w:t>
      </w:r>
    </w:p>
    <w:p w14:paraId="06A420F8" w14:textId="77777777" w:rsidR="00397E12" w:rsidRPr="003671B0" w:rsidRDefault="00397E12" w:rsidP="00397E1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1B0">
        <w:rPr>
          <w:rFonts w:ascii="Times New Roman" w:hAnsi="Times New Roman" w:cs="Times New Roman"/>
          <w:sz w:val="24"/>
          <w:szCs w:val="24"/>
        </w:rPr>
        <w:t>02.009.001.08.244.0230.2.073 – Manutenção da Secretaria Municipal de Assistência</w:t>
      </w:r>
      <w:r>
        <w:rPr>
          <w:rFonts w:ascii="Times New Roman" w:hAnsi="Times New Roman" w:cs="Times New Roman"/>
          <w:sz w:val="24"/>
          <w:szCs w:val="24"/>
        </w:rPr>
        <w:t xml:space="preserve"> e Desenvolvimento </w:t>
      </w:r>
      <w:r w:rsidRPr="003671B0">
        <w:rPr>
          <w:rFonts w:ascii="Times New Roman" w:hAnsi="Times New Roman" w:cs="Times New Roman"/>
          <w:sz w:val="24"/>
          <w:szCs w:val="24"/>
        </w:rPr>
        <w:t>Social;</w:t>
      </w:r>
    </w:p>
    <w:p w14:paraId="6191856F" w14:textId="77777777" w:rsidR="00397E12" w:rsidRPr="00FA71F4" w:rsidRDefault="00397E12" w:rsidP="00397E1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413">
        <w:rPr>
          <w:rFonts w:ascii="Times New Roman" w:hAnsi="Times New Roman" w:cs="Times New Roman"/>
          <w:bCs/>
          <w:sz w:val="24"/>
          <w:szCs w:val="24"/>
        </w:rPr>
        <w:t>Elemento da Despesa:</w:t>
      </w:r>
      <w:r w:rsidRPr="00FA71F4">
        <w:rPr>
          <w:rFonts w:ascii="Times New Roman" w:hAnsi="Times New Roman" w:cs="Times New Roman"/>
          <w:sz w:val="24"/>
          <w:szCs w:val="24"/>
        </w:rPr>
        <w:t xml:space="preserve"> 3.3.90.30.00 – Material de Consumo. </w:t>
      </w:r>
    </w:p>
    <w:p w14:paraId="37FFE7F8" w14:textId="77777777" w:rsidR="003935E2" w:rsidRPr="000A730B" w:rsidRDefault="003935E2" w:rsidP="003935E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B681E" w14:textId="77777777" w:rsidR="000D7EBC" w:rsidRPr="000A730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CLÁUSULA DÉCIMA SÉTIMA – DA PUBLICIDADE DO CONTRATO</w:t>
      </w:r>
    </w:p>
    <w:p w14:paraId="45DD8FB0" w14:textId="77777777" w:rsidR="00DE61A5" w:rsidRPr="000A730B" w:rsidRDefault="00DE61A5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2622C2" w14:textId="6EC38313" w:rsidR="000D7EBC" w:rsidRPr="000A730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 xml:space="preserve">17.1- </w:t>
      </w:r>
      <w:r w:rsidRPr="000A730B">
        <w:rPr>
          <w:rFonts w:ascii="Times New Roman" w:hAnsi="Times New Roman" w:cs="Times New Roman"/>
          <w:sz w:val="24"/>
          <w:szCs w:val="24"/>
        </w:rPr>
        <w:t>A</w:t>
      </w:r>
      <w:r w:rsidR="00846C28">
        <w:rPr>
          <w:rFonts w:ascii="Times New Roman" w:hAnsi="Times New Roman" w:cs="Times New Roman"/>
          <w:sz w:val="24"/>
          <w:szCs w:val="24"/>
        </w:rPr>
        <w:t>pós a sua assinatura, o</w:t>
      </w:r>
      <w:r w:rsidRPr="000A730B">
        <w:rPr>
          <w:rFonts w:ascii="Times New Roman" w:hAnsi="Times New Roman" w:cs="Times New Roman"/>
          <w:sz w:val="24"/>
          <w:szCs w:val="24"/>
        </w:rPr>
        <w:t xml:space="preserve"> </w:t>
      </w:r>
      <w:r w:rsidR="00846C28">
        <w:rPr>
          <w:rFonts w:ascii="Times New Roman" w:hAnsi="Times New Roman" w:cs="Times New Roman"/>
          <w:sz w:val="24"/>
          <w:szCs w:val="24"/>
        </w:rPr>
        <w:t>C</w:t>
      </w:r>
      <w:r w:rsidRPr="000A730B">
        <w:rPr>
          <w:rFonts w:ascii="Times New Roman" w:hAnsi="Times New Roman" w:cs="Times New Roman"/>
          <w:sz w:val="24"/>
          <w:szCs w:val="24"/>
        </w:rPr>
        <w:t>ontratante promover</w:t>
      </w:r>
      <w:r w:rsidR="00846C28">
        <w:rPr>
          <w:rFonts w:ascii="Times New Roman" w:hAnsi="Times New Roman" w:cs="Times New Roman"/>
          <w:sz w:val="24"/>
          <w:szCs w:val="24"/>
        </w:rPr>
        <w:t>á</w:t>
      </w:r>
      <w:r w:rsidRPr="000A730B">
        <w:rPr>
          <w:rFonts w:ascii="Times New Roman" w:hAnsi="Times New Roman" w:cs="Times New Roman"/>
          <w:sz w:val="24"/>
          <w:szCs w:val="24"/>
        </w:rPr>
        <w:t xml:space="preserve"> a publicidade do presente contrato </w:t>
      </w:r>
      <w:r w:rsidR="00846C28">
        <w:rPr>
          <w:rFonts w:ascii="Times New Roman" w:hAnsi="Times New Roman" w:cs="Times New Roman"/>
          <w:sz w:val="24"/>
          <w:szCs w:val="24"/>
        </w:rPr>
        <w:t>dentro do prazo legal para tanto</w:t>
      </w:r>
      <w:r w:rsidRPr="000A730B">
        <w:rPr>
          <w:rFonts w:ascii="Times New Roman" w:hAnsi="Times New Roman" w:cs="Times New Roman"/>
          <w:sz w:val="24"/>
          <w:szCs w:val="24"/>
        </w:rPr>
        <w:t>.</w:t>
      </w:r>
    </w:p>
    <w:p w14:paraId="4A1060D7" w14:textId="77777777" w:rsidR="000D7EBC" w:rsidRPr="000A730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FF550" w14:textId="77777777" w:rsidR="000D7EBC" w:rsidRPr="000A730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CLÁUSULA DÉCIMA OITAVA – DAS ALTERAÇÕES CONTRATUAIS</w:t>
      </w:r>
    </w:p>
    <w:p w14:paraId="0952FCC5" w14:textId="77777777" w:rsidR="000D7EBC" w:rsidRPr="000A730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7CB09" w14:textId="77777777" w:rsidR="000D7EBC" w:rsidRPr="000A730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18.1-</w:t>
      </w:r>
      <w:r w:rsidRPr="000A730B">
        <w:rPr>
          <w:rFonts w:ascii="Times New Roman" w:hAnsi="Times New Roman" w:cs="Times New Roman"/>
          <w:sz w:val="24"/>
          <w:szCs w:val="24"/>
        </w:rPr>
        <w:t xml:space="preserve"> A Prefeitura Municipal reserva-se o direito de reduzir ou acrescer a qualquer tempo o quantitativo dos materiais a fim de melhor adaptá-lo às necessidades que surgirem.</w:t>
      </w:r>
    </w:p>
    <w:p w14:paraId="58F4FE52" w14:textId="77777777" w:rsidR="000D7EBC" w:rsidRPr="000A730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D78C3" w14:textId="77777777" w:rsidR="000D7EBC" w:rsidRPr="000A730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18.2- </w:t>
      </w:r>
      <w:r w:rsidRPr="000A730B">
        <w:rPr>
          <w:rFonts w:ascii="Times New Roman" w:hAnsi="Times New Roman" w:cs="Times New Roman"/>
          <w:sz w:val="24"/>
          <w:szCs w:val="24"/>
        </w:rPr>
        <w:t>A contratada se obriga a aceitar os acréscimos e supressões previstas no artigo 65, parágrafo 1º da Lei nº 8.666 de 21 de junho de 1993.</w:t>
      </w:r>
    </w:p>
    <w:p w14:paraId="6A9EBD09" w14:textId="77777777" w:rsidR="000D7EBC" w:rsidRPr="000A730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6E732" w14:textId="77777777" w:rsidR="000D7EBC" w:rsidRPr="000A730B" w:rsidRDefault="000D7EBC" w:rsidP="000D7EB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CLÁUSULA DÉCIMA NONA - DAS DISPOSIÇÕES GERAIS</w:t>
      </w:r>
    </w:p>
    <w:p w14:paraId="77A05CB3" w14:textId="77777777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1142AD" w14:textId="77777777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19.1-</w:t>
      </w:r>
      <w:r w:rsidRPr="000A730B">
        <w:rPr>
          <w:rFonts w:ascii="Times New Roman" w:hAnsi="Times New Roman" w:cs="Times New Roman"/>
          <w:sz w:val="24"/>
          <w:szCs w:val="24"/>
        </w:rPr>
        <w:t xml:space="preserve"> A contratada fica obrigada, durante a vigência deste contrato, atender a todos os pedidos de fornecimento, não se admitindo a procrastinação do fornecimento, a que título for salvo casos fortuitos ou de força maior que independam da sua vontade.</w:t>
      </w:r>
    </w:p>
    <w:p w14:paraId="5737C63B" w14:textId="77777777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DAFB2" w14:textId="20DEF873" w:rsidR="000D7EBC" w:rsidRPr="000A730B" w:rsidRDefault="000D7EBC" w:rsidP="00155A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19.</w:t>
      </w:r>
      <w:r w:rsidR="00CB6215" w:rsidRPr="000A730B">
        <w:rPr>
          <w:rFonts w:ascii="Times New Roman" w:hAnsi="Times New Roman" w:cs="Times New Roman"/>
          <w:b/>
          <w:sz w:val="24"/>
          <w:szCs w:val="24"/>
        </w:rPr>
        <w:t>2</w:t>
      </w:r>
      <w:r w:rsidRPr="000A730B">
        <w:rPr>
          <w:rFonts w:ascii="Times New Roman" w:hAnsi="Times New Roman" w:cs="Times New Roman"/>
          <w:b/>
          <w:sz w:val="24"/>
          <w:szCs w:val="24"/>
        </w:rPr>
        <w:t>-</w:t>
      </w:r>
      <w:r w:rsidRPr="000A730B">
        <w:rPr>
          <w:rFonts w:ascii="Times New Roman" w:hAnsi="Times New Roman" w:cs="Times New Roman"/>
          <w:sz w:val="24"/>
          <w:szCs w:val="24"/>
        </w:rPr>
        <w:t xml:space="preserve"> A recusa da contratada em retirar a Nota de Empenho e a Autorização de Fornecimento no prazo estabelecido na cláusula décima caracterizará inexecução total e acarretará a aplicação das penalidades previstas no subitem 14.1.</w:t>
      </w:r>
      <w:r w:rsidR="00DE61A5" w:rsidRPr="000A730B">
        <w:rPr>
          <w:rFonts w:ascii="Times New Roman" w:hAnsi="Times New Roman" w:cs="Times New Roman"/>
          <w:sz w:val="24"/>
          <w:szCs w:val="24"/>
        </w:rPr>
        <w:t>2.3</w:t>
      </w:r>
      <w:r w:rsidRPr="000A730B">
        <w:rPr>
          <w:rFonts w:ascii="Times New Roman" w:hAnsi="Times New Roman" w:cs="Times New Roman"/>
          <w:sz w:val="24"/>
          <w:szCs w:val="24"/>
        </w:rPr>
        <w:t xml:space="preserve"> deste contrato.</w:t>
      </w:r>
    </w:p>
    <w:p w14:paraId="22A9EF05" w14:textId="71EC3AE5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19.</w:t>
      </w:r>
      <w:r w:rsidR="0044401E" w:rsidRPr="000A730B">
        <w:rPr>
          <w:rFonts w:ascii="Times New Roman" w:hAnsi="Times New Roman" w:cs="Times New Roman"/>
          <w:b/>
          <w:sz w:val="24"/>
          <w:szCs w:val="24"/>
        </w:rPr>
        <w:t>3</w:t>
      </w:r>
      <w:r w:rsidRPr="000A730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A730B">
        <w:rPr>
          <w:rFonts w:ascii="Times New Roman" w:hAnsi="Times New Roman" w:cs="Times New Roman"/>
          <w:sz w:val="24"/>
          <w:szCs w:val="24"/>
        </w:rPr>
        <w:t>É vedada a subcontratação total ou parcial do objeto deste contratado.</w:t>
      </w:r>
    </w:p>
    <w:p w14:paraId="6864C66B" w14:textId="77777777" w:rsidR="00467F7E" w:rsidRPr="000A730B" w:rsidRDefault="00467F7E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814826" w14:textId="1B7C4370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19.</w:t>
      </w:r>
      <w:r w:rsidR="004D4ADC" w:rsidRPr="000A730B">
        <w:rPr>
          <w:rFonts w:ascii="Times New Roman" w:hAnsi="Times New Roman" w:cs="Times New Roman"/>
          <w:b/>
          <w:sz w:val="24"/>
          <w:szCs w:val="24"/>
        </w:rPr>
        <w:t>4</w:t>
      </w:r>
      <w:r w:rsidRPr="000A730B">
        <w:rPr>
          <w:rFonts w:ascii="Times New Roman" w:hAnsi="Times New Roman" w:cs="Times New Roman"/>
          <w:b/>
          <w:sz w:val="24"/>
          <w:szCs w:val="24"/>
        </w:rPr>
        <w:t>-</w:t>
      </w:r>
      <w:r w:rsidRPr="000A730B">
        <w:rPr>
          <w:rFonts w:ascii="Times New Roman" w:hAnsi="Times New Roman" w:cs="Times New Roman"/>
          <w:sz w:val="24"/>
          <w:szCs w:val="24"/>
        </w:rPr>
        <w:t xml:space="preserve"> A tolerância do contratante com qualquer atraso ou inadimplência por parte da contratada não importará de forma alguma em alteração contratual ou novação.</w:t>
      </w:r>
    </w:p>
    <w:p w14:paraId="2AB9E04D" w14:textId="77777777" w:rsidR="000D7EBC" w:rsidRPr="000A730B" w:rsidRDefault="000D7EBC" w:rsidP="000D7E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DEC59C" w14:textId="77777777" w:rsidR="000D7EBC" w:rsidRPr="000A730B" w:rsidRDefault="000D7EBC" w:rsidP="000D7EBC">
      <w:pPr>
        <w:shd w:val="clear" w:color="auto" w:fill="A6A6A6" w:themeFill="background1" w:themeFillShade="A6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CLÁUSULA VIGÉSIMA – DA GESTÃO DO CONTRATO</w:t>
      </w:r>
    </w:p>
    <w:p w14:paraId="784FD121" w14:textId="77777777" w:rsidR="000D7EBC" w:rsidRPr="000A730B" w:rsidRDefault="000D7EBC" w:rsidP="000D7E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16C890" w14:textId="5B84CFAE" w:rsidR="000D7EBC" w:rsidRPr="000A730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20.1-</w:t>
      </w:r>
      <w:r w:rsidRPr="000A730B">
        <w:rPr>
          <w:rFonts w:ascii="Times New Roman" w:hAnsi="Times New Roman" w:cs="Times New Roman"/>
          <w:sz w:val="24"/>
          <w:szCs w:val="24"/>
        </w:rPr>
        <w:t xml:space="preserve"> O gestor do contrato será o ocupante do cargo de </w:t>
      </w:r>
      <w:r w:rsidR="00572EE3">
        <w:rPr>
          <w:rFonts w:ascii="Times New Roman" w:hAnsi="Times New Roman" w:cs="Times New Roman"/>
          <w:sz w:val="24"/>
          <w:szCs w:val="24"/>
        </w:rPr>
        <w:t xml:space="preserve">Diretor de </w:t>
      </w:r>
      <w:r w:rsidR="00155A08">
        <w:rPr>
          <w:rFonts w:ascii="Times New Roman" w:hAnsi="Times New Roman" w:cs="Times New Roman"/>
          <w:sz w:val="24"/>
          <w:szCs w:val="24"/>
        </w:rPr>
        <w:t>Secretaria</w:t>
      </w:r>
      <w:r w:rsidRPr="000A730B">
        <w:rPr>
          <w:rFonts w:ascii="Times New Roman" w:hAnsi="Times New Roman" w:cs="Times New Roman"/>
          <w:sz w:val="24"/>
          <w:szCs w:val="24"/>
        </w:rPr>
        <w:t xml:space="preserve"> e/ou Chefe da Secretaria </w:t>
      </w:r>
      <w:r w:rsidR="0076560E" w:rsidRPr="000A730B">
        <w:rPr>
          <w:rFonts w:ascii="Times New Roman" w:hAnsi="Times New Roman" w:cs="Times New Roman"/>
          <w:sz w:val="24"/>
          <w:szCs w:val="24"/>
        </w:rPr>
        <w:t xml:space="preserve">Municipal </w:t>
      </w:r>
      <w:r w:rsidR="005B00C6" w:rsidRPr="000A730B">
        <w:rPr>
          <w:rFonts w:ascii="Times New Roman" w:hAnsi="Times New Roman" w:cs="Times New Roman"/>
          <w:sz w:val="24"/>
          <w:szCs w:val="24"/>
        </w:rPr>
        <w:t>solicitante</w:t>
      </w:r>
      <w:r w:rsidR="00467F7E" w:rsidRPr="000A730B">
        <w:rPr>
          <w:rFonts w:ascii="Times New Roman" w:hAnsi="Times New Roman" w:cs="Times New Roman"/>
          <w:sz w:val="24"/>
          <w:szCs w:val="24"/>
        </w:rPr>
        <w:t>.</w:t>
      </w:r>
    </w:p>
    <w:p w14:paraId="6A19139A" w14:textId="77777777" w:rsidR="000D7EBC" w:rsidRPr="000A730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11EC3C" w14:textId="77777777" w:rsidR="000D7EBC" w:rsidRPr="000A730B" w:rsidRDefault="000D7EBC" w:rsidP="000D7EBC">
      <w:pPr>
        <w:pStyle w:val="SemEspaamento"/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 xml:space="preserve">CLÁUSULA VIGÉSIMA PRIMEIRA </w:t>
      </w:r>
      <w:r w:rsidRPr="000A730B">
        <w:rPr>
          <w:rFonts w:ascii="Times New Roman" w:hAnsi="Times New Roman" w:cs="Times New Roman"/>
          <w:b/>
          <w:smallCaps/>
          <w:sz w:val="24"/>
          <w:szCs w:val="24"/>
        </w:rPr>
        <w:t>– DO FORO</w:t>
      </w:r>
    </w:p>
    <w:p w14:paraId="768F10DC" w14:textId="77777777" w:rsidR="005B00C6" w:rsidRPr="000A730B" w:rsidRDefault="005B00C6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B7B78" w14:textId="26F74141" w:rsidR="000D7EBC" w:rsidRPr="000A730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>21.1-</w:t>
      </w:r>
      <w:r w:rsidRPr="000A730B">
        <w:rPr>
          <w:rFonts w:ascii="Times New Roman" w:hAnsi="Times New Roman" w:cs="Times New Roman"/>
          <w:sz w:val="24"/>
          <w:szCs w:val="24"/>
        </w:rPr>
        <w:t xml:space="preserve"> As partes elegem o Foro da Comarca de Entre Rios de Minas - MG para dirimir quaisquer dúvidas decorrentes do presente contrato, com renúncia a qualquer outro, por mais especial que seja.</w:t>
      </w:r>
    </w:p>
    <w:p w14:paraId="75BC7AFD" w14:textId="77777777" w:rsidR="000D7EBC" w:rsidRPr="000A730B" w:rsidRDefault="000D7EBC" w:rsidP="000D7EB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C7384A" w14:textId="77777777" w:rsidR="000D7EBC" w:rsidRPr="000A730B" w:rsidRDefault="000D7EBC" w:rsidP="000D7EB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sz w:val="24"/>
          <w:szCs w:val="24"/>
        </w:rPr>
        <w:tab/>
        <w:t>E por estarem justos e contratados as partes assinam o presente instrumento, em três vias de igual teor e forma, na presença das testemunhas que o assinam, para que produza todos os efeitos legais.</w:t>
      </w:r>
    </w:p>
    <w:p w14:paraId="26401039" w14:textId="77777777" w:rsidR="000D7EBC" w:rsidRPr="000A730B" w:rsidRDefault="000D7EBC" w:rsidP="000D7EB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BB15D4" w14:textId="411ADD8E" w:rsidR="000D7EBC" w:rsidRPr="000A730B" w:rsidRDefault="000D7EBC" w:rsidP="000D7EB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30B">
        <w:rPr>
          <w:rFonts w:ascii="Times New Roman" w:hAnsi="Times New Roman" w:cs="Times New Roman"/>
          <w:sz w:val="24"/>
          <w:szCs w:val="24"/>
        </w:rPr>
        <w:t xml:space="preserve">São Brás do Suaçuí, </w:t>
      </w:r>
      <w:r w:rsidR="009833F4">
        <w:rPr>
          <w:rFonts w:ascii="Times New Roman" w:hAnsi="Times New Roman" w:cs="Times New Roman"/>
          <w:sz w:val="24"/>
          <w:szCs w:val="24"/>
        </w:rPr>
        <w:t xml:space="preserve">09 de outubro </w:t>
      </w:r>
      <w:r w:rsidRPr="000A730B">
        <w:rPr>
          <w:rFonts w:ascii="Times New Roman" w:hAnsi="Times New Roman" w:cs="Times New Roman"/>
          <w:sz w:val="24"/>
          <w:szCs w:val="24"/>
        </w:rPr>
        <w:t>de 202</w:t>
      </w:r>
      <w:r w:rsidR="00572EE3">
        <w:rPr>
          <w:rFonts w:ascii="Times New Roman" w:hAnsi="Times New Roman" w:cs="Times New Roman"/>
          <w:sz w:val="24"/>
          <w:szCs w:val="24"/>
        </w:rPr>
        <w:t>3</w:t>
      </w:r>
      <w:r w:rsidRPr="000A730B">
        <w:rPr>
          <w:rFonts w:ascii="Times New Roman" w:hAnsi="Times New Roman" w:cs="Times New Roman"/>
          <w:sz w:val="24"/>
          <w:szCs w:val="24"/>
        </w:rPr>
        <w:t>.</w:t>
      </w:r>
    </w:p>
    <w:p w14:paraId="5E41258E" w14:textId="77777777" w:rsidR="000D7EBC" w:rsidRPr="000A730B" w:rsidRDefault="000D7EBC" w:rsidP="000D7EB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4A93A1" w14:textId="77777777" w:rsidR="000D7EBC" w:rsidRPr="000A730B" w:rsidRDefault="000D7EBC" w:rsidP="000D7EB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4056"/>
        <w:gridCol w:w="5550"/>
      </w:tblGrid>
      <w:tr w:rsidR="000D7EBC" w:rsidRPr="000A730B" w14:paraId="37952F8A" w14:textId="77777777" w:rsidTr="00EA0003">
        <w:trPr>
          <w:jc w:val="center"/>
        </w:trPr>
        <w:tc>
          <w:tcPr>
            <w:tcW w:w="3794" w:type="dxa"/>
          </w:tcPr>
          <w:p w14:paraId="3C0E4634" w14:textId="3D7F7867" w:rsidR="000D7EBC" w:rsidRPr="000A730B" w:rsidRDefault="000D7EBC" w:rsidP="00EA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EA0003" w:rsidRPr="000A730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0A730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0AA81402" w14:textId="77777777" w:rsidR="000D7EBC" w:rsidRPr="000A730B" w:rsidRDefault="000D7EBC" w:rsidP="00EA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B">
              <w:rPr>
                <w:rFonts w:ascii="Times New Roman" w:hAnsi="Times New Roman" w:cs="Times New Roman"/>
                <w:sz w:val="24"/>
                <w:szCs w:val="24"/>
              </w:rPr>
              <w:t>Geraldino Pacheco de Oliveira Filho</w:t>
            </w:r>
          </w:p>
          <w:p w14:paraId="6D143F68" w14:textId="140E7095" w:rsidR="000D7EBC" w:rsidRPr="000A730B" w:rsidRDefault="00EA0003" w:rsidP="00EA00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B">
              <w:rPr>
                <w:rFonts w:ascii="Times New Roman" w:hAnsi="Times New Roman" w:cs="Times New Roman"/>
                <w:sz w:val="24"/>
                <w:szCs w:val="24"/>
              </w:rPr>
              <w:t>Prefeito Municipal</w:t>
            </w:r>
          </w:p>
        </w:tc>
        <w:tc>
          <w:tcPr>
            <w:tcW w:w="5812" w:type="dxa"/>
          </w:tcPr>
          <w:p w14:paraId="3CD158D7" w14:textId="0901C1F3" w:rsidR="000D7EBC" w:rsidRPr="000A730B" w:rsidRDefault="000D7EBC" w:rsidP="00EA0003">
            <w:pPr>
              <w:pStyle w:val="Ttulo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A730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         __________________________________</w:t>
            </w:r>
          </w:p>
          <w:p w14:paraId="545E5715" w14:textId="77777777" w:rsidR="0009680A" w:rsidRPr="0009680A" w:rsidRDefault="0009680A" w:rsidP="00EA0003">
            <w:pPr>
              <w:pStyle w:val="Ttulo1"/>
              <w:jc w:val="center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</w:pPr>
            <w:r w:rsidRPr="0009680A">
              <w:rPr>
                <w:rFonts w:ascii="Times New Roman" w:hAnsi="Times New Roman"/>
                <w:b w:val="0"/>
                <w:bCs/>
                <w:sz w:val="24"/>
                <w:szCs w:val="24"/>
              </w:rPr>
              <w:t>Anderson Henrique da Silva Moraes</w:t>
            </w:r>
            <w:r w:rsidRPr="0009680A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</w:p>
          <w:p w14:paraId="0A27E552" w14:textId="4CB5FCD5" w:rsidR="000D7EBC" w:rsidRPr="000A730B" w:rsidRDefault="0009680A" w:rsidP="0009680A">
            <w:pPr>
              <w:pStyle w:val="Ttulo1"/>
              <w:spacing w:line="360" w:lineRule="auto"/>
              <w:jc w:val="center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09680A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A H DA S MORAES</w:t>
            </w:r>
            <w:r w:rsidR="000D7EBC" w:rsidRPr="000A730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   </w:t>
            </w:r>
          </w:p>
        </w:tc>
      </w:tr>
    </w:tbl>
    <w:p w14:paraId="3884A282" w14:textId="77777777" w:rsidR="008556B9" w:rsidRDefault="008556B9" w:rsidP="000D7E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4D962C" w14:textId="195A4E90" w:rsidR="000D7EBC" w:rsidRPr="000A730B" w:rsidRDefault="000D7EBC" w:rsidP="00CE15AB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A730B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tbl>
      <w:tblPr>
        <w:tblpPr w:leftFromText="141" w:rightFromText="141" w:vertAnchor="text" w:horzAnchor="margin" w:tblpXSpec="right" w:tblpY="290"/>
        <w:tblW w:w="0" w:type="auto"/>
        <w:tblLook w:val="04A0" w:firstRow="1" w:lastRow="0" w:firstColumn="1" w:lastColumn="0" w:noHBand="0" w:noVBand="1"/>
      </w:tblPr>
      <w:tblGrid>
        <w:gridCol w:w="4464"/>
        <w:gridCol w:w="4464"/>
      </w:tblGrid>
      <w:tr w:rsidR="009833F4" w:rsidRPr="00D71D9D" w14:paraId="75E45BAB" w14:textId="77777777" w:rsidTr="001838DF">
        <w:tc>
          <w:tcPr>
            <w:tcW w:w="4464" w:type="dxa"/>
          </w:tcPr>
          <w:p w14:paraId="22D1F50E" w14:textId="77777777" w:rsidR="009833F4" w:rsidRPr="00D71D9D" w:rsidRDefault="009833F4" w:rsidP="00183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9D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6BB2DFEB" w14:textId="77777777" w:rsidR="009833F4" w:rsidRPr="009D6877" w:rsidRDefault="009833F4" w:rsidP="00183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77">
              <w:rPr>
                <w:rFonts w:ascii="Times New Roman" w:hAnsi="Times New Roman" w:cs="Times New Roman"/>
                <w:sz w:val="24"/>
                <w:szCs w:val="24"/>
              </w:rPr>
              <w:t>Nome: Paulo Henrique Souza Cardoso</w:t>
            </w:r>
          </w:p>
          <w:p w14:paraId="48451F4D" w14:textId="77777777" w:rsidR="009833F4" w:rsidRPr="00D71D9D" w:rsidRDefault="009833F4" w:rsidP="00183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77">
              <w:rPr>
                <w:rFonts w:ascii="Times New Roman" w:hAnsi="Times New Roman" w:cs="Times New Roman"/>
                <w:sz w:val="24"/>
                <w:szCs w:val="24"/>
              </w:rPr>
              <w:t>CPF: 082.759.756-89</w:t>
            </w:r>
          </w:p>
        </w:tc>
        <w:tc>
          <w:tcPr>
            <w:tcW w:w="4464" w:type="dxa"/>
          </w:tcPr>
          <w:p w14:paraId="1ECE9A3A" w14:textId="77777777" w:rsidR="009833F4" w:rsidRPr="00D71D9D" w:rsidRDefault="009833F4" w:rsidP="00183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D9D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76FF60F5" w14:textId="77777777" w:rsidR="009833F4" w:rsidRPr="00E85A0D" w:rsidRDefault="009833F4" w:rsidP="00183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A0D">
              <w:rPr>
                <w:rFonts w:ascii="Times New Roman" w:hAnsi="Times New Roman" w:cs="Times New Roman"/>
                <w:sz w:val="24"/>
                <w:szCs w:val="24"/>
              </w:rPr>
              <w:t>Nome: Otávio Eduardo Souza e Silva</w:t>
            </w:r>
          </w:p>
          <w:p w14:paraId="3E37988E" w14:textId="77777777" w:rsidR="009833F4" w:rsidRPr="00D71D9D" w:rsidRDefault="009833F4" w:rsidP="00183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A0D">
              <w:rPr>
                <w:rFonts w:ascii="Times New Roman" w:hAnsi="Times New Roman" w:cs="Times New Roman"/>
                <w:sz w:val="24"/>
                <w:szCs w:val="24"/>
              </w:rPr>
              <w:t>CPF: 100.794.536-27</w:t>
            </w:r>
          </w:p>
        </w:tc>
      </w:tr>
    </w:tbl>
    <w:p w14:paraId="05A08E86" w14:textId="77777777" w:rsidR="000D7EBC" w:rsidRPr="000A730B" w:rsidRDefault="000D7EBC" w:rsidP="000D7E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D7EBC" w:rsidRPr="000A730B" w:rsidSect="009833F4">
      <w:headerReference w:type="default" r:id="rId8"/>
      <w:footerReference w:type="default" r:id="rId9"/>
      <w:pgSz w:w="11906" w:h="16838" w:code="9"/>
      <w:pgMar w:top="1134" w:right="1134" w:bottom="1134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771A" w14:textId="77777777" w:rsidR="004D4000" w:rsidRDefault="004D4000" w:rsidP="00E237CC">
      <w:pPr>
        <w:spacing w:after="0" w:line="240" w:lineRule="auto"/>
      </w:pPr>
      <w:r>
        <w:separator/>
      </w:r>
    </w:p>
  </w:endnote>
  <w:endnote w:type="continuationSeparator" w:id="0">
    <w:p w14:paraId="0DCDE6F7" w14:textId="77777777" w:rsidR="004D4000" w:rsidRDefault="004D4000" w:rsidP="00E2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32"/>
      <w:gridCol w:w="222"/>
    </w:tblGrid>
    <w:tr w:rsidR="009833F4" w14:paraId="7C470363" w14:textId="77777777" w:rsidTr="001838DF">
      <w:trPr>
        <w:trHeight w:val="287"/>
      </w:trPr>
      <w:tc>
        <w:tcPr>
          <w:tcW w:w="2835" w:type="dxa"/>
        </w:tcPr>
        <w:tbl>
          <w:tblPr>
            <w:tblW w:w="8926" w:type="dxa"/>
            <w:tblLook w:val="04A0" w:firstRow="1" w:lastRow="0" w:firstColumn="1" w:lastColumn="0" w:noHBand="0" w:noVBand="1"/>
          </w:tblPr>
          <w:tblGrid>
            <w:gridCol w:w="2762"/>
            <w:gridCol w:w="3045"/>
            <w:gridCol w:w="3119"/>
          </w:tblGrid>
          <w:tr w:rsidR="009833F4" w:rsidRPr="009A5B39" w14:paraId="00DDFC9B" w14:textId="77777777" w:rsidTr="001838DF">
            <w:trPr>
              <w:trHeight w:val="409"/>
            </w:trPr>
            <w:tc>
              <w:tcPr>
                <w:tcW w:w="5807" w:type="dxa"/>
                <w:gridSpan w:val="2"/>
              </w:tcPr>
              <w:p w14:paraId="695D0EF0" w14:textId="23A23F8C" w:rsidR="009833F4" w:rsidRPr="009A5B39" w:rsidRDefault="009833F4" w:rsidP="009833F4">
                <w:pPr>
                  <w:pStyle w:val="Rodap"/>
                  <w:jc w:val="center"/>
                  <w:rPr>
                    <w:rFonts w:ascii="Times New Roman" w:hAnsi="Times New Roman"/>
                    <w:sz w:val="12"/>
                    <w:szCs w:val="12"/>
                  </w:rPr>
                </w:pPr>
              </w:p>
            </w:tc>
            <w:tc>
              <w:tcPr>
                <w:tcW w:w="3119" w:type="dxa"/>
                <w:vMerge w:val="restart"/>
              </w:tcPr>
              <w:p w14:paraId="3212F677" w14:textId="77777777" w:rsidR="009833F4" w:rsidRPr="009A5B39" w:rsidRDefault="009833F4" w:rsidP="009833F4">
                <w:pPr>
                  <w:pStyle w:val="Rodap"/>
                  <w:jc w:val="center"/>
                  <w:rPr>
                    <w:rFonts w:ascii="Times New Roman" w:hAnsi="Times New Roman"/>
                    <w:sz w:val="12"/>
                    <w:szCs w:val="12"/>
                  </w:rPr>
                </w:pPr>
              </w:p>
              <w:p w14:paraId="1C85EE93" w14:textId="77777777" w:rsidR="009833F4" w:rsidRDefault="009833F4" w:rsidP="009833F4">
                <w:pPr>
                  <w:pStyle w:val="Rodap"/>
                  <w:jc w:val="center"/>
                  <w:rPr>
                    <w:rFonts w:ascii="Times New Roman" w:hAnsi="Times New Roman"/>
                    <w:sz w:val="12"/>
                    <w:szCs w:val="12"/>
                  </w:rPr>
                </w:pPr>
              </w:p>
              <w:p w14:paraId="591E51D8" w14:textId="77777777" w:rsidR="009833F4" w:rsidRPr="009A5B39" w:rsidRDefault="009833F4" w:rsidP="009833F4">
                <w:pPr>
                  <w:pStyle w:val="Rodap"/>
                  <w:jc w:val="center"/>
                  <w:rPr>
                    <w:rFonts w:ascii="Times New Roman" w:hAnsi="Times New Roman"/>
                    <w:sz w:val="12"/>
                    <w:szCs w:val="12"/>
                  </w:rPr>
                </w:pPr>
                <w:r w:rsidRPr="009A5B39">
                  <w:rPr>
                    <w:rFonts w:ascii="Times New Roman" w:hAnsi="Times New Roman"/>
                    <w:sz w:val="12"/>
                    <w:szCs w:val="12"/>
                  </w:rPr>
                  <w:t xml:space="preserve"> </w:t>
                </w:r>
              </w:p>
              <w:p w14:paraId="7B36C081" w14:textId="77777777" w:rsidR="009833F4" w:rsidRPr="009A5B39" w:rsidRDefault="009833F4" w:rsidP="009833F4">
                <w:pPr>
                  <w:pStyle w:val="Rodap"/>
                  <w:jc w:val="center"/>
                  <w:rPr>
                    <w:rFonts w:ascii="Times New Roman" w:hAnsi="Times New Roman"/>
                    <w:sz w:val="12"/>
                    <w:szCs w:val="12"/>
                  </w:rPr>
                </w:pPr>
              </w:p>
              <w:p w14:paraId="7E840A6C" w14:textId="77777777" w:rsidR="009833F4" w:rsidRDefault="009833F4" w:rsidP="009833F4">
                <w:pPr>
                  <w:pStyle w:val="Rodap"/>
                  <w:jc w:val="center"/>
                  <w:rPr>
                    <w:rFonts w:ascii="Times New Roman" w:hAnsi="Times New Roman"/>
                    <w:sz w:val="12"/>
                    <w:szCs w:val="12"/>
                  </w:rPr>
                </w:pPr>
              </w:p>
              <w:p w14:paraId="2A90D14A" w14:textId="77777777" w:rsidR="009833F4" w:rsidRDefault="009833F4" w:rsidP="009833F4">
                <w:pPr>
                  <w:pStyle w:val="Rodap"/>
                  <w:jc w:val="center"/>
                  <w:rPr>
                    <w:rFonts w:ascii="Times New Roman" w:hAnsi="Times New Roman"/>
                    <w:sz w:val="12"/>
                    <w:szCs w:val="12"/>
                  </w:rPr>
                </w:pPr>
              </w:p>
              <w:p w14:paraId="10B9C7B2" w14:textId="77777777" w:rsidR="009833F4" w:rsidRDefault="009833F4" w:rsidP="009833F4">
                <w:pPr>
                  <w:pStyle w:val="Rodap"/>
                  <w:jc w:val="center"/>
                  <w:rPr>
                    <w:rFonts w:ascii="Times New Roman" w:hAnsi="Times New Roman"/>
                    <w:sz w:val="12"/>
                    <w:szCs w:val="12"/>
                  </w:rPr>
                </w:pPr>
              </w:p>
              <w:p w14:paraId="422EB9E7" w14:textId="77777777" w:rsidR="009833F4" w:rsidRPr="009A5B39" w:rsidRDefault="009833F4" w:rsidP="009833F4">
                <w:pPr>
                  <w:pStyle w:val="Rodap"/>
                  <w:jc w:val="center"/>
                  <w:rPr>
                    <w:rFonts w:ascii="Times New Roman" w:hAnsi="Times New Roman"/>
                    <w:sz w:val="12"/>
                    <w:szCs w:val="12"/>
                  </w:rPr>
                </w:pPr>
                <w:r w:rsidRPr="009A5B39">
                  <w:rPr>
                    <w:rFonts w:ascii="Times New Roman" w:hAnsi="Times New Roman"/>
                    <w:sz w:val="12"/>
                    <w:szCs w:val="12"/>
                  </w:rPr>
                  <w:t>GERALDINO PACHECO DE OLIVEIRA FILHO</w:t>
                </w:r>
              </w:p>
              <w:p w14:paraId="159E9C47" w14:textId="77777777" w:rsidR="009833F4" w:rsidRPr="009A5B39" w:rsidRDefault="009833F4" w:rsidP="009833F4">
                <w:pPr>
                  <w:pStyle w:val="Rodap"/>
                  <w:jc w:val="center"/>
                  <w:rPr>
                    <w:rFonts w:ascii="Times New Roman" w:hAnsi="Times New Roman"/>
                    <w:sz w:val="12"/>
                    <w:szCs w:val="12"/>
                  </w:rPr>
                </w:pPr>
                <w:r w:rsidRPr="009A5B39">
                  <w:rPr>
                    <w:rFonts w:ascii="Times New Roman" w:hAnsi="Times New Roman"/>
                    <w:sz w:val="12"/>
                    <w:szCs w:val="12"/>
                  </w:rPr>
                  <w:t>PREFEITO MUNICIPAL</w:t>
                </w:r>
              </w:p>
            </w:tc>
          </w:tr>
          <w:tr w:rsidR="009833F4" w:rsidRPr="001A3E12" w14:paraId="760714C7" w14:textId="77777777" w:rsidTr="001838DF">
            <w:trPr>
              <w:trHeight w:val="408"/>
            </w:trPr>
            <w:tc>
              <w:tcPr>
                <w:tcW w:w="2762" w:type="dxa"/>
              </w:tcPr>
              <w:p w14:paraId="5F306B3F" w14:textId="77777777" w:rsidR="009833F4" w:rsidRPr="0009680A" w:rsidRDefault="009833F4" w:rsidP="009833F4">
                <w:pPr>
                  <w:pStyle w:val="Rodap"/>
                  <w:rPr>
                    <w:rFonts w:ascii="Times New Roman" w:hAnsi="Times New Roman"/>
                    <w:sz w:val="12"/>
                    <w:szCs w:val="12"/>
                    <w:highlight w:val="yellow"/>
                  </w:rPr>
                </w:pPr>
              </w:p>
              <w:p w14:paraId="4FC57BF2" w14:textId="6630DB23" w:rsidR="009833F4" w:rsidRPr="0009680A" w:rsidRDefault="009833F4" w:rsidP="009833F4">
                <w:pPr>
                  <w:pStyle w:val="Rodap"/>
                  <w:rPr>
                    <w:rFonts w:ascii="Times New Roman" w:hAnsi="Times New Roman"/>
                    <w:sz w:val="12"/>
                    <w:szCs w:val="12"/>
                    <w:highlight w:val="yellow"/>
                  </w:rPr>
                </w:pPr>
              </w:p>
              <w:p w14:paraId="3D672A60" w14:textId="77777777" w:rsidR="009833F4" w:rsidRPr="0009680A" w:rsidRDefault="009833F4" w:rsidP="009833F4">
                <w:pPr>
                  <w:pStyle w:val="Rodap"/>
                  <w:rPr>
                    <w:rFonts w:ascii="Times New Roman" w:hAnsi="Times New Roman"/>
                    <w:sz w:val="12"/>
                    <w:szCs w:val="12"/>
                    <w:highlight w:val="yellow"/>
                  </w:rPr>
                </w:pPr>
              </w:p>
              <w:p w14:paraId="360DD79C" w14:textId="77777777" w:rsidR="009833F4" w:rsidRPr="0009680A" w:rsidRDefault="009833F4" w:rsidP="009833F4">
                <w:pPr>
                  <w:pStyle w:val="Rodap"/>
                  <w:jc w:val="center"/>
                  <w:rPr>
                    <w:rFonts w:ascii="Times New Roman" w:hAnsi="Times New Roman"/>
                    <w:sz w:val="12"/>
                    <w:szCs w:val="12"/>
                  </w:rPr>
                </w:pPr>
              </w:p>
              <w:p w14:paraId="5FD2A967" w14:textId="603301F3" w:rsidR="009833F4" w:rsidRPr="0009680A" w:rsidRDefault="0009680A" w:rsidP="009833F4">
                <w:pPr>
                  <w:pStyle w:val="Rodap"/>
                  <w:jc w:val="center"/>
                  <w:rPr>
                    <w:rFonts w:ascii="Times New Roman" w:hAnsi="Times New Roman"/>
                    <w:sz w:val="12"/>
                    <w:szCs w:val="12"/>
                  </w:rPr>
                </w:pPr>
                <w:r w:rsidRPr="0009680A">
                  <w:rPr>
                    <w:rFonts w:ascii="Times New Roman" w:hAnsi="Times New Roman"/>
                    <w:sz w:val="12"/>
                    <w:szCs w:val="12"/>
                  </w:rPr>
                  <w:t>ANDERSON HENRIQUE D SILVA MORAES</w:t>
                </w:r>
              </w:p>
              <w:p w14:paraId="01678B44" w14:textId="274FAD0D" w:rsidR="009833F4" w:rsidRPr="0009680A" w:rsidRDefault="0009680A" w:rsidP="0009680A">
                <w:pPr>
                  <w:pStyle w:val="Rodap"/>
                  <w:jc w:val="center"/>
                  <w:rPr>
                    <w:rFonts w:ascii="Times New Roman" w:hAnsi="Times New Roman"/>
                    <w:sz w:val="12"/>
                    <w:szCs w:val="12"/>
                    <w:highlight w:val="yellow"/>
                  </w:rPr>
                </w:pPr>
                <w:r w:rsidRPr="0009680A">
                  <w:rPr>
                    <w:rFonts w:ascii="Times New Roman" w:hAnsi="Times New Roman"/>
                    <w:sz w:val="12"/>
                    <w:szCs w:val="12"/>
                  </w:rPr>
                  <w:t xml:space="preserve">A H DA S MORAES </w:t>
                </w:r>
              </w:p>
            </w:tc>
            <w:tc>
              <w:tcPr>
                <w:tcW w:w="3045" w:type="dxa"/>
              </w:tcPr>
              <w:p w14:paraId="7C56565D" w14:textId="77777777" w:rsidR="009833F4" w:rsidRPr="009A5B39" w:rsidRDefault="009833F4" w:rsidP="009833F4">
                <w:pPr>
                  <w:pStyle w:val="Rodap"/>
                  <w:jc w:val="center"/>
                  <w:rPr>
                    <w:rFonts w:ascii="Times New Roman" w:hAnsi="Times New Roman"/>
                    <w:sz w:val="12"/>
                    <w:szCs w:val="12"/>
                  </w:rPr>
                </w:pPr>
              </w:p>
              <w:p w14:paraId="173C2380" w14:textId="77777777" w:rsidR="009833F4" w:rsidRPr="009A5B39" w:rsidRDefault="009833F4" w:rsidP="009833F4">
                <w:pPr>
                  <w:pStyle w:val="Rodap"/>
                  <w:jc w:val="center"/>
                  <w:rPr>
                    <w:rFonts w:ascii="Times New Roman" w:hAnsi="Times New Roman"/>
                    <w:sz w:val="12"/>
                    <w:szCs w:val="12"/>
                  </w:rPr>
                </w:pPr>
              </w:p>
            </w:tc>
            <w:tc>
              <w:tcPr>
                <w:tcW w:w="3119" w:type="dxa"/>
                <w:vMerge/>
              </w:tcPr>
              <w:p w14:paraId="792AB24C" w14:textId="77777777" w:rsidR="009833F4" w:rsidRPr="001A3E12" w:rsidRDefault="009833F4" w:rsidP="009833F4">
                <w:pPr>
                  <w:pStyle w:val="Rodap"/>
                  <w:jc w:val="center"/>
                  <w:rPr>
                    <w:rFonts w:ascii="Times New Roman" w:hAnsi="Times New Roman"/>
                    <w:sz w:val="12"/>
                    <w:szCs w:val="12"/>
                  </w:rPr>
                </w:pPr>
              </w:p>
            </w:tc>
          </w:tr>
        </w:tbl>
        <w:p w14:paraId="08B50A36" w14:textId="2E1021FB" w:rsidR="009833F4" w:rsidRDefault="009833F4" w:rsidP="009833F4">
          <w:pPr>
            <w:pStyle w:val="Rodap"/>
            <w:jc w:val="center"/>
          </w:pPr>
          <w:r>
            <w:t xml:space="preserve">                                                                                                                                                                             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13</w:t>
          </w:r>
          <w:r>
            <w:fldChar w:fldCharType="end"/>
          </w:r>
        </w:p>
      </w:tc>
      <w:tc>
        <w:tcPr>
          <w:tcW w:w="421" w:type="dxa"/>
          <w:vAlign w:val="center"/>
        </w:tcPr>
        <w:p w14:paraId="24556D18" w14:textId="77777777" w:rsidR="009833F4" w:rsidRDefault="009833F4" w:rsidP="009833F4">
          <w:pPr>
            <w:jc w:val="center"/>
          </w:pPr>
        </w:p>
      </w:tc>
    </w:tr>
  </w:tbl>
  <w:p w14:paraId="19F0F244" w14:textId="77777777" w:rsidR="00052083" w:rsidRPr="009833F4" w:rsidRDefault="00052083" w:rsidP="009833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7DCC0" w14:textId="77777777" w:rsidR="004D4000" w:rsidRDefault="004D4000" w:rsidP="00E237CC">
      <w:pPr>
        <w:spacing w:after="0" w:line="240" w:lineRule="auto"/>
      </w:pPr>
      <w:r>
        <w:separator/>
      </w:r>
    </w:p>
  </w:footnote>
  <w:footnote w:type="continuationSeparator" w:id="0">
    <w:p w14:paraId="660F117C" w14:textId="77777777" w:rsidR="004D4000" w:rsidRDefault="004D4000" w:rsidP="00E23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B5E7" w14:textId="4AA11C2D" w:rsidR="00052083" w:rsidRPr="00A75D05" w:rsidRDefault="00052083" w:rsidP="00592FEE">
    <w:pPr>
      <w:pStyle w:val="Cabealho"/>
      <w:tabs>
        <w:tab w:val="left" w:pos="5245"/>
      </w:tabs>
      <w:rPr>
        <w:rFonts w:ascii="Times New Roman" w:hAnsi="Times New Roman" w:cs="Times New Roman"/>
        <w:b/>
        <w:bCs/>
      </w:rPr>
    </w:pPr>
    <w:r w:rsidRPr="00592FEE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7C91DEE" wp14:editId="1AD5E926">
          <wp:simplePos x="0" y="0"/>
          <wp:positionH relativeFrom="leftMargin">
            <wp:align>right</wp:align>
          </wp:positionH>
          <wp:positionV relativeFrom="paragraph">
            <wp:posOffset>-105076</wp:posOffset>
          </wp:positionV>
          <wp:extent cx="620395" cy="525145"/>
          <wp:effectExtent l="0" t="0" r="8255" b="8255"/>
          <wp:wrapTight wrapText="bothSides">
            <wp:wrapPolygon edited="0">
              <wp:start x="0" y="0"/>
              <wp:lineTo x="0" y="21156"/>
              <wp:lineTo x="21224" y="21156"/>
              <wp:lineTo x="21224" y="0"/>
              <wp:lineTo x="0" y="0"/>
            </wp:wrapPolygon>
          </wp:wrapTight>
          <wp:docPr id="3" name="Imagem 3" descr="C:\Users\Usuario\Desktop\PREFEITURA SÃO BRÁ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REFEITURA SÃO BRÁS\downlo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2FEE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2E617EB" wp14:editId="7E7E9576">
          <wp:simplePos x="0" y="0"/>
          <wp:positionH relativeFrom="column">
            <wp:posOffset>4521181</wp:posOffset>
          </wp:positionH>
          <wp:positionV relativeFrom="paragraph">
            <wp:posOffset>-31306</wp:posOffset>
          </wp:positionV>
          <wp:extent cx="1719580" cy="323850"/>
          <wp:effectExtent l="0" t="0" r="0" b="0"/>
          <wp:wrapSquare wrapText="bothSides"/>
          <wp:docPr id="4" name="Imagem 4" descr="C:\Users\Usuario\AppData\Local\Microsoft\Windows\INetCache\Content.Word\logomarca sao br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Usuario\AppData\Local\Microsoft\Windows\INetCache\Content.Word\logomarca sao bra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          </w:t>
    </w:r>
    <w:r w:rsidRPr="00A75D05">
      <w:rPr>
        <w:rFonts w:ascii="Times New Roman" w:hAnsi="Times New Roman" w:cs="Times New Roman"/>
        <w:b/>
        <w:bCs/>
      </w:rPr>
      <w:t>PREFEITURA MUNICIPAL DE SÃO BRÁS DO SUAÇUÍ</w:t>
    </w:r>
    <w:r w:rsidRPr="00A75D05">
      <w:rPr>
        <w:rFonts w:ascii="Times New Roman" w:hAnsi="Times New Roman" w:cs="Times New Roman"/>
        <w:b/>
        <w:bCs/>
      </w:rPr>
      <w:br/>
      <w:t xml:space="preserve">                         ESTADO DE MINAS GERAIS      </w:t>
    </w:r>
  </w:p>
  <w:p w14:paraId="76155CDF" w14:textId="77777777" w:rsidR="00052083" w:rsidRDefault="00052083" w:rsidP="00592FEE">
    <w:pPr>
      <w:pStyle w:val="Cabealho"/>
      <w:tabs>
        <w:tab w:val="clear" w:pos="8504"/>
        <w:tab w:val="right" w:pos="8080"/>
      </w:tabs>
      <w:ind w:right="-1561"/>
      <w:jc w:val="right"/>
    </w:pPr>
  </w:p>
  <w:p w14:paraId="2C98BDE4" w14:textId="77777777" w:rsidR="00052083" w:rsidRDefault="00052083" w:rsidP="00592FEE">
    <w:pPr>
      <w:pStyle w:val="Cabealho"/>
      <w:ind w:hanging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475"/>
    <w:multiLevelType w:val="singleLevel"/>
    <w:tmpl w:val="8EFE2B60"/>
    <w:lvl w:ilvl="0">
      <w:start w:val="1"/>
      <w:numFmt w:val="upperRoman"/>
      <w:pStyle w:val="Ttulo9"/>
      <w:lvlText w:val="%1-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1" w15:restartNumberingAfterBreak="0">
    <w:nsid w:val="026C1744"/>
    <w:multiLevelType w:val="hybridMultilevel"/>
    <w:tmpl w:val="7CE03F5C"/>
    <w:lvl w:ilvl="0" w:tplc="E268461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F22B36"/>
    <w:multiLevelType w:val="hybridMultilevel"/>
    <w:tmpl w:val="1BC84926"/>
    <w:lvl w:ilvl="0" w:tplc="8DD47894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4314E8"/>
    <w:multiLevelType w:val="hybridMultilevel"/>
    <w:tmpl w:val="18DCFE5E"/>
    <w:lvl w:ilvl="0" w:tplc="23746D8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A52519"/>
    <w:multiLevelType w:val="hybridMultilevel"/>
    <w:tmpl w:val="B7167C06"/>
    <w:lvl w:ilvl="0" w:tplc="555298C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69A9"/>
    <w:multiLevelType w:val="hybridMultilevel"/>
    <w:tmpl w:val="B8ECA488"/>
    <w:lvl w:ilvl="0" w:tplc="8D80F2C8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696C95"/>
    <w:multiLevelType w:val="hybridMultilevel"/>
    <w:tmpl w:val="7A2C7B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3FE5"/>
    <w:multiLevelType w:val="hybridMultilevel"/>
    <w:tmpl w:val="5D924768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B325E"/>
    <w:multiLevelType w:val="hybridMultilevel"/>
    <w:tmpl w:val="FAF2C9F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B50D7"/>
    <w:multiLevelType w:val="hybridMultilevel"/>
    <w:tmpl w:val="BC766D4E"/>
    <w:lvl w:ilvl="0" w:tplc="D096997C">
      <w:start w:val="6"/>
      <w:numFmt w:val="bullet"/>
      <w:lvlText w:val=""/>
      <w:lvlJc w:val="left"/>
      <w:pPr>
        <w:ind w:left="1068" w:hanging="360"/>
      </w:pPr>
      <w:rPr>
        <w:rFonts w:ascii="Wingdings" w:eastAsia="Calibri" w:hAnsi="Wingdings" w:cs="Aria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F620159"/>
    <w:multiLevelType w:val="hybridMultilevel"/>
    <w:tmpl w:val="9FECC8B2"/>
    <w:lvl w:ilvl="0" w:tplc="0BD411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4CF1F58"/>
    <w:multiLevelType w:val="multilevel"/>
    <w:tmpl w:val="6B7AA618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801EB1"/>
    <w:multiLevelType w:val="hybridMultilevel"/>
    <w:tmpl w:val="9A4AA52E"/>
    <w:lvl w:ilvl="0" w:tplc="52BC8470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7852E5E"/>
    <w:multiLevelType w:val="multilevel"/>
    <w:tmpl w:val="2562A3C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Zero"/>
      <w:lvlText w:val="%1.%2.%3-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96B0893"/>
    <w:multiLevelType w:val="hybridMultilevel"/>
    <w:tmpl w:val="68E20F7C"/>
    <w:lvl w:ilvl="0" w:tplc="7EFAA0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F40E6"/>
    <w:multiLevelType w:val="hybridMultilevel"/>
    <w:tmpl w:val="BE6CCD30"/>
    <w:lvl w:ilvl="0" w:tplc="4C32AE3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B3479E0"/>
    <w:multiLevelType w:val="hybridMultilevel"/>
    <w:tmpl w:val="C8EA3C0A"/>
    <w:lvl w:ilvl="0" w:tplc="B8B44A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135A3"/>
    <w:multiLevelType w:val="multilevel"/>
    <w:tmpl w:val="CBA6357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  <w:b/>
      </w:rPr>
    </w:lvl>
  </w:abstractNum>
  <w:abstractNum w:abstractNumId="18" w15:restartNumberingAfterBreak="0">
    <w:nsid w:val="42CC4141"/>
    <w:multiLevelType w:val="hybridMultilevel"/>
    <w:tmpl w:val="22E2A6B2"/>
    <w:lvl w:ilvl="0" w:tplc="924C168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74524"/>
    <w:multiLevelType w:val="multilevel"/>
    <w:tmpl w:val="6436D05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20" w15:restartNumberingAfterBreak="0">
    <w:nsid w:val="57BC0CA6"/>
    <w:multiLevelType w:val="hybridMultilevel"/>
    <w:tmpl w:val="01CC3110"/>
    <w:lvl w:ilvl="0" w:tplc="B5C0208A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8377557"/>
    <w:multiLevelType w:val="multilevel"/>
    <w:tmpl w:val="2562A3C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Zero"/>
      <w:lvlText w:val="%1.%2.%3-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5A4C6F5F"/>
    <w:multiLevelType w:val="multilevel"/>
    <w:tmpl w:val="A850908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B82638"/>
    <w:multiLevelType w:val="hybridMultilevel"/>
    <w:tmpl w:val="C9BCE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A35DE"/>
    <w:multiLevelType w:val="multilevel"/>
    <w:tmpl w:val="7FE054D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25" w15:restartNumberingAfterBreak="0">
    <w:nsid w:val="6AB91062"/>
    <w:multiLevelType w:val="multilevel"/>
    <w:tmpl w:val="84FC44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C10CD4"/>
    <w:multiLevelType w:val="multilevel"/>
    <w:tmpl w:val="C36817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EC309AD"/>
    <w:multiLevelType w:val="hybridMultilevel"/>
    <w:tmpl w:val="DFAA13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978D8"/>
    <w:multiLevelType w:val="hybridMultilevel"/>
    <w:tmpl w:val="6E2883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84F04"/>
    <w:multiLevelType w:val="hybridMultilevel"/>
    <w:tmpl w:val="365AA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77C87"/>
    <w:multiLevelType w:val="hybridMultilevel"/>
    <w:tmpl w:val="453A31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47F6E6C"/>
    <w:multiLevelType w:val="hybridMultilevel"/>
    <w:tmpl w:val="DF6EFB3E"/>
    <w:lvl w:ilvl="0" w:tplc="75BE9BE4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A2A6E18"/>
    <w:multiLevelType w:val="hybridMultilevel"/>
    <w:tmpl w:val="B992C09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567F4"/>
    <w:multiLevelType w:val="multilevel"/>
    <w:tmpl w:val="28BE6F70"/>
    <w:lvl w:ilvl="0">
      <w:start w:val="16"/>
      <w:numFmt w:val="decimal"/>
      <w:lvlText w:val="%1"/>
      <w:lvlJc w:val="left"/>
      <w:pPr>
        <w:ind w:left="925" w:hanging="360"/>
      </w:pPr>
      <w:rPr>
        <w:rFonts w:eastAsia="Calibri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18" w:hanging="51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217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36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63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006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509" w:hanging="1800"/>
      </w:pPr>
      <w:rPr>
        <w:rFonts w:hint="default"/>
        <w:b/>
        <w:color w:val="000000"/>
      </w:rPr>
    </w:lvl>
  </w:abstractNum>
  <w:abstractNum w:abstractNumId="34" w15:restartNumberingAfterBreak="0">
    <w:nsid w:val="7DAF062E"/>
    <w:multiLevelType w:val="multilevel"/>
    <w:tmpl w:val="67EE9DC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Zero"/>
      <w:lvlText w:val="%1.%2-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Zero"/>
      <w:lvlText w:val="%1.%2-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  <w:b/>
      </w:rPr>
    </w:lvl>
  </w:abstractNum>
  <w:abstractNum w:abstractNumId="35" w15:restartNumberingAfterBreak="0">
    <w:nsid w:val="7DD524B5"/>
    <w:multiLevelType w:val="multilevel"/>
    <w:tmpl w:val="317232E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8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2120181408">
    <w:abstractNumId w:val="29"/>
  </w:num>
  <w:num w:numId="2" w16cid:durableId="141313026">
    <w:abstractNumId w:val="23"/>
  </w:num>
  <w:num w:numId="3" w16cid:durableId="333580935">
    <w:abstractNumId w:val="24"/>
  </w:num>
  <w:num w:numId="4" w16cid:durableId="1133713464">
    <w:abstractNumId w:val="32"/>
  </w:num>
  <w:num w:numId="5" w16cid:durableId="468523927">
    <w:abstractNumId w:val="19"/>
  </w:num>
  <w:num w:numId="6" w16cid:durableId="433673279">
    <w:abstractNumId w:val="33"/>
  </w:num>
  <w:num w:numId="7" w16cid:durableId="456875373">
    <w:abstractNumId w:val="35"/>
  </w:num>
  <w:num w:numId="8" w16cid:durableId="974916916">
    <w:abstractNumId w:val="0"/>
  </w:num>
  <w:num w:numId="9" w16cid:durableId="2006937963">
    <w:abstractNumId w:val="14"/>
  </w:num>
  <w:num w:numId="10" w16cid:durableId="1861234709">
    <w:abstractNumId w:val="7"/>
  </w:num>
  <w:num w:numId="11" w16cid:durableId="2075346134">
    <w:abstractNumId w:val="8"/>
  </w:num>
  <w:num w:numId="12" w16cid:durableId="1318193332">
    <w:abstractNumId w:val="9"/>
  </w:num>
  <w:num w:numId="13" w16cid:durableId="1706832491">
    <w:abstractNumId w:val="17"/>
  </w:num>
  <w:num w:numId="14" w16cid:durableId="223685325">
    <w:abstractNumId w:val="20"/>
  </w:num>
  <w:num w:numId="15" w16cid:durableId="210389936">
    <w:abstractNumId w:val="1"/>
  </w:num>
  <w:num w:numId="16" w16cid:durableId="615062536">
    <w:abstractNumId w:val="4"/>
  </w:num>
  <w:num w:numId="17" w16cid:durableId="1720861687">
    <w:abstractNumId w:val="27"/>
  </w:num>
  <w:num w:numId="18" w16cid:durableId="1038043238">
    <w:abstractNumId w:val="16"/>
  </w:num>
  <w:num w:numId="19" w16cid:durableId="415593701">
    <w:abstractNumId w:val="2"/>
  </w:num>
  <w:num w:numId="20" w16cid:durableId="1614677284">
    <w:abstractNumId w:val="3"/>
  </w:num>
  <w:num w:numId="21" w16cid:durableId="1329096459">
    <w:abstractNumId w:val="10"/>
  </w:num>
  <w:num w:numId="22" w16cid:durableId="1349678034">
    <w:abstractNumId w:val="13"/>
  </w:num>
  <w:num w:numId="23" w16cid:durableId="1669558132">
    <w:abstractNumId w:val="12"/>
  </w:num>
  <w:num w:numId="24" w16cid:durableId="819998951">
    <w:abstractNumId w:val="15"/>
  </w:num>
  <w:num w:numId="25" w16cid:durableId="1586648874">
    <w:abstractNumId w:val="31"/>
  </w:num>
  <w:num w:numId="26" w16cid:durableId="1849366425">
    <w:abstractNumId w:val="34"/>
  </w:num>
  <w:num w:numId="27" w16cid:durableId="2073773162">
    <w:abstractNumId w:val="21"/>
  </w:num>
  <w:num w:numId="28" w16cid:durableId="402341722">
    <w:abstractNumId w:val="11"/>
  </w:num>
  <w:num w:numId="29" w16cid:durableId="1423260733">
    <w:abstractNumId w:val="5"/>
  </w:num>
  <w:num w:numId="30" w16cid:durableId="1058433977">
    <w:abstractNumId w:val="6"/>
  </w:num>
  <w:num w:numId="31" w16cid:durableId="1891064626">
    <w:abstractNumId w:val="25"/>
  </w:num>
  <w:num w:numId="32" w16cid:durableId="1435130364">
    <w:abstractNumId w:val="26"/>
  </w:num>
  <w:num w:numId="33" w16cid:durableId="1047604005">
    <w:abstractNumId w:val="18"/>
  </w:num>
  <w:num w:numId="34" w16cid:durableId="524682954">
    <w:abstractNumId w:val="28"/>
  </w:num>
  <w:num w:numId="35" w16cid:durableId="1699696349">
    <w:abstractNumId w:val="30"/>
  </w:num>
  <w:num w:numId="36" w16cid:durableId="18945361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CC"/>
    <w:rsid w:val="00001A29"/>
    <w:rsid w:val="00010B04"/>
    <w:rsid w:val="00014DD4"/>
    <w:rsid w:val="000212BA"/>
    <w:rsid w:val="00022B9B"/>
    <w:rsid w:val="00024ECE"/>
    <w:rsid w:val="000312F3"/>
    <w:rsid w:val="0004019D"/>
    <w:rsid w:val="000437CC"/>
    <w:rsid w:val="0005001A"/>
    <w:rsid w:val="00052083"/>
    <w:rsid w:val="0005456F"/>
    <w:rsid w:val="00055F24"/>
    <w:rsid w:val="00056320"/>
    <w:rsid w:val="00057D59"/>
    <w:rsid w:val="0006025C"/>
    <w:rsid w:val="00067B7A"/>
    <w:rsid w:val="00072D8D"/>
    <w:rsid w:val="00074A92"/>
    <w:rsid w:val="00082526"/>
    <w:rsid w:val="00086940"/>
    <w:rsid w:val="00086F59"/>
    <w:rsid w:val="000902B4"/>
    <w:rsid w:val="0009361F"/>
    <w:rsid w:val="000936A4"/>
    <w:rsid w:val="00094127"/>
    <w:rsid w:val="0009517F"/>
    <w:rsid w:val="0009680A"/>
    <w:rsid w:val="000A13D6"/>
    <w:rsid w:val="000A3F3D"/>
    <w:rsid w:val="000A4BFD"/>
    <w:rsid w:val="000A5C69"/>
    <w:rsid w:val="000A6194"/>
    <w:rsid w:val="000A730B"/>
    <w:rsid w:val="000B2FDD"/>
    <w:rsid w:val="000B7B74"/>
    <w:rsid w:val="000C04B0"/>
    <w:rsid w:val="000C1889"/>
    <w:rsid w:val="000C3CF8"/>
    <w:rsid w:val="000C4201"/>
    <w:rsid w:val="000C732E"/>
    <w:rsid w:val="000D0218"/>
    <w:rsid w:val="000D77BC"/>
    <w:rsid w:val="000D7EBC"/>
    <w:rsid w:val="000E1B99"/>
    <w:rsid w:val="000E6F48"/>
    <w:rsid w:val="000F4A23"/>
    <w:rsid w:val="000F5710"/>
    <w:rsid w:val="0010018D"/>
    <w:rsid w:val="001066C2"/>
    <w:rsid w:val="001168DC"/>
    <w:rsid w:val="001211A4"/>
    <w:rsid w:val="0012559B"/>
    <w:rsid w:val="00130854"/>
    <w:rsid w:val="00132BD4"/>
    <w:rsid w:val="00135077"/>
    <w:rsid w:val="00145ACA"/>
    <w:rsid w:val="0015243E"/>
    <w:rsid w:val="0015372C"/>
    <w:rsid w:val="00155A08"/>
    <w:rsid w:val="0016194F"/>
    <w:rsid w:val="001619D6"/>
    <w:rsid w:val="001629B5"/>
    <w:rsid w:val="00162EFD"/>
    <w:rsid w:val="001654AE"/>
    <w:rsid w:val="0016551D"/>
    <w:rsid w:val="001728D0"/>
    <w:rsid w:val="00174069"/>
    <w:rsid w:val="00174454"/>
    <w:rsid w:val="0017548B"/>
    <w:rsid w:val="001861B0"/>
    <w:rsid w:val="00187331"/>
    <w:rsid w:val="0018777D"/>
    <w:rsid w:val="001A33C2"/>
    <w:rsid w:val="001A3CA1"/>
    <w:rsid w:val="001A5D3A"/>
    <w:rsid w:val="001A747B"/>
    <w:rsid w:val="001B5AD9"/>
    <w:rsid w:val="001B7572"/>
    <w:rsid w:val="001C0826"/>
    <w:rsid w:val="001C13CF"/>
    <w:rsid w:val="001C1475"/>
    <w:rsid w:val="001C4134"/>
    <w:rsid w:val="001C791C"/>
    <w:rsid w:val="001D4B9E"/>
    <w:rsid w:val="001E0E87"/>
    <w:rsid w:val="001E1515"/>
    <w:rsid w:val="001E3A53"/>
    <w:rsid w:val="001E3CD6"/>
    <w:rsid w:val="001E7797"/>
    <w:rsid w:val="001F36CC"/>
    <w:rsid w:val="001F5166"/>
    <w:rsid w:val="001F76AE"/>
    <w:rsid w:val="00203C28"/>
    <w:rsid w:val="00203D9B"/>
    <w:rsid w:val="00204DAD"/>
    <w:rsid w:val="00205550"/>
    <w:rsid w:val="00205768"/>
    <w:rsid w:val="002075B2"/>
    <w:rsid w:val="002113AB"/>
    <w:rsid w:val="002127B3"/>
    <w:rsid w:val="002129A6"/>
    <w:rsid w:val="002130DD"/>
    <w:rsid w:val="00217AC7"/>
    <w:rsid w:val="00235A88"/>
    <w:rsid w:val="00245A0E"/>
    <w:rsid w:val="00252004"/>
    <w:rsid w:val="002570A9"/>
    <w:rsid w:val="002614F7"/>
    <w:rsid w:val="002652F0"/>
    <w:rsid w:val="002709E6"/>
    <w:rsid w:val="002721D0"/>
    <w:rsid w:val="00277E89"/>
    <w:rsid w:val="002A054E"/>
    <w:rsid w:val="002A1782"/>
    <w:rsid w:val="002A7F57"/>
    <w:rsid w:val="002B395A"/>
    <w:rsid w:val="002B4F47"/>
    <w:rsid w:val="002B7C7E"/>
    <w:rsid w:val="002C4FF3"/>
    <w:rsid w:val="002C5B95"/>
    <w:rsid w:val="002D074E"/>
    <w:rsid w:val="002D4032"/>
    <w:rsid w:val="002D5084"/>
    <w:rsid w:val="002D66CD"/>
    <w:rsid w:val="002D674A"/>
    <w:rsid w:val="002D7EC7"/>
    <w:rsid w:val="002E080D"/>
    <w:rsid w:val="002E239E"/>
    <w:rsid w:val="002E3C7D"/>
    <w:rsid w:val="002E53A6"/>
    <w:rsid w:val="002F4280"/>
    <w:rsid w:val="0030286B"/>
    <w:rsid w:val="00305EBB"/>
    <w:rsid w:val="00317675"/>
    <w:rsid w:val="003230DD"/>
    <w:rsid w:val="00323EE9"/>
    <w:rsid w:val="003242BF"/>
    <w:rsid w:val="00343E74"/>
    <w:rsid w:val="003441AE"/>
    <w:rsid w:val="0035305B"/>
    <w:rsid w:val="003541F2"/>
    <w:rsid w:val="0035649F"/>
    <w:rsid w:val="00366525"/>
    <w:rsid w:val="003665E9"/>
    <w:rsid w:val="003671B0"/>
    <w:rsid w:val="00380158"/>
    <w:rsid w:val="00380360"/>
    <w:rsid w:val="00386EB6"/>
    <w:rsid w:val="0038791E"/>
    <w:rsid w:val="003935E2"/>
    <w:rsid w:val="00395303"/>
    <w:rsid w:val="003954B2"/>
    <w:rsid w:val="003970D3"/>
    <w:rsid w:val="00397BF2"/>
    <w:rsid w:val="00397E12"/>
    <w:rsid w:val="003A1380"/>
    <w:rsid w:val="003A499B"/>
    <w:rsid w:val="003A574F"/>
    <w:rsid w:val="003C5949"/>
    <w:rsid w:val="003D294A"/>
    <w:rsid w:val="003D3EB9"/>
    <w:rsid w:val="003D42AC"/>
    <w:rsid w:val="003E2ABE"/>
    <w:rsid w:val="003E2DD8"/>
    <w:rsid w:val="003E6799"/>
    <w:rsid w:val="003F1590"/>
    <w:rsid w:val="003F1AF8"/>
    <w:rsid w:val="003F5169"/>
    <w:rsid w:val="0040175E"/>
    <w:rsid w:val="0041173C"/>
    <w:rsid w:val="00426020"/>
    <w:rsid w:val="004303D0"/>
    <w:rsid w:val="00436E5B"/>
    <w:rsid w:val="00437375"/>
    <w:rsid w:val="00443702"/>
    <w:rsid w:val="0044401E"/>
    <w:rsid w:val="00454AEF"/>
    <w:rsid w:val="00455226"/>
    <w:rsid w:val="00464EB5"/>
    <w:rsid w:val="00467F7E"/>
    <w:rsid w:val="00470D8A"/>
    <w:rsid w:val="0047186F"/>
    <w:rsid w:val="00472361"/>
    <w:rsid w:val="00472FCD"/>
    <w:rsid w:val="00473E2D"/>
    <w:rsid w:val="00477796"/>
    <w:rsid w:val="00480B21"/>
    <w:rsid w:val="00482633"/>
    <w:rsid w:val="004904D5"/>
    <w:rsid w:val="00490569"/>
    <w:rsid w:val="0049072C"/>
    <w:rsid w:val="0049191C"/>
    <w:rsid w:val="0049239A"/>
    <w:rsid w:val="004A0E5A"/>
    <w:rsid w:val="004A613A"/>
    <w:rsid w:val="004A7CF0"/>
    <w:rsid w:val="004A7F81"/>
    <w:rsid w:val="004B1BA0"/>
    <w:rsid w:val="004C281E"/>
    <w:rsid w:val="004C3146"/>
    <w:rsid w:val="004C5B28"/>
    <w:rsid w:val="004C7940"/>
    <w:rsid w:val="004D2EE8"/>
    <w:rsid w:val="004D4000"/>
    <w:rsid w:val="004D4ADC"/>
    <w:rsid w:val="004D634B"/>
    <w:rsid w:val="004E0227"/>
    <w:rsid w:val="004E08DE"/>
    <w:rsid w:val="004E7E90"/>
    <w:rsid w:val="004F371D"/>
    <w:rsid w:val="004F4056"/>
    <w:rsid w:val="004F729F"/>
    <w:rsid w:val="00501F2F"/>
    <w:rsid w:val="00511BC1"/>
    <w:rsid w:val="00516FD8"/>
    <w:rsid w:val="0052470D"/>
    <w:rsid w:val="005271EA"/>
    <w:rsid w:val="0052744D"/>
    <w:rsid w:val="00533DC2"/>
    <w:rsid w:val="00552347"/>
    <w:rsid w:val="0055446E"/>
    <w:rsid w:val="00554645"/>
    <w:rsid w:val="0055577D"/>
    <w:rsid w:val="005621B6"/>
    <w:rsid w:val="00565E45"/>
    <w:rsid w:val="0057129C"/>
    <w:rsid w:val="00572EE3"/>
    <w:rsid w:val="00573529"/>
    <w:rsid w:val="00574A03"/>
    <w:rsid w:val="005905EC"/>
    <w:rsid w:val="00592FEE"/>
    <w:rsid w:val="0059469B"/>
    <w:rsid w:val="00596C1C"/>
    <w:rsid w:val="005A4761"/>
    <w:rsid w:val="005A5EA8"/>
    <w:rsid w:val="005A7369"/>
    <w:rsid w:val="005B00C6"/>
    <w:rsid w:val="005B2CB5"/>
    <w:rsid w:val="005C6E33"/>
    <w:rsid w:val="005D0CE5"/>
    <w:rsid w:val="005D20A8"/>
    <w:rsid w:val="005D7FD6"/>
    <w:rsid w:val="005E1B9A"/>
    <w:rsid w:val="005E4A5B"/>
    <w:rsid w:val="005E50E4"/>
    <w:rsid w:val="005E5F79"/>
    <w:rsid w:val="005E60E9"/>
    <w:rsid w:val="005E7526"/>
    <w:rsid w:val="005E7BD0"/>
    <w:rsid w:val="005F615B"/>
    <w:rsid w:val="005F66CB"/>
    <w:rsid w:val="00600803"/>
    <w:rsid w:val="00604974"/>
    <w:rsid w:val="006075D9"/>
    <w:rsid w:val="006102E7"/>
    <w:rsid w:val="006110BF"/>
    <w:rsid w:val="00612DB9"/>
    <w:rsid w:val="00631892"/>
    <w:rsid w:val="0063664E"/>
    <w:rsid w:val="006417AA"/>
    <w:rsid w:val="00646109"/>
    <w:rsid w:val="006509B8"/>
    <w:rsid w:val="00651347"/>
    <w:rsid w:val="006569E8"/>
    <w:rsid w:val="006605CD"/>
    <w:rsid w:val="006623A7"/>
    <w:rsid w:val="0066696F"/>
    <w:rsid w:val="0067494F"/>
    <w:rsid w:val="0068345F"/>
    <w:rsid w:val="00686522"/>
    <w:rsid w:val="00687492"/>
    <w:rsid w:val="00697F88"/>
    <w:rsid w:val="006A0275"/>
    <w:rsid w:val="006A0FFB"/>
    <w:rsid w:val="006A2D70"/>
    <w:rsid w:val="006B270D"/>
    <w:rsid w:val="006B40EB"/>
    <w:rsid w:val="006B66E5"/>
    <w:rsid w:val="006B6E1C"/>
    <w:rsid w:val="006C0B1D"/>
    <w:rsid w:val="006C1395"/>
    <w:rsid w:val="006C1856"/>
    <w:rsid w:val="006C4DB3"/>
    <w:rsid w:val="006C62AB"/>
    <w:rsid w:val="006D70D7"/>
    <w:rsid w:val="006D7855"/>
    <w:rsid w:val="006E2697"/>
    <w:rsid w:val="006E2A73"/>
    <w:rsid w:val="006E5DE4"/>
    <w:rsid w:val="006F1C96"/>
    <w:rsid w:val="006F3A36"/>
    <w:rsid w:val="006F41C7"/>
    <w:rsid w:val="006F5DA2"/>
    <w:rsid w:val="0070577B"/>
    <w:rsid w:val="007060C5"/>
    <w:rsid w:val="007120C1"/>
    <w:rsid w:val="00712ABD"/>
    <w:rsid w:val="00715452"/>
    <w:rsid w:val="007171EC"/>
    <w:rsid w:val="00723D3B"/>
    <w:rsid w:val="007246E6"/>
    <w:rsid w:val="00724E6D"/>
    <w:rsid w:val="00736C4F"/>
    <w:rsid w:val="00737F80"/>
    <w:rsid w:val="007405AD"/>
    <w:rsid w:val="00746444"/>
    <w:rsid w:val="00752EED"/>
    <w:rsid w:val="00756A41"/>
    <w:rsid w:val="00756F43"/>
    <w:rsid w:val="0076560E"/>
    <w:rsid w:val="00766A23"/>
    <w:rsid w:val="0076771D"/>
    <w:rsid w:val="007715A7"/>
    <w:rsid w:val="00772188"/>
    <w:rsid w:val="00776FF5"/>
    <w:rsid w:val="00781420"/>
    <w:rsid w:val="0078243E"/>
    <w:rsid w:val="0079178D"/>
    <w:rsid w:val="00792226"/>
    <w:rsid w:val="0079360C"/>
    <w:rsid w:val="007954F2"/>
    <w:rsid w:val="0079735B"/>
    <w:rsid w:val="007A0437"/>
    <w:rsid w:val="007A0686"/>
    <w:rsid w:val="007A4A71"/>
    <w:rsid w:val="007C0B14"/>
    <w:rsid w:val="007C0D1D"/>
    <w:rsid w:val="007C3978"/>
    <w:rsid w:val="007C63F0"/>
    <w:rsid w:val="007D343F"/>
    <w:rsid w:val="007F2060"/>
    <w:rsid w:val="007F6401"/>
    <w:rsid w:val="008031C8"/>
    <w:rsid w:val="00807657"/>
    <w:rsid w:val="0082130B"/>
    <w:rsid w:val="00822E11"/>
    <w:rsid w:val="008230BC"/>
    <w:rsid w:val="00823771"/>
    <w:rsid w:val="00831C73"/>
    <w:rsid w:val="0083380D"/>
    <w:rsid w:val="00834222"/>
    <w:rsid w:val="00836665"/>
    <w:rsid w:val="008405FE"/>
    <w:rsid w:val="00846C28"/>
    <w:rsid w:val="008556B9"/>
    <w:rsid w:val="0086556B"/>
    <w:rsid w:val="0087419A"/>
    <w:rsid w:val="00880967"/>
    <w:rsid w:val="00881308"/>
    <w:rsid w:val="00881A24"/>
    <w:rsid w:val="008849BF"/>
    <w:rsid w:val="00893C88"/>
    <w:rsid w:val="00894117"/>
    <w:rsid w:val="00896307"/>
    <w:rsid w:val="008976F1"/>
    <w:rsid w:val="008A419F"/>
    <w:rsid w:val="008A5BD6"/>
    <w:rsid w:val="008A601A"/>
    <w:rsid w:val="008B56BE"/>
    <w:rsid w:val="008B6FA6"/>
    <w:rsid w:val="008C0CE4"/>
    <w:rsid w:val="008C1E80"/>
    <w:rsid w:val="008C595A"/>
    <w:rsid w:val="008C5CF6"/>
    <w:rsid w:val="008C6DEC"/>
    <w:rsid w:val="008D2C96"/>
    <w:rsid w:val="008E01BB"/>
    <w:rsid w:val="008E1C62"/>
    <w:rsid w:val="008E5896"/>
    <w:rsid w:val="008E7326"/>
    <w:rsid w:val="008F2E96"/>
    <w:rsid w:val="00906834"/>
    <w:rsid w:val="0091040B"/>
    <w:rsid w:val="00910ED4"/>
    <w:rsid w:val="00911D10"/>
    <w:rsid w:val="00911FAF"/>
    <w:rsid w:val="0091481B"/>
    <w:rsid w:val="00915356"/>
    <w:rsid w:val="00922D53"/>
    <w:rsid w:val="00924015"/>
    <w:rsid w:val="009260A0"/>
    <w:rsid w:val="009368AC"/>
    <w:rsid w:val="0094489A"/>
    <w:rsid w:val="00944CDE"/>
    <w:rsid w:val="00947430"/>
    <w:rsid w:val="0097136B"/>
    <w:rsid w:val="00971AEE"/>
    <w:rsid w:val="009739C6"/>
    <w:rsid w:val="00976566"/>
    <w:rsid w:val="009769DC"/>
    <w:rsid w:val="00977B96"/>
    <w:rsid w:val="009827F2"/>
    <w:rsid w:val="009833F4"/>
    <w:rsid w:val="0098652E"/>
    <w:rsid w:val="00986D7E"/>
    <w:rsid w:val="00987BA9"/>
    <w:rsid w:val="00987BE5"/>
    <w:rsid w:val="00992839"/>
    <w:rsid w:val="00992F04"/>
    <w:rsid w:val="0099336F"/>
    <w:rsid w:val="009A15FA"/>
    <w:rsid w:val="009B14A8"/>
    <w:rsid w:val="009B36FD"/>
    <w:rsid w:val="009C1390"/>
    <w:rsid w:val="009C31DC"/>
    <w:rsid w:val="009C5957"/>
    <w:rsid w:val="009C76C8"/>
    <w:rsid w:val="009E0C16"/>
    <w:rsid w:val="009E0E9B"/>
    <w:rsid w:val="009E135F"/>
    <w:rsid w:val="009E22D8"/>
    <w:rsid w:val="009E2336"/>
    <w:rsid w:val="009E592A"/>
    <w:rsid w:val="009E6B23"/>
    <w:rsid w:val="009F17D0"/>
    <w:rsid w:val="009F732E"/>
    <w:rsid w:val="00A05811"/>
    <w:rsid w:val="00A07676"/>
    <w:rsid w:val="00A07D0F"/>
    <w:rsid w:val="00A11A42"/>
    <w:rsid w:val="00A13B2E"/>
    <w:rsid w:val="00A21926"/>
    <w:rsid w:val="00A27BB0"/>
    <w:rsid w:val="00A31615"/>
    <w:rsid w:val="00A327B2"/>
    <w:rsid w:val="00A34FE4"/>
    <w:rsid w:val="00A41426"/>
    <w:rsid w:val="00A45209"/>
    <w:rsid w:val="00A45262"/>
    <w:rsid w:val="00A4575C"/>
    <w:rsid w:val="00A50D25"/>
    <w:rsid w:val="00A54A08"/>
    <w:rsid w:val="00A61B6B"/>
    <w:rsid w:val="00A61D92"/>
    <w:rsid w:val="00A668A6"/>
    <w:rsid w:val="00A67BB9"/>
    <w:rsid w:val="00A718BA"/>
    <w:rsid w:val="00A75A99"/>
    <w:rsid w:val="00A75D05"/>
    <w:rsid w:val="00A928C4"/>
    <w:rsid w:val="00A97C34"/>
    <w:rsid w:val="00AA3DC6"/>
    <w:rsid w:val="00AB1443"/>
    <w:rsid w:val="00AB2630"/>
    <w:rsid w:val="00AB3967"/>
    <w:rsid w:val="00AC1563"/>
    <w:rsid w:val="00AD68CF"/>
    <w:rsid w:val="00AD6F03"/>
    <w:rsid w:val="00AE5A2E"/>
    <w:rsid w:val="00AF45CF"/>
    <w:rsid w:val="00AF4A44"/>
    <w:rsid w:val="00AF4FC9"/>
    <w:rsid w:val="00AF5B59"/>
    <w:rsid w:val="00B0288E"/>
    <w:rsid w:val="00B02F15"/>
    <w:rsid w:val="00B036A0"/>
    <w:rsid w:val="00B03AC0"/>
    <w:rsid w:val="00B03E40"/>
    <w:rsid w:val="00B10437"/>
    <w:rsid w:val="00B10A21"/>
    <w:rsid w:val="00B111E6"/>
    <w:rsid w:val="00B115F5"/>
    <w:rsid w:val="00B119E9"/>
    <w:rsid w:val="00B13F0D"/>
    <w:rsid w:val="00B13F22"/>
    <w:rsid w:val="00B1404B"/>
    <w:rsid w:val="00B16974"/>
    <w:rsid w:val="00B318F1"/>
    <w:rsid w:val="00B32B63"/>
    <w:rsid w:val="00B4030C"/>
    <w:rsid w:val="00B41D22"/>
    <w:rsid w:val="00B54B1D"/>
    <w:rsid w:val="00B554EF"/>
    <w:rsid w:val="00B566A5"/>
    <w:rsid w:val="00B6501A"/>
    <w:rsid w:val="00B703F6"/>
    <w:rsid w:val="00B763EC"/>
    <w:rsid w:val="00B7697B"/>
    <w:rsid w:val="00B84123"/>
    <w:rsid w:val="00B84178"/>
    <w:rsid w:val="00B8453C"/>
    <w:rsid w:val="00B91D3B"/>
    <w:rsid w:val="00B922FB"/>
    <w:rsid w:val="00B94554"/>
    <w:rsid w:val="00BA026D"/>
    <w:rsid w:val="00BA549B"/>
    <w:rsid w:val="00BB0706"/>
    <w:rsid w:val="00BB1A3A"/>
    <w:rsid w:val="00BB2534"/>
    <w:rsid w:val="00BB36FF"/>
    <w:rsid w:val="00BB3E11"/>
    <w:rsid w:val="00BB45B6"/>
    <w:rsid w:val="00BB61F5"/>
    <w:rsid w:val="00BC1DE5"/>
    <w:rsid w:val="00BC2799"/>
    <w:rsid w:val="00BC506A"/>
    <w:rsid w:val="00BD0D10"/>
    <w:rsid w:val="00BE0272"/>
    <w:rsid w:val="00BF57AB"/>
    <w:rsid w:val="00C009C8"/>
    <w:rsid w:val="00C05139"/>
    <w:rsid w:val="00C05783"/>
    <w:rsid w:val="00C05B98"/>
    <w:rsid w:val="00C0764D"/>
    <w:rsid w:val="00C20EF4"/>
    <w:rsid w:val="00C44E64"/>
    <w:rsid w:val="00C520F7"/>
    <w:rsid w:val="00C52533"/>
    <w:rsid w:val="00C54F8D"/>
    <w:rsid w:val="00C6264B"/>
    <w:rsid w:val="00C71A79"/>
    <w:rsid w:val="00C71C79"/>
    <w:rsid w:val="00C72D63"/>
    <w:rsid w:val="00C73FA6"/>
    <w:rsid w:val="00C75006"/>
    <w:rsid w:val="00C86C08"/>
    <w:rsid w:val="00C8713E"/>
    <w:rsid w:val="00C8719B"/>
    <w:rsid w:val="00C9583C"/>
    <w:rsid w:val="00CA5BE1"/>
    <w:rsid w:val="00CB5CE6"/>
    <w:rsid w:val="00CB6215"/>
    <w:rsid w:val="00CB7202"/>
    <w:rsid w:val="00CB74A3"/>
    <w:rsid w:val="00CC17A2"/>
    <w:rsid w:val="00CC338D"/>
    <w:rsid w:val="00CC4404"/>
    <w:rsid w:val="00CE15AB"/>
    <w:rsid w:val="00CE32EE"/>
    <w:rsid w:val="00CF0FE5"/>
    <w:rsid w:val="00CF44EF"/>
    <w:rsid w:val="00CF469E"/>
    <w:rsid w:val="00D002DE"/>
    <w:rsid w:val="00D03702"/>
    <w:rsid w:val="00D0463A"/>
    <w:rsid w:val="00D05B41"/>
    <w:rsid w:val="00D15304"/>
    <w:rsid w:val="00D203E9"/>
    <w:rsid w:val="00D21358"/>
    <w:rsid w:val="00D30F27"/>
    <w:rsid w:val="00D31C95"/>
    <w:rsid w:val="00D322D9"/>
    <w:rsid w:val="00D349F7"/>
    <w:rsid w:val="00D377C9"/>
    <w:rsid w:val="00D4032B"/>
    <w:rsid w:val="00D414B0"/>
    <w:rsid w:val="00D461C1"/>
    <w:rsid w:val="00D479EA"/>
    <w:rsid w:val="00D51215"/>
    <w:rsid w:val="00D516B8"/>
    <w:rsid w:val="00D52417"/>
    <w:rsid w:val="00D531EB"/>
    <w:rsid w:val="00D60C53"/>
    <w:rsid w:val="00D6540B"/>
    <w:rsid w:val="00D8032B"/>
    <w:rsid w:val="00D80497"/>
    <w:rsid w:val="00D80C03"/>
    <w:rsid w:val="00D80F7A"/>
    <w:rsid w:val="00D85BBC"/>
    <w:rsid w:val="00D906E2"/>
    <w:rsid w:val="00D937E4"/>
    <w:rsid w:val="00D964CE"/>
    <w:rsid w:val="00D966BA"/>
    <w:rsid w:val="00D97AB3"/>
    <w:rsid w:val="00DA0C1D"/>
    <w:rsid w:val="00DA148A"/>
    <w:rsid w:val="00DA27C9"/>
    <w:rsid w:val="00DA310C"/>
    <w:rsid w:val="00DA3150"/>
    <w:rsid w:val="00DC065B"/>
    <w:rsid w:val="00DC1443"/>
    <w:rsid w:val="00DC2A09"/>
    <w:rsid w:val="00DC71DD"/>
    <w:rsid w:val="00DD2D59"/>
    <w:rsid w:val="00DD4ED4"/>
    <w:rsid w:val="00DE37B8"/>
    <w:rsid w:val="00DE5B7F"/>
    <w:rsid w:val="00DE61A5"/>
    <w:rsid w:val="00DE7848"/>
    <w:rsid w:val="00DE7940"/>
    <w:rsid w:val="00DF0D1D"/>
    <w:rsid w:val="00DF129A"/>
    <w:rsid w:val="00DF32CA"/>
    <w:rsid w:val="00DF37A1"/>
    <w:rsid w:val="00DF38FC"/>
    <w:rsid w:val="00DF4301"/>
    <w:rsid w:val="00DF6258"/>
    <w:rsid w:val="00DF6CFE"/>
    <w:rsid w:val="00E02883"/>
    <w:rsid w:val="00E04784"/>
    <w:rsid w:val="00E07DCE"/>
    <w:rsid w:val="00E13522"/>
    <w:rsid w:val="00E14326"/>
    <w:rsid w:val="00E16413"/>
    <w:rsid w:val="00E21D68"/>
    <w:rsid w:val="00E22115"/>
    <w:rsid w:val="00E237CC"/>
    <w:rsid w:val="00E31315"/>
    <w:rsid w:val="00E36038"/>
    <w:rsid w:val="00E4056E"/>
    <w:rsid w:val="00E40B14"/>
    <w:rsid w:val="00E4178A"/>
    <w:rsid w:val="00E54304"/>
    <w:rsid w:val="00E60B38"/>
    <w:rsid w:val="00E62BB8"/>
    <w:rsid w:val="00E70A7D"/>
    <w:rsid w:val="00E76C52"/>
    <w:rsid w:val="00E81C6E"/>
    <w:rsid w:val="00E84508"/>
    <w:rsid w:val="00E92D79"/>
    <w:rsid w:val="00E948DE"/>
    <w:rsid w:val="00E96B74"/>
    <w:rsid w:val="00E975BE"/>
    <w:rsid w:val="00EA0003"/>
    <w:rsid w:val="00EA0029"/>
    <w:rsid w:val="00EA4C98"/>
    <w:rsid w:val="00EB213F"/>
    <w:rsid w:val="00EB222E"/>
    <w:rsid w:val="00EC108E"/>
    <w:rsid w:val="00ED0527"/>
    <w:rsid w:val="00EE4A1D"/>
    <w:rsid w:val="00EE7C27"/>
    <w:rsid w:val="00EF2266"/>
    <w:rsid w:val="00EF7586"/>
    <w:rsid w:val="00EF758A"/>
    <w:rsid w:val="00F001B9"/>
    <w:rsid w:val="00F05CAD"/>
    <w:rsid w:val="00F05CB8"/>
    <w:rsid w:val="00F069DB"/>
    <w:rsid w:val="00F07522"/>
    <w:rsid w:val="00F1105A"/>
    <w:rsid w:val="00F14BAC"/>
    <w:rsid w:val="00F15CF7"/>
    <w:rsid w:val="00F16252"/>
    <w:rsid w:val="00F2084D"/>
    <w:rsid w:val="00F20997"/>
    <w:rsid w:val="00F212FA"/>
    <w:rsid w:val="00F23F87"/>
    <w:rsid w:val="00F27ECB"/>
    <w:rsid w:val="00F3342A"/>
    <w:rsid w:val="00F33599"/>
    <w:rsid w:val="00F343D5"/>
    <w:rsid w:val="00F374E3"/>
    <w:rsid w:val="00F40AD2"/>
    <w:rsid w:val="00F41B2A"/>
    <w:rsid w:val="00F42846"/>
    <w:rsid w:val="00F45B65"/>
    <w:rsid w:val="00F46047"/>
    <w:rsid w:val="00F47D3E"/>
    <w:rsid w:val="00F511DB"/>
    <w:rsid w:val="00F558EF"/>
    <w:rsid w:val="00F57B26"/>
    <w:rsid w:val="00F64AD3"/>
    <w:rsid w:val="00F679B6"/>
    <w:rsid w:val="00F73054"/>
    <w:rsid w:val="00F73760"/>
    <w:rsid w:val="00F92476"/>
    <w:rsid w:val="00F92962"/>
    <w:rsid w:val="00F945BD"/>
    <w:rsid w:val="00FA3D72"/>
    <w:rsid w:val="00FA71F4"/>
    <w:rsid w:val="00FA7B87"/>
    <w:rsid w:val="00FB2870"/>
    <w:rsid w:val="00FB5208"/>
    <w:rsid w:val="00FC1936"/>
    <w:rsid w:val="00FC3AEB"/>
    <w:rsid w:val="00FC5C2C"/>
    <w:rsid w:val="00FC6315"/>
    <w:rsid w:val="00FD6327"/>
    <w:rsid w:val="00FE76F2"/>
    <w:rsid w:val="00FF0CC6"/>
    <w:rsid w:val="00F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8C51C"/>
  <w15:docId w15:val="{221E5A17-1922-4147-BBEC-51357315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E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4E64"/>
    <w:pPr>
      <w:keepNext/>
      <w:widowControl w:val="0"/>
      <w:suppressAutoHyphens/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0"/>
    </w:rPr>
  </w:style>
  <w:style w:type="paragraph" w:styleId="Ttulo2">
    <w:name w:val="heading 2"/>
    <w:basedOn w:val="Normal"/>
    <w:next w:val="Normal"/>
    <w:link w:val="Ttulo2Char"/>
    <w:qFormat/>
    <w:rsid w:val="000D7EBC"/>
    <w:pPr>
      <w:keepNext/>
      <w:widowControl w:val="0"/>
      <w:tabs>
        <w:tab w:val="left" w:pos="857"/>
        <w:tab w:val="left" w:pos="2714"/>
        <w:tab w:val="left" w:pos="6592"/>
        <w:tab w:val="left" w:pos="8576"/>
        <w:tab w:val="left" w:pos="10419"/>
      </w:tabs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D7EB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qFormat/>
    <w:rsid w:val="000D7EBC"/>
    <w:pPr>
      <w:keepNext/>
      <w:spacing w:after="0" w:line="240" w:lineRule="auto"/>
      <w:ind w:firstLine="1440"/>
      <w:jc w:val="both"/>
      <w:outlineLvl w:val="3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0D7EB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D7EB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har"/>
    <w:qFormat/>
    <w:rsid w:val="000D7EB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0D7EB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D7EBC"/>
    <w:pPr>
      <w:keepNext/>
      <w:numPr>
        <w:numId w:val="8"/>
      </w:numPr>
      <w:spacing w:after="0" w:line="240" w:lineRule="auto"/>
      <w:jc w:val="both"/>
      <w:outlineLvl w:val="8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23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237CC"/>
  </w:style>
  <w:style w:type="paragraph" w:styleId="Rodap">
    <w:name w:val="footer"/>
    <w:basedOn w:val="Normal"/>
    <w:link w:val="RodapChar"/>
    <w:uiPriority w:val="99"/>
    <w:unhideWhenUsed/>
    <w:rsid w:val="00E23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37CC"/>
  </w:style>
  <w:style w:type="character" w:customStyle="1" w:styleId="Ttulo1Char">
    <w:name w:val="Título 1 Char"/>
    <w:basedOn w:val="Fontepargpadro"/>
    <w:link w:val="Ttulo1"/>
    <w:rsid w:val="00C44E64"/>
    <w:rPr>
      <w:rFonts w:ascii="Arial" w:eastAsia="Times New Roman" w:hAnsi="Arial" w:cs="Times New Roman"/>
      <w:b/>
      <w:color w:val="000000"/>
      <w:szCs w:val="20"/>
      <w:lang w:eastAsia="pt-BR"/>
    </w:rPr>
  </w:style>
  <w:style w:type="paragraph" w:styleId="Ttulo">
    <w:name w:val="Title"/>
    <w:basedOn w:val="Normal"/>
    <w:link w:val="TtuloChar"/>
    <w:qFormat/>
    <w:rsid w:val="00C44E64"/>
    <w:pPr>
      <w:spacing w:after="0" w:line="240" w:lineRule="auto"/>
      <w:jc w:val="center"/>
    </w:pPr>
    <w:rPr>
      <w:rFonts w:ascii="Bookman Old Style" w:hAnsi="Bookman Old Style"/>
      <w:b/>
      <w:sz w:val="20"/>
      <w:szCs w:val="18"/>
    </w:rPr>
  </w:style>
  <w:style w:type="character" w:customStyle="1" w:styleId="TtuloChar">
    <w:name w:val="Título Char"/>
    <w:basedOn w:val="Fontepargpadro"/>
    <w:link w:val="Ttulo"/>
    <w:rsid w:val="00C44E64"/>
    <w:rPr>
      <w:rFonts w:ascii="Bookman Old Style" w:eastAsiaTheme="minorEastAsia" w:hAnsi="Bookman Old Style"/>
      <w:b/>
      <w:sz w:val="20"/>
      <w:szCs w:val="18"/>
      <w:lang w:eastAsia="pt-BR"/>
    </w:rPr>
  </w:style>
  <w:style w:type="character" w:styleId="Hyperlink">
    <w:name w:val="Hyperlink"/>
    <w:basedOn w:val="Fontepargpadro"/>
    <w:unhideWhenUsed/>
    <w:rsid w:val="00C44E64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unhideWhenUsed/>
    <w:rsid w:val="00C44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C44E64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C44E64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C44E64"/>
    <w:pPr>
      <w:ind w:left="720"/>
      <w:contextualSpacing/>
    </w:pPr>
  </w:style>
  <w:style w:type="paragraph" w:customStyle="1" w:styleId="Default">
    <w:name w:val="Default"/>
    <w:rsid w:val="00C44E64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44E64"/>
    <w:pPr>
      <w:spacing w:after="0" w:line="240" w:lineRule="auto"/>
      <w:ind w:left="7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44E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44E6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4E64"/>
    <w:rPr>
      <w:rFonts w:eastAsiaTheme="minorEastAsia"/>
      <w:sz w:val="16"/>
      <w:szCs w:val="16"/>
      <w:lang w:eastAsia="pt-BR"/>
    </w:rPr>
  </w:style>
  <w:style w:type="character" w:styleId="Forte">
    <w:name w:val="Strong"/>
    <w:basedOn w:val="Fontepargpadro"/>
    <w:qFormat/>
    <w:rsid w:val="00C44E64"/>
    <w:rPr>
      <w:b/>
      <w:bCs/>
    </w:rPr>
  </w:style>
  <w:style w:type="table" w:styleId="Tabelacomgrade">
    <w:name w:val="Table Grid"/>
    <w:basedOn w:val="Tabelanormal"/>
    <w:rsid w:val="00C4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44E64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0D7EBC"/>
    <w:rPr>
      <w:rFonts w:ascii="Arial" w:eastAsia="Times New Roman" w:hAnsi="Arial" w:cs="Times New Roman"/>
      <w:b/>
      <w:color w:val="00000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7E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0D7EBC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D7EB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0D7EBC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0D7E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0D7EB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0D7EBC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0D7EBC"/>
    <w:rPr>
      <w:color w:val="605E5C"/>
      <w:shd w:val="clear" w:color="auto" w:fill="E1DFDD"/>
    </w:rPr>
  </w:style>
  <w:style w:type="character" w:customStyle="1" w:styleId="WW-Absatz-Standardschriftart">
    <w:name w:val="WW-Absatz-Standardschriftart"/>
    <w:rsid w:val="000D7EBC"/>
  </w:style>
  <w:style w:type="character" w:customStyle="1" w:styleId="WW-Absatz-Standardschriftart1">
    <w:name w:val="WW-Absatz-Standardschriftart1"/>
    <w:rsid w:val="000D7EBC"/>
  </w:style>
  <w:style w:type="character" w:customStyle="1" w:styleId="WW-Absatz-Standardschriftart11">
    <w:name w:val="WW-Absatz-Standardschriftart11"/>
    <w:rsid w:val="000D7EBC"/>
  </w:style>
  <w:style w:type="character" w:customStyle="1" w:styleId="WW-Absatz-Standardschriftart111">
    <w:name w:val="WW-Absatz-Standardschriftart111"/>
    <w:rsid w:val="000D7EBC"/>
  </w:style>
  <w:style w:type="character" w:customStyle="1" w:styleId="WW-Absatz-Standardschriftart1111">
    <w:name w:val="WW-Absatz-Standardschriftart1111"/>
    <w:rsid w:val="000D7EBC"/>
  </w:style>
  <w:style w:type="character" w:customStyle="1" w:styleId="WW-Absatz-Standardschriftart11111">
    <w:name w:val="WW-Absatz-Standardschriftart11111"/>
    <w:rsid w:val="000D7EBC"/>
  </w:style>
  <w:style w:type="character" w:customStyle="1" w:styleId="WW-Absatz-Standardschriftart111111">
    <w:name w:val="WW-Absatz-Standardschriftart111111"/>
    <w:rsid w:val="000D7EBC"/>
  </w:style>
  <w:style w:type="character" w:customStyle="1" w:styleId="WW-DefaultParagraphFont">
    <w:name w:val="WW-Default Paragraph Font"/>
    <w:rsid w:val="000D7EBC"/>
  </w:style>
  <w:style w:type="character" w:customStyle="1" w:styleId="WW8Num1z0">
    <w:name w:val="WW8Num1z0"/>
    <w:rsid w:val="000D7EBC"/>
    <w:rPr>
      <w:rFonts w:ascii="StarSymbol" w:hAnsi="StarSymbol"/>
      <w:sz w:val="18"/>
    </w:rPr>
  </w:style>
  <w:style w:type="character" w:customStyle="1" w:styleId="WW8Num2z0">
    <w:name w:val="WW8Num2z0"/>
    <w:rsid w:val="000D7EBC"/>
    <w:rPr>
      <w:rFonts w:ascii="StarSymbol" w:hAnsi="StarSymbol"/>
      <w:sz w:val="18"/>
    </w:rPr>
  </w:style>
  <w:style w:type="character" w:customStyle="1" w:styleId="WW8Num3z0">
    <w:name w:val="WW8Num3z0"/>
    <w:rsid w:val="000D7EBC"/>
    <w:rPr>
      <w:rFonts w:ascii="StarSymbol" w:hAnsi="StarSymbol"/>
      <w:sz w:val="18"/>
    </w:rPr>
  </w:style>
  <w:style w:type="character" w:customStyle="1" w:styleId="WW8Num4z0">
    <w:name w:val="WW8Num4z0"/>
    <w:rsid w:val="000D7EBC"/>
    <w:rPr>
      <w:rFonts w:ascii="StarSymbol" w:hAnsi="StarSymbol"/>
      <w:sz w:val="18"/>
    </w:rPr>
  </w:style>
  <w:style w:type="character" w:customStyle="1" w:styleId="WW8Num5z0">
    <w:name w:val="WW8Num5z0"/>
    <w:rsid w:val="000D7EBC"/>
    <w:rPr>
      <w:rFonts w:ascii="StarSymbol" w:hAnsi="StarSymbol"/>
      <w:sz w:val="18"/>
    </w:rPr>
  </w:style>
  <w:style w:type="character" w:customStyle="1" w:styleId="WW8Num6z0">
    <w:name w:val="WW8Num6z0"/>
    <w:rsid w:val="000D7EBC"/>
    <w:rPr>
      <w:rFonts w:ascii="StarSymbol" w:hAnsi="StarSymbol"/>
      <w:sz w:val="18"/>
    </w:rPr>
  </w:style>
  <w:style w:type="character" w:customStyle="1" w:styleId="WW8Num7z0">
    <w:name w:val="WW8Num7z0"/>
    <w:rsid w:val="000D7EBC"/>
    <w:rPr>
      <w:rFonts w:ascii="StarSymbol" w:hAnsi="StarSymbol"/>
      <w:sz w:val="18"/>
    </w:rPr>
  </w:style>
  <w:style w:type="character" w:customStyle="1" w:styleId="WW8Num8z0">
    <w:name w:val="WW8Num8z0"/>
    <w:rsid w:val="000D7EBC"/>
    <w:rPr>
      <w:rFonts w:ascii="StarSymbol" w:hAnsi="StarSymbol"/>
      <w:sz w:val="18"/>
    </w:rPr>
  </w:style>
  <w:style w:type="character" w:customStyle="1" w:styleId="WW8Num9z0">
    <w:name w:val="WW8Num9z0"/>
    <w:rsid w:val="000D7EBC"/>
    <w:rPr>
      <w:rFonts w:ascii="StarSymbol" w:hAnsi="StarSymbol"/>
      <w:sz w:val="18"/>
    </w:rPr>
  </w:style>
  <w:style w:type="character" w:customStyle="1" w:styleId="WW8Num10z0">
    <w:name w:val="WW8Num10z0"/>
    <w:rsid w:val="000D7EBC"/>
    <w:rPr>
      <w:rFonts w:ascii="StarSymbol" w:hAnsi="StarSymbol"/>
      <w:sz w:val="18"/>
    </w:rPr>
  </w:style>
  <w:style w:type="character" w:customStyle="1" w:styleId="WW8Num11z0">
    <w:name w:val="WW8Num11z0"/>
    <w:rsid w:val="000D7EBC"/>
    <w:rPr>
      <w:rFonts w:ascii="StarSymbol" w:hAnsi="StarSymbol"/>
      <w:sz w:val="18"/>
    </w:rPr>
  </w:style>
  <w:style w:type="character" w:customStyle="1" w:styleId="WW8Num12z0">
    <w:name w:val="WW8Num12z0"/>
    <w:rsid w:val="000D7EBC"/>
    <w:rPr>
      <w:rFonts w:ascii="StarSymbol" w:hAnsi="StarSymbol"/>
      <w:sz w:val="18"/>
    </w:rPr>
  </w:style>
  <w:style w:type="character" w:customStyle="1" w:styleId="WW8Num13z0">
    <w:name w:val="WW8Num13z0"/>
    <w:rsid w:val="000D7EBC"/>
    <w:rPr>
      <w:rFonts w:ascii="StarSymbol" w:hAnsi="StarSymbol"/>
      <w:sz w:val="18"/>
    </w:rPr>
  </w:style>
  <w:style w:type="character" w:customStyle="1" w:styleId="WW8Num14z0">
    <w:name w:val="WW8Num14z0"/>
    <w:rsid w:val="000D7EBC"/>
    <w:rPr>
      <w:rFonts w:ascii="StarSymbol" w:hAnsi="StarSymbol"/>
      <w:sz w:val="18"/>
    </w:rPr>
  </w:style>
  <w:style w:type="character" w:customStyle="1" w:styleId="WW8Num15z0">
    <w:name w:val="WW8Num15z0"/>
    <w:rsid w:val="000D7EBC"/>
    <w:rPr>
      <w:rFonts w:ascii="StarSymbol" w:hAnsi="StarSymbol"/>
      <w:sz w:val="18"/>
    </w:rPr>
  </w:style>
  <w:style w:type="character" w:customStyle="1" w:styleId="WW8Num16z0">
    <w:name w:val="WW8Num16z0"/>
    <w:rsid w:val="000D7EBC"/>
    <w:rPr>
      <w:rFonts w:ascii="StarSymbol" w:hAnsi="StarSymbol"/>
      <w:sz w:val="18"/>
    </w:rPr>
  </w:style>
  <w:style w:type="character" w:customStyle="1" w:styleId="WW8Num17z0">
    <w:name w:val="WW8Num17z0"/>
    <w:rsid w:val="000D7EBC"/>
    <w:rPr>
      <w:rFonts w:ascii="StarSymbol" w:hAnsi="StarSymbol"/>
      <w:sz w:val="18"/>
    </w:rPr>
  </w:style>
  <w:style w:type="character" w:customStyle="1" w:styleId="Caracteresdenumerao">
    <w:name w:val="Caracteres de numeração"/>
    <w:rsid w:val="000D7EBC"/>
  </w:style>
  <w:style w:type="character" w:customStyle="1" w:styleId="WW-Caracteresdenumerao">
    <w:name w:val="WW-Caracteres de numeração"/>
    <w:rsid w:val="000D7EBC"/>
  </w:style>
  <w:style w:type="character" w:customStyle="1" w:styleId="WW-Caracteresdenumerao1">
    <w:name w:val="WW-Caracteres de numeração1"/>
    <w:rsid w:val="000D7EBC"/>
  </w:style>
  <w:style w:type="character" w:customStyle="1" w:styleId="WW-Caracteresdenumerao11">
    <w:name w:val="WW-Caracteres de numeração11"/>
    <w:rsid w:val="000D7EBC"/>
  </w:style>
  <w:style w:type="character" w:customStyle="1" w:styleId="WW-Caracteresdenumerao111">
    <w:name w:val="WW-Caracteres de numeração111"/>
    <w:rsid w:val="000D7EBC"/>
  </w:style>
  <w:style w:type="character" w:customStyle="1" w:styleId="WW-Caracteresdenumerao1111">
    <w:name w:val="WW-Caracteres de numeração1111"/>
    <w:rsid w:val="000D7EBC"/>
  </w:style>
  <w:style w:type="character" w:customStyle="1" w:styleId="WW-Caracteresdenumerao11111">
    <w:name w:val="WW-Caracteres de numeração11111"/>
    <w:rsid w:val="000D7EBC"/>
  </w:style>
  <w:style w:type="character" w:customStyle="1" w:styleId="WW-Caracteresdenumerao111111">
    <w:name w:val="WW-Caracteres de numeração111111"/>
    <w:rsid w:val="000D7EBC"/>
  </w:style>
  <w:style w:type="character" w:customStyle="1" w:styleId="WW-WW8Num1z0">
    <w:name w:val="WW-WW8Num1z0"/>
    <w:rsid w:val="000D7EBC"/>
    <w:rPr>
      <w:rFonts w:ascii="StarSymbol" w:hAnsi="StarSymbol"/>
      <w:sz w:val="18"/>
    </w:rPr>
  </w:style>
  <w:style w:type="character" w:customStyle="1" w:styleId="WW-WW8Num2z0">
    <w:name w:val="WW-WW8Num2z0"/>
    <w:rsid w:val="000D7EBC"/>
    <w:rPr>
      <w:rFonts w:ascii="StarSymbol" w:hAnsi="StarSymbol"/>
      <w:sz w:val="18"/>
    </w:rPr>
  </w:style>
  <w:style w:type="character" w:customStyle="1" w:styleId="WW-WW8Num3z0">
    <w:name w:val="WW-WW8Num3z0"/>
    <w:rsid w:val="000D7EBC"/>
    <w:rPr>
      <w:rFonts w:ascii="StarSymbol" w:hAnsi="StarSymbol"/>
      <w:sz w:val="18"/>
    </w:rPr>
  </w:style>
  <w:style w:type="character" w:customStyle="1" w:styleId="WW-WW8Num1z01">
    <w:name w:val="WW-WW8Num1z01"/>
    <w:rsid w:val="000D7EBC"/>
    <w:rPr>
      <w:rFonts w:ascii="StarSymbol" w:hAnsi="StarSymbol"/>
      <w:sz w:val="18"/>
    </w:rPr>
  </w:style>
  <w:style w:type="character" w:customStyle="1" w:styleId="WW-WW8Num2z01">
    <w:name w:val="WW-WW8Num2z01"/>
    <w:rsid w:val="000D7EBC"/>
    <w:rPr>
      <w:rFonts w:ascii="StarSymbol" w:hAnsi="StarSymbol"/>
      <w:sz w:val="18"/>
    </w:rPr>
  </w:style>
  <w:style w:type="character" w:customStyle="1" w:styleId="WW-WW8Num3z01">
    <w:name w:val="WW-WW8Num3z01"/>
    <w:rsid w:val="000D7EBC"/>
    <w:rPr>
      <w:rFonts w:ascii="StarSymbol" w:hAnsi="StarSymbol"/>
      <w:sz w:val="18"/>
    </w:rPr>
  </w:style>
  <w:style w:type="character" w:customStyle="1" w:styleId="WW-WW8Num1z02">
    <w:name w:val="WW-WW8Num1z02"/>
    <w:rsid w:val="000D7EBC"/>
    <w:rPr>
      <w:rFonts w:ascii="StarSymbol" w:hAnsi="StarSymbol"/>
      <w:sz w:val="18"/>
    </w:rPr>
  </w:style>
  <w:style w:type="character" w:customStyle="1" w:styleId="WW-WW8Num2z02">
    <w:name w:val="WW-WW8Num2z02"/>
    <w:rsid w:val="000D7EBC"/>
    <w:rPr>
      <w:rFonts w:ascii="StarSymbol" w:hAnsi="StarSymbol"/>
      <w:sz w:val="18"/>
    </w:rPr>
  </w:style>
  <w:style w:type="character" w:customStyle="1" w:styleId="WW-WW8Num3z02">
    <w:name w:val="WW-WW8Num3z02"/>
    <w:rsid w:val="000D7EBC"/>
    <w:rPr>
      <w:rFonts w:ascii="StarSymbol" w:hAnsi="StarSymbol"/>
      <w:sz w:val="18"/>
    </w:rPr>
  </w:style>
  <w:style w:type="character" w:customStyle="1" w:styleId="WW-WW8Num1z03">
    <w:name w:val="WW-WW8Num1z03"/>
    <w:rsid w:val="000D7EBC"/>
    <w:rPr>
      <w:rFonts w:ascii="StarSymbol" w:hAnsi="StarSymbol"/>
      <w:sz w:val="18"/>
    </w:rPr>
  </w:style>
  <w:style w:type="character" w:customStyle="1" w:styleId="WW-WW8Num2z03">
    <w:name w:val="WW-WW8Num2z03"/>
    <w:rsid w:val="000D7EBC"/>
    <w:rPr>
      <w:rFonts w:ascii="StarSymbol" w:hAnsi="StarSymbol"/>
      <w:sz w:val="18"/>
    </w:rPr>
  </w:style>
  <w:style w:type="character" w:customStyle="1" w:styleId="WW-WW8Num3z03">
    <w:name w:val="WW-WW8Num3z03"/>
    <w:rsid w:val="000D7EBC"/>
    <w:rPr>
      <w:rFonts w:ascii="StarSymbol" w:hAnsi="StarSymbol"/>
      <w:sz w:val="18"/>
    </w:rPr>
  </w:style>
  <w:style w:type="paragraph" w:styleId="Corpodetexto">
    <w:name w:val="Body Text"/>
    <w:basedOn w:val="Normal"/>
    <w:link w:val="CorpodetextoChar"/>
    <w:rsid w:val="000D7EB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0D7EBC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Contedodetabela">
    <w:name w:val="Conteúdo de tabela"/>
    <w:basedOn w:val="Corpodetexto"/>
    <w:rsid w:val="000D7EBC"/>
  </w:style>
  <w:style w:type="paragraph" w:customStyle="1" w:styleId="Ttulodetabela">
    <w:name w:val="Título de tabela"/>
    <w:basedOn w:val="Contedodetabela"/>
    <w:rsid w:val="000D7EBC"/>
    <w:pPr>
      <w:jc w:val="center"/>
    </w:pPr>
    <w:rPr>
      <w:b/>
      <w:i/>
    </w:rPr>
  </w:style>
  <w:style w:type="paragraph" w:customStyle="1" w:styleId="Contedodatabela">
    <w:name w:val="Conteúdo da tabela"/>
    <w:basedOn w:val="Corpodetexto"/>
    <w:rsid w:val="000D7EBC"/>
  </w:style>
  <w:style w:type="paragraph" w:customStyle="1" w:styleId="Ttulodatabela">
    <w:name w:val="Título da tabela"/>
    <w:basedOn w:val="Contedodatabela"/>
    <w:rsid w:val="000D7EBC"/>
    <w:pPr>
      <w:jc w:val="center"/>
    </w:pPr>
    <w:rPr>
      <w:b/>
      <w:i/>
    </w:rPr>
  </w:style>
  <w:style w:type="paragraph" w:styleId="Corpodetexto2">
    <w:name w:val="Body Text 2"/>
    <w:basedOn w:val="Normal"/>
    <w:link w:val="Corpodetexto2Char"/>
    <w:rsid w:val="000D7EBC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0D7EBC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BodyText21">
    <w:name w:val="Body Text 21"/>
    <w:basedOn w:val="Normal"/>
    <w:rsid w:val="000D7EBC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P30">
    <w:name w:val="P30"/>
    <w:basedOn w:val="Normal"/>
    <w:rsid w:val="000D7EBC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FR1">
    <w:name w:val="FR1"/>
    <w:rsid w:val="000D7EBC"/>
    <w:pPr>
      <w:widowControl w:val="0"/>
      <w:autoSpaceDE w:val="0"/>
      <w:autoSpaceDN w:val="0"/>
      <w:adjustRightInd w:val="0"/>
      <w:spacing w:after="0" w:line="240" w:lineRule="auto"/>
      <w:ind w:left="680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Pa0">
    <w:name w:val="Pa0"/>
    <w:basedOn w:val="Default"/>
    <w:next w:val="Default"/>
    <w:uiPriority w:val="99"/>
    <w:rsid w:val="000D7EBC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0">
    <w:name w:val="A0"/>
    <w:uiPriority w:val="99"/>
    <w:rsid w:val="000D7EBC"/>
    <w:rPr>
      <w:b/>
      <w:bCs/>
      <w:color w:val="000000"/>
      <w:sz w:val="18"/>
      <w:szCs w:val="18"/>
      <w:u w:val="single"/>
    </w:rPr>
  </w:style>
  <w:style w:type="paragraph" w:customStyle="1" w:styleId="Pa1">
    <w:name w:val="Pa1"/>
    <w:basedOn w:val="Default"/>
    <w:next w:val="Default"/>
    <w:uiPriority w:val="99"/>
    <w:rsid w:val="000D7EBC"/>
    <w:pPr>
      <w:spacing w:line="24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1">
    <w:name w:val="A1"/>
    <w:uiPriority w:val="99"/>
    <w:rsid w:val="000D7EBC"/>
    <w:rPr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0D7EBC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A2">
    <w:name w:val="A2"/>
    <w:uiPriority w:val="99"/>
    <w:rsid w:val="000D7EBC"/>
    <w:rPr>
      <w:b/>
      <w:bCs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0D7EBC"/>
    <w:pPr>
      <w:spacing w:line="161" w:lineRule="atLeast"/>
    </w:pPr>
    <w:rPr>
      <w:rFonts w:ascii="Times New Roman" w:hAnsi="Times New Roman" w:cs="Times New Roman"/>
      <w:color w:val="auto"/>
      <w:lang w:eastAsia="pt-BR"/>
    </w:rPr>
  </w:style>
  <w:style w:type="paragraph" w:customStyle="1" w:styleId="Pa4">
    <w:name w:val="Pa4"/>
    <w:basedOn w:val="Default"/>
    <w:next w:val="Default"/>
    <w:uiPriority w:val="99"/>
    <w:rsid w:val="000D7EBC"/>
    <w:pPr>
      <w:spacing w:line="241" w:lineRule="atLeast"/>
    </w:pPr>
    <w:rPr>
      <w:rFonts w:ascii="Times New Roman" w:hAnsi="Times New Roman" w:cs="Times New Roman"/>
      <w:color w:val="auto"/>
      <w:lang w:eastAsia="pt-BR"/>
    </w:rPr>
  </w:style>
  <w:style w:type="paragraph" w:customStyle="1" w:styleId="Pa5">
    <w:name w:val="Pa5"/>
    <w:basedOn w:val="Default"/>
    <w:next w:val="Default"/>
    <w:uiPriority w:val="99"/>
    <w:rsid w:val="000D7EBC"/>
    <w:pPr>
      <w:spacing w:line="281" w:lineRule="atLeast"/>
    </w:pPr>
    <w:rPr>
      <w:rFonts w:ascii="Times New Roman" w:hAnsi="Times New Roman" w:cs="Times New Roman"/>
      <w:color w:val="auto"/>
      <w:lang w:eastAsia="pt-BR"/>
    </w:rPr>
  </w:style>
  <w:style w:type="character" w:customStyle="1" w:styleId="Ttulo10">
    <w:name w:val="Título #1_"/>
    <w:basedOn w:val="Fontepargpadro"/>
    <w:link w:val="Ttulo11"/>
    <w:rsid w:val="000D7EBC"/>
    <w:rPr>
      <w:rFonts w:ascii="Bookman Old Style" w:eastAsia="Bookman Old Style" w:hAnsi="Bookman Old Style" w:cs="Bookman Old Style"/>
      <w:b/>
      <w:bCs/>
      <w:sz w:val="33"/>
      <w:szCs w:val="33"/>
      <w:shd w:val="clear" w:color="auto" w:fill="FFFFFF"/>
    </w:rPr>
  </w:style>
  <w:style w:type="paragraph" w:customStyle="1" w:styleId="Ttulo11">
    <w:name w:val="Título #1"/>
    <w:basedOn w:val="Normal"/>
    <w:link w:val="Ttulo10"/>
    <w:rsid w:val="000D7EBC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33"/>
      <w:szCs w:val="33"/>
      <w:lang w:eastAsia="en-US"/>
    </w:rPr>
  </w:style>
  <w:style w:type="character" w:customStyle="1" w:styleId="Ttulo20">
    <w:name w:val="Título #2_"/>
    <w:basedOn w:val="Fontepargpadro"/>
    <w:link w:val="Ttulo21"/>
    <w:rsid w:val="000D7EBC"/>
    <w:rPr>
      <w:rFonts w:ascii="Bookman Old Style" w:eastAsia="Bookman Old Style" w:hAnsi="Bookman Old Style" w:cs="Bookman Old Style"/>
      <w:b/>
      <w:bCs/>
      <w:sz w:val="21"/>
      <w:szCs w:val="21"/>
      <w:shd w:val="clear" w:color="auto" w:fill="FFFFFF"/>
    </w:rPr>
  </w:style>
  <w:style w:type="paragraph" w:customStyle="1" w:styleId="Ttulo21">
    <w:name w:val="Título #2"/>
    <w:basedOn w:val="Normal"/>
    <w:link w:val="Ttulo20"/>
    <w:rsid w:val="000D7EBC"/>
    <w:pPr>
      <w:widowControl w:val="0"/>
      <w:shd w:val="clear" w:color="auto" w:fill="FFFFFF"/>
      <w:spacing w:before="60" w:after="780" w:line="274" w:lineRule="exact"/>
      <w:ind w:firstLine="2140"/>
      <w:outlineLvl w:val="1"/>
    </w:pPr>
    <w:rPr>
      <w:rFonts w:ascii="Bookman Old Style" w:eastAsia="Bookman Old Style" w:hAnsi="Bookman Old Style" w:cs="Bookman Old Style"/>
      <w:b/>
      <w:bCs/>
      <w:sz w:val="21"/>
      <w:szCs w:val="21"/>
      <w:lang w:eastAsia="en-US"/>
    </w:rPr>
  </w:style>
  <w:style w:type="character" w:customStyle="1" w:styleId="Ttulo2135pt">
    <w:name w:val="Título #2 + 13;5 pt"/>
    <w:basedOn w:val="Ttulo20"/>
    <w:rsid w:val="000D7EBC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pt-BR"/>
    </w:rPr>
  </w:style>
  <w:style w:type="character" w:customStyle="1" w:styleId="Textodocorpo2">
    <w:name w:val="Texto do corpo (2)_"/>
    <w:basedOn w:val="Fontepargpadro"/>
    <w:link w:val="Textodocorpo20"/>
    <w:rsid w:val="000D7EBC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0D7EBC"/>
    <w:pPr>
      <w:widowControl w:val="0"/>
      <w:shd w:val="clear" w:color="auto" w:fill="FFFFFF"/>
      <w:spacing w:before="780" w:after="0" w:line="466" w:lineRule="exact"/>
      <w:jc w:val="center"/>
    </w:pPr>
    <w:rPr>
      <w:rFonts w:ascii="Arial" w:eastAsia="Arial" w:hAnsi="Arial" w:cs="Arial"/>
      <w:b/>
      <w:bCs/>
      <w:sz w:val="27"/>
      <w:szCs w:val="27"/>
      <w:lang w:eastAsia="en-US"/>
    </w:rPr>
  </w:style>
  <w:style w:type="character" w:customStyle="1" w:styleId="Textodocorpo2155pt">
    <w:name w:val="Texto do corpo (2) + 15;5 pt"/>
    <w:basedOn w:val="Textodocorpo2"/>
    <w:rsid w:val="000D7EBC"/>
    <w:rPr>
      <w:rFonts w:ascii="Arial" w:eastAsia="Arial" w:hAnsi="Arial" w:cs="Arial"/>
      <w:b/>
      <w:bCs/>
      <w:color w:val="000000"/>
      <w:spacing w:val="0"/>
      <w:w w:val="100"/>
      <w:position w:val="0"/>
      <w:sz w:val="31"/>
      <w:szCs w:val="3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rsid w:val="000D7EB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xtodocorpo30">
    <w:name w:val="Texto do corpo (3)"/>
    <w:basedOn w:val="Textodocorpo3"/>
    <w:rsid w:val="000D7EB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t-BR"/>
    </w:rPr>
  </w:style>
  <w:style w:type="character" w:customStyle="1" w:styleId="Textodocorpo">
    <w:name w:val="Texto do corpo_"/>
    <w:basedOn w:val="Fontepargpadro"/>
    <w:link w:val="Textodocorpo0"/>
    <w:rsid w:val="000D7EB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0D7EBC"/>
    <w:pPr>
      <w:widowControl w:val="0"/>
      <w:shd w:val="clear" w:color="auto" w:fill="FFFFFF"/>
      <w:spacing w:after="0" w:line="230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TextodocorpoNegrito">
    <w:name w:val="Texto do corpo + Negrito"/>
    <w:basedOn w:val="Textodocorpo"/>
    <w:rsid w:val="000D7EBC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t-BR"/>
    </w:rPr>
  </w:style>
  <w:style w:type="character" w:customStyle="1" w:styleId="Textodocorpo4">
    <w:name w:val="Texto do corpo (4)_"/>
    <w:basedOn w:val="Fontepargpadro"/>
    <w:link w:val="Textodocorpo40"/>
    <w:rsid w:val="000D7EBC"/>
    <w:rPr>
      <w:rFonts w:ascii="Arial" w:eastAsia="Arial" w:hAnsi="Arial" w:cs="Arial"/>
      <w:b/>
      <w:bCs/>
      <w:shd w:val="clear" w:color="auto" w:fill="FFFFFF"/>
    </w:rPr>
  </w:style>
  <w:style w:type="paragraph" w:customStyle="1" w:styleId="Textodocorpo40">
    <w:name w:val="Texto do corpo (4)"/>
    <w:basedOn w:val="Normal"/>
    <w:link w:val="Textodocorpo4"/>
    <w:rsid w:val="000D7EBC"/>
    <w:pPr>
      <w:widowControl w:val="0"/>
      <w:shd w:val="clear" w:color="auto" w:fill="FFFFFF"/>
      <w:spacing w:before="720" w:after="0" w:line="235" w:lineRule="exact"/>
      <w:jc w:val="center"/>
    </w:pPr>
    <w:rPr>
      <w:rFonts w:ascii="Arial" w:eastAsia="Arial" w:hAnsi="Arial" w:cs="Arial"/>
      <w:b/>
      <w:bCs/>
      <w:lang w:eastAsia="en-US"/>
    </w:rPr>
  </w:style>
  <w:style w:type="paragraph" w:styleId="Recuodecorpodetexto2">
    <w:name w:val="Body Text Indent 2"/>
    <w:basedOn w:val="Normal"/>
    <w:link w:val="Recuodecorpodetexto2Char"/>
    <w:rsid w:val="000D7EB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D7EB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0D7EBC"/>
  </w:style>
  <w:style w:type="paragraph" w:styleId="Corpodetexto3">
    <w:name w:val="Body Text 3"/>
    <w:basedOn w:val="Normal"/>
    <w:link w:val="Corpodetexto3Char"/>
    <w:uiPriority w:val="99"/>
    <w:rsid w:val="000D7EB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D7E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0D7EBC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uiPriority w:val="99"/>
    <w:rsid w:val="000D7EB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egenda">
    <w:name w:val="caption"/>
    <w:basedOn w:val="Normal"/>
    <w:next w:val="Normal"/>
    <w:qFormat/>
    <w:rsid w:val="000D7EB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MquinadeescreverHTML">
    <w:name w:val="HTML Typewriter"/>
    <w:rsid w:val="000D7EBC"/>
    <w:rPr>
      <w:rFonts w:ascii="Courier New" w:eastAsia="Times New Roman" w:hAnsi="Courier New" w:cs="Courier New"/>
      <w:sz w:val="20"/>
      <w:szCs w:val="20"/>
    </w:rPr>
  </w:style>
  <w:style w:type="character" w:styleId="nfase">
    <w:name w:val="Emphasis"/>
    <w:qFormat/>
    <w:rsid w:val="000D7EBC"/>
    <w:rPr>
      <w:i/>
      <w:iCs/>
    </w:rPr>
  </w:style>
  <w:style w:type="paragraph" w:styleId="TextosemFormatao">
    <w:name w:val="Plain Text"/>
    <w:basedOn w:val="Normal"/>
    <w:link w:val="TextosemFormataoChar"/>
    <w:rsid w:val="000D7EB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0D7EBC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D7EBC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0D7EBC"/>
    <w:rPr>
      <w:rFonts w:ascii="Arial" w:eastAsia="Times New Roman" w:hAnsi="Arial" w:cs="Arial"/>
      <w:b/>
      <w:bCs/>
      <w:sz w:val="32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rsid w:val="000D7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D7E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rialBleck">
    <w:name w:val="Arial Bleck"/>
    <w:basedOn w:val="Normal"/>
    <w:rsid w:val="000D7EBC"/>
    <w:pPr>
      <w:spacing w:after="0" w:line="240" w:lineRule="auto"/>
      <w:jc w:val="both"/>
    </w:pPr>
    <w:rPr>
      <w:rFonts w:ascii="Arial" w:eastAsia="Times New Roman" w:hAnsi="Arial" w:cs="Arial"/>
      <w:sz w:val="23"/>
      <w:szCs w:val="23"/>
    </w:rPr>
  </w:style>
  <w:style w:type="character" w:customStyle="1" w:styleId="livro1">
    <w:name w:val="livro1"/>
    <w:rsid w:val="000D7EBC"/>
    <w:rPr>
      <w:rFonts w:ascii="Arial" w:hAnsi="Arial" w:cs="Arial" w:hint="default"/>
      <w:b/>
      <w:bCs/>
      <w:i w:val="0"/>
      <w:iCs w:val="0"/>
      <w:color w:val="000000"/>
      <w:sz w:val="13"/>
      <w:szCs w:val="13"/>
    </w:rPr>
  </w:style>
  <w:style w:type="character" w:customStyle="1" w:styleId="sessao1">
    <w:name w:val="sessao1"/>
    <w:rsid w:val="000D7EBC"/>
    <w:rPr>
      <w:rFonts w:ascii="Arial" w:hAnsi="Arial" w:cs="Arial" w:hint="default"/>
      <w:b/>
      <w:bCs/>
      <w:color w:val="004B99"/>
    </w:rPr>
  </w:style>
  <w:style w:type="character" w:customStyle="1" w:styleId="conselheirofala1">
    <w:name w:val="conselheirofala1"/>
    <w:rsid w:val="000D7EBC"/>
    <w:rPr>
      <w:rFonts w:ascii="Arial" w:hAnsi="Arial" w:cs="Arial" w:hint="default"/>
      <w:i w:val="0"/>
      <w:iCs w:val="0"/>
      <w:color w:val="004B99"/>
      <w:sz w:val="16"/>
      <w:szCs w:val="16"/>
    </w:rPr>
  </w:style>
  <w:style w:type="character" w:customStyle="1" w:styleId="texto1">
    <w:name w:val="texto1"/>
    <w:rsid w:val="000D7EBC"/>
    <w:rPr>
      <w:rFonts w:ascii="Verdana" w:hAnsi="Verdana" w:hint="default"/>
      <w:i w:val="0"/>
      <w:iCs w:val="0"/>
      <w:color w:val="000000"/>
      <w:sz w:val="13"/>
      <w:szCs w:val="13"/>
    </w:rPr>
  </w:style>
  <w:style w:type="character" w:customStyle="1" w:styleId="citacaooulei1">
    <w:name w:val="citacaooulei1"/>
    <w:rsid w:val="000D7EBC"/>
    <w:rPr>
      <w:rFonts w:ascii="Verdana" w:hAnsi="Verdana" w:hint="default"/>
      <w:i/>
      <w:iCs/>
      <w:color w:val="277798"/>
      <w:sz w:val="13"/>
      <w:szCs w:val="13"/>
    </w:rPr>
  </w:style>
  <w:style w:type="character" w:customStyle="1" w:styleId="decisaotitulo1">
    <w:name w:val="decisaotitulo1"/>
    <w:rsid w:val="000D7EBC"/>
    <w:rPr>
      <w:rFonts w:ascii="Arial" w:hAnsi="Arial" w:cs="Arial" w:hint="default"/>
      <w:i w:val="0"/>
      <w:iCs w:val="0"/>
      <w:color w:val="004B99"/>
      <w:sz w:val="16"/>
      <w:szCs w:val="16"/>
    </w:rPr>
  </w:style>
  <w:style w:type="character" w:customStyle="1" w:styleId="decisaotexto1">
    <w:name w:val="decisaotexto1"/>
    <w:rsid w:val="000D7EBC"/>
    <w:rPr>
      <w:rFonts w:ascii="Verdana" w:hAnsi="Verdana" w:hint="default"/>
      <w:b/>
      <w:bCs/>
      <w:color w:val="000000"/>
      <w:sz w:val="13"/>
      <w:szCs w:val="13"/>
    </w:rPr>
  </w:style>
  <w:style w:type="paragraph" w:customStyle="1" w:styleId="NormalWeb0">
    <w:name w:val="Normal Web"/>
    <w:basedOn w:val="Normal"/>
    <w:rsid w:val="000D7EBC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ecmsonormal">
    <w:name w:val="ec_msonormal"/>
    <w:basedOn w:val="Normal"/>
    <w:rsid w:val="000D7E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ecmsobodytext2">
    <w:name w:val="ec_msobodytext2"/>
    <w:basedOn w:val="Normal"/>
    <w:rsid w:val="000D7E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cuodecorpodetexto21">
    <w:name w:val="Recuo de corpo de texto 21"/>
    <w:basedOn w:val="Normal"/>
    <w:rsid w:val="000D7EBC"/>
    <w:pPr>
      <w:widowControl w:val="0"/>
      <w:suppressAutoHyphens/>
      <w:spacing w:after="0" w:line="240" w:lineRule="auto"/>
      <w:ind w:left="453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r-formataoHTML">
    <w:name w:val="HTML Preformatted"/>
    <w:basedOn w:val="Normal"/>
    <w:link w:val="Pr-formataoHTMLChar"/>
    <w:rsid w:val="000D7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0D7EBC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blockquote">
    <w:name w:val="blockquote"/>
    <w:basedOn w:val="Normal"/>
    <w:rsid w:val="000D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dnome2">
    <w:name w:val="prodnome2"/>
    <w:rsid w:val="000D7EBC"/>
    <w:rPr>
      <w:rFonts w:ascii="Arial" w:hAnsi="Arial" w:cs="Arial" w:hint="default"/>
      <w:b/>
      <w:bCs/>
      <w:color w:val="666666"/>
      <w:sz w:val="24"/>
      <w:szCs w:val="24"/>
    </w:rPr>
  </w:style>
  <w:style w:type="character" w:customStyle="1" w:styleId="text1">
    <w:name w:val="text1"/>
    <w:rsid w:val="000D7EBC"/>
    <w:rPr>
      <w:rFonts w:ascii="Arial" w:hAnsi="Arial" w:cs="Arial" w:hint="default"/>
      <w:color w:val="000000"/>
      <w:sz w:val="17"/>
      <w:szCs w:val="17"/>
    </w:rPr>
  </w:style>
  <w:style w:type="character" w:customStyle="1" w:styleId="style431">
    <w:name w:val="style431"/>
    <w:rsid w:val="000D7EBC"/>
    <w:rPr>
      <w:color w:val="666666"/>
    </w:rPr>
  </w:style>
  <w:style w:type="character" w:customStyle="1" w:styleId="estilo281">
    <w:name w:val="estilo281"/>
    <w:rsid w:val="000D7EBC"/>
    <w:rPr>
      <w:rFonts w:ascii="Arial" w:hAnsi="Arial" w:cs="Arial" w:hint="default"/>
      <w:color w:val="333333"/>
      <w:sz w:val="36"/>
      <w:szCs w:val="36"/>
    </w:rPr>
  </w:style>
  <w:style w:type="paragraph" w:styleId="Textodenotaderodap">
    <w:name w:val="footnote text"/>
    <w:basedOn w:val="Normal"/>
    <w:link w:val="TextodenotaderodapChar"/>
    <w:rsid w:val="000D7EB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7EBC"/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character" w:styleId="Refdenotaderodap">
    <w:name w:val="footnote reference"/>
    <w:rsid w:val="000D7EBC"/>
    <w:rPr>
      <w:vertAlign w:val="superscript"/>
    </w:rPr>
  </w:style>
  <w:style w:type="character" w:styleId="Refdecomentrio">
    <w:name w:val="annotation reference"/>
    <w:rsid w:val="000D7EBC"/>
    <w:rPr>
      <w:sz w:val="16"/>
    </w:rPr>
  </w:style>
  <w:style w:type="paragraph" w:customStyle="1" w:styleId="Preformatted">
    <w:name w:val="Preformatted"/>
    <w:basedOn w:val="Normal"/>
    <w:rsid w:val="000D7EB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MapadoDocumento">
    <w:name w:val="Document Map"/>
    <w:basedOn w:val="Normal"/>
    <w:link w:val="MapadoDocumentoChar"/>
    <w:rsid w:val="000D7EBC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imes New Roman"/>
      <w:snapToGrid w:val="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0D7EBC"/>
    <w:rPr>
      <w:rFonts w:ascii="Tahoma" w:eastAsia="Times New Roman" w:hAnsi="Tahoma" w:cs="Times New Roman"/>
      <w:snapToGrid w:val="0"/>
      <w:szCs w:val="20"/>
      <w:shd w:val="clear" w:color="auto" w:fill="000080"/>
      <w:lang w:eastAsia="pt-BR"/>
    </w:rPr>
  </w:style>
  <w:style w:type="character" w:styleId="HiperlinkVisitado">
    <w:name w:val="FollowedHyperlink"/>
    <w:rsid w:val="000D7EBC"/>
    <w:rPr>
      <w:color w:val="800080"/>
      <w:u w:val="single"/>
    </w:rPr>
  </w:style>
  <w:style w:type="paragraph" w:customStyle="1" w:styleId="xl24">
    <w:name w:val="xl24"/>
    <w:basedOn w:val="Normal"/>
    <w:rsid w:val="000D7EBC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">
    <w:name w:val="xl26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7">
    <w:name w:val="xl27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28">
    <w:name w:val="xl28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9">
    <w:name w:val="xl29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0">
    <w:name w:val="xl30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1">
    <w:name w:val="xl31"/>
    <w:basedOn w:val="Normal"/>
    <w:rsid w:val="000D7EBC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2">
    <w:name w:val="xl32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3">
    <w:name w:val="xl33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4">
    <w:name w:val="xl34"/>
    <w:basedOn w:val="Normal"/>
    <w:rsid w:val="000D7E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5">
    <w:name w:val="xl35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6">
    <w:name w:val="xl36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7">
    <w:name w:val="xl37"/>
    <w:basedOn w:val="Normal"/>
    <w:rsid w:val="000D7E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8">
    <w:name w:val="xl38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39">
    <w:name w:val="xl39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0">
    <w:name w:val="xl40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1">
    <w:name w:val="xl41"/>
    <w:basedOn w:val="Normal"/>
    <w:rsid w:val="000D7E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2">
    <w:name w:val="xl42"/>
    <w:basedOn w:val="Normal"/>
    <w:rsid w:val="000D7E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3">
    <w:name w:val="xl43"/>
    <w:basedOn w:val="Normal"/>
    <w:rsid w:val="000D7EBC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4">
    <w:name w:val="xl44"/>
    <w:basedOn w:val="Normal"/>
    <w:rsid w:val="000D7EBC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5">
    <w:name w:val="xl45"/>
    <w:basedOn w:val="Normal"/>
    <w:rsid w:val="000D7EBC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6">
    <w:name w:val="xl46"/>
    <w:basedOn w:val="Normal"/>
    <w:rsid w:val="000D7EBC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xtoembloco">
    <w:name w:val="Block Text"/>
    <w:basedOn w:val="Normal"/>
    <w:rsid w:val="000D7EBC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C0C0C0" w:fill="auto"/>
      <w:tabs>
        <w:tab w:val="left" w:pos="1843"/>
      </w:tabs>
      <w:spacing w:after="0" w:line="240" w:lineRule="auto"/>
      <w:ind w:left="284" w:right="284"/>
      <w:jc w:val="center"/>
    </w:pPr>
    <w:rPr>
      <w:rFonts w:ascii="Arial" w:eastAsia="Times New Roman" w:hAnsi="Arial" w:cs="Arial"/>
      <w:b/>
      <w:bCs/>
      <w:snapToGrid w:val="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0D7EBC"/>
    <w:pPr>
      <w:widowControl w:val="0"/>
    </w:pPr>
    <w:rPr>
      <w:rFonts w:ascii="Arial" w:hAnsi="Arial"/>
      <w:b/>
      <w:bCs/>
      <w:snapToGrid w:val="0"/>
    </w:rPr>
  </w:style>
  <w:style w:type="character" w:customStyle="1" w:styleId="AssuntodocomentrioChar">
    <w:name w:val="Assunto do comentário Char"/>
    <w:basedOn w:val="TextodecomentrioChar"/>
    <w:link w:val="Assuntodocomentrio"/>
    <w:rsid w:val="000D7EBC"/>
    <w:rPr>
      <w:rFonts w:ascii="Arial" w:eastAsia="Times New Roman" w:hAnsi="Arial" w:cs="Times New Roman"/>
      <w:b/>
      <w:bCs/>
      <w:snapToGrid w:val="0"/>
      <w:sz w:val="20"/>
      <w:szCs w:val="20"/>
      <w:lang w:eastAsia="pt-BR"/>
    </w:rPr>
  </w:style>
  <w:style w:type="paragraph" w:customStyle="1" w:styleId="FR4">
    <w:name w:val="FR4"/>
    <w:rsid w:val="000D7EBC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0D7EBC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33">
    <w:name w:val="p33"/>
    <w:basedOn w:val="Normal"/>
    <w:rsid w:val="000D7EBC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6">
    <w:name w:val="p6"/>
    <w:basedOn w:val="Normal"/>
    <w:rsid w:val="000D7EBC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TextodocorpoSemnegrito">
    <w:name w:val="Texto do corpo + Sem negrito"/>
    <w:basedOn w:val="Textodocorpo"/>
    <w:rsid w:val="000D7EB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pt-BR"/>
    </w:rPr>
  </w:style>
  <w:style w:type="character" w:customStyle="1" w:styleId="TextodocorpoSemnegritoItlicoEspaamento0pt">
    <w:name w:val="Texto do corpo + Sem negrito;Itálico;Espaçamento 0 pt"/>
    <w:basedOn w:val="Textodocorpo"/>
    <w:rsid w:val="000D7EBC"/>
    <w:rPr>
      <w:rFonts w:ascii="Arial" w:eastAsia="Arial" w:hAnsi="Arial" w:cs="Arial"/>
      <w:b/>
      <w:bCs/>
      <w:i/>
      <w:iCs/>
      <w:smallCaps w:val="0"/>
      <w:strike w:val="0"/>
      <w:color w:val="000000"/>
      <w:spacing w:val="-4"/>
      <w:w w:val="100"/>
      <w:position w:val="0"/>
      <w:sz w:val="22"/>
      <w:szCs w:val="22"/>
      <w:u w:val="none"/>
      <w:shd w:val="clear" w:color="auto" w:fill="FFFFFF"/>
      <w:lang w:val="pt-BR"/>
    </w:rPr>
  </w:style>
  <w:style w:type="character" w:customStyle="1" w:styleId="tx1">
    <w:name w:val="tx1"/>
    <w:rsid w:val="000D7EBC"/>
    <w:rPr>
      <w:rFonts w:ascii="Verdana" w:hAnsi="Verdana" w:hint="default"/>
      <w:i w:val="0"/>
      <w:iCs w:val="0"/>
      <w:color w:val="3366CC"/>
      <w:sz w:val="15"/>
      <w:szCs w:val="15"/>
    </w:rPr>
  </w:style>
  <w:style w:type="character" w:customStyle="1" w:styleId="description">
    <w:name w:val="description"/>
    <w:rsid w:val="000D7EBC"/>
  </w:style>
  <w:style w:type="character" w:customStyle="1" w:styleId="prodname">
    <w:name w:val="prodname"/>
    <w:basedOn w:val="Fontepargpadro"/>
    <w:rsid w:val="000D7EBC"/>
  </w:style>
  <w:style w:type="character" w:customStyle="1" w:styleId="font17azulclaro1">
    <w:name w:val="font_17_azulclaro1"/>
    <w:rsid w:val="000D7EBC"/>
  </w:style>
  <w:style w:type="character" w:customStyle="1" w:styleId="SemEspaamentoChar">
    <w:name w:val="Sem Espaçamento Char"/>
    <w:basedOn w:val="Fontepargpadro"/>
    <w:link w:val="SemEspaamento"/>
    <w:uiPriority w:val="1"/>
    <w:rsid w:val="00B84178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C28EC-27CF-46A0-9033-89DB230C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3280</Words>
  <Characters>17714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2023-07-11T16:48:00Z</cp:lastPrinted>
  <dcterms:created xsi:type="dcterms:W3CDTF">2023-10-10T13:09:00Z</dcterms:created>
  <dcterms:modified xsi:type="dcterms:W3CDTF">2023-10-10T13:09:00Z</dcterms:modified>
</cp:coreProperties>
</file>