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B281" w14:textId="77777777" w:rsidR="00A00E40" w:rsidRDefault="00A00E40" w:rsidP="00AE45A2">
      <w:pPr>
        <w:pStyle w:val="SemEspaamento"/>
        <w:spacing w:line="360" w:lineRule="auto"/>
        <w:jc w:val="center"/>
        <w:rPr>
          <w:b/>
        </w:rPr>
      </w:pPr>
    </w:p>
    <w:p w14:paraId="592063C5" w14:textId="4BEC656C" w:rsidR="00AE45A2" w:rsidRPr="00A34D8D" w:rsidRDefault="00AE45A2" w:rsidP="00AE45A2">
      <w:pPr>
        <w:pStyle w:val="SemEspaamento"/>
        <w:spacing w:line="360" w:lineRule="auto"/>
        <w:jc w:val="center"/>
        <w:rPr>
          <w:b/>
        </w:rPr>
      </w:pPr>
      <w:r w:rsidRPr="00A34D8D">
        <w:rPr>
          <w:b/>
        </w:rPr>
        <w:t xml:space="preserve">CONTRATO DE FORNECIMENTO  </w:t>
      </w:r>
    </w:p>
    <w:p w14:paraId="4AA05E0C" w14:textId="77777777" w:rsidR="00AE45A2" w:rsidRPr="00A34D8D" w:rsidRDefault="00AE45A2" w:rsidP="00AE45A2">
      <w:pPr>
        <w:pStyle w:val="SemEspaamento"/>
        <w:spacing w:line="360" w:lineRule="auto"/>
        <w:jc w:val="both"/>
      </w:pPr>
    </w:p>
    <w:p w14:paraId="0544D844" w14:textId="52324527" w:rsidR="00AE45A2" w:rsidRPr="00A34D8D" w:rsidRDefault="00AE45A2" w:rsidP="00AE45A2">
      <w:pPr>
        <w:spacing w:line="240" w:lineRule="auto"/>
        <w:jc w:val="center"/>
        <w:rPr>
          <w:rFonts w:ascii="Times New Roman" w:hAnsi="Times New Roman"/>
          <w:b/>
          <w:sz w:val="24"/>
          <w:szCs w:val="24"/>
        </w:rPr>
      </w:pPr>
      <w:r w:rsidRPr="00A34D8D">
        <w:rPr>
          <w:rFonts w:ascii="Times New Roman" w:hAnsi="Times New Roman"/>
          <w:b/>
          <w:sz w:val="24"/>
          <w:szCs w:val="24"/>
        </w:rPr>
        <w:t xml:space="preserve">PROCEDIMENTO LICITATÓRIO Nº </w:t>
      </w:r>
      <w:r w:rsidR="00807506">
        <w:rPr>
          <w:rFonts w:ascii="Times New Roman" w:hAnsi="Times New Roman"/>
          <w:b/>
          <w:sz w:val="24"/>
          <w:szCs w:val="24"/>
        </w:rPr>
        <w:t>138/2023</w:t>
      </w:r>
    </w:p>
    <w:p w14:paraId="3D295D61" w14:textId="0CDA9550" w:rsidR="00AE45A2" w:rsidRPr="00A34D8D" w:rsidRDefault="00AE45A2" w:rsidP="00AE45A2">
      <w:pPr>
        <w:pStyle w:val="Default"/>
        <w:spacing w:after="240"/>
        <w:jc w:val="center"/>
        <w:rPr>
          <w:rFonts w:ascii="Times New Roman" w:hAnsi="Times New Roman" w:cs="Times New Roman"/>
          <w:b/>
          <w:bCs/>
          <w:color w:val="auto"/>
        </w:rPr>
      </w:pPr>
      <w:r w:rsidRPr="00A34D8D">
        <w:rPr>
          <w:rFonts w:ascii="Times New Roman" w:hAnsi="Times New Roman" w:cs="Times New Roman"/>
          <w:b/>
          <w:bCs/>
          <w:color w:val="auto"/>
        </w:rPr>
        <w:t xml:space="preserve">PREGÃO PRESENCIAL PARA REGISTRO DE PREÇOS Nº </w:t>
      </w:r>
      <w:r w:rsidR="00807506">
        <w:rPr>
          <w:rFonts w:ascii="Times New Roman" w:hAnsi="Times New Roman" w:cs="Times New Roman"/>
          <w:b/>
          <w:bCs/>
          <w:color w:val="auto"/>
        </w:rPr>
        <w:t>47/2023</w:t>
      </w:r>
    </w:p>
    <w:p w14:paraId="76F0204F" w14:textId="1B7FC1A8" w:rsidR="00AE45A2" w:rsidRPr="00A34D8D" w:rsidRDefault="00AE45A2" w:rsidP="00AE45A2">
      <w:pPr>
        <w:spacing w:line="240" w:lineRule="auto"/>
        <w:jc w:val="center"/>
        <w:rPr>
          <w:rFonts w:ascii="Times New Roman" w:hAnsi="Times New Roman"/>
          <w:b/>
          <w:sz w:val="24"/>
          <w:szCs w:val="24"/>
        </w:rPr>
      </w:pPr>
      <w:r w:rsidRPr="00A34D8D">
        <w:rPr>
          <w:rFonts w:ascii="Times New Roman" w:hAnsi="Times New Roman"/>
          <w:b/>
          <w:sz w:val="24"/>
          <w:szCs w:val="24"/>
        </w:rPr>
        <w:t xml:space="preserve">CONTRATO Nº </w:t>
      </w:r>
      <w:r w:rsidR="00440C02">
        <w:rPr>
          <w:rFonts w:ascii="Times New Roman" w:hAnsi="Times New Roman"/>
          <w:b/>
          <w:sz w:val="24"/>
          <w:szCs w:val="24"/>
        </w:rPr>
        <w:t>156</w:t>
      </w:r>
      <w:r w:rsidRPr="00A34D8D">
        <w:rPr>
          <w:rFonts w:ascii="Times New Roman" w:hAnsi="Times New Roman"/>
          <w:b/>
          <w:sz w:val="24"/>
          <w:szCs w:val="24"/>
        </w:rPr>
        <w:t>/202</w:t>
      </w:r>
      <w:r w:rsidR="00807506">
        <w:rPr>
          <w:rFonts w:ascii="Times New Roman" w:hAnsi="Times New Roman"/>
          <w:b/>
          <w:sz w:val="24"/>
          <w:szCs w:val="24"/>
        </w:rPr>
        <w:t>3</w:t>
      </w:r>
    </w:p>
    <w:p w14:paraId="57B4BE11" w14:textId="77777777" w:rsidR="00A00E40" w:rsidRPr="00A34D8D" w:rsidRDefault="00A00E40" w:rsidP="00AE45A2">
      <w:pPr>
        <w:pStyle w:val="Default"/>
        <w:spacing w:before="40" w:line="360" w:lineRule="auto"/>
        <w:jc w:val="both"/>
        <w:rPr>
          <w:rFonts w:ascii="Times New Roman" w:hAnsi="Times New Roman" w:cs="Times New Roman"/>
          <w:b/>
        </w:rPr>
      </w:pPr>
    </w:p>
    <w:p w14:paraId="2EAEFBD2" w14:textId="0FEEFD14" w:rsidR="00AE45A2" w:rsidRPr="00A34D8D" w:rsidRDefault="00AE45A2" w:rsidP="00AE45A2">
      <w:pPr>
        <w:pStyle w:val="SemEspaamento"/>
        <w:spacing w:line="360" w:lineRule="auto"/>
        <w:ind w:firstLine="708"/>
        <w:jc w:val="both"/>
      </w:pPr>
      <w:r w:rsidRPr="00A34D8D">
        <w:rPr>
          <w:b/>
          <w:color w:val="548DD4" w:themeColor="text2" w:themeTint="99"/>
        </w:rPr>
        <w:t xml:space="preserve"> </w:t>
      </w:r>
      <w:r w:rsidRPr="00A34D8D">
        <w:rPr>
          <w:b/>
        </w:rPr>
        <w:t>O MUNICÍPIO DE SÃO BRÁS DO SUAÇUÍ</w:t>
      </w:r>
      <w:r w:rsidRPr="00A34D8D">
        <w:t>, Pessoa Jurídica de Direito Público Interno, por sua Prefeitura Municipal, inscrita no CNPJ sob o n</w:t>
      </w:r>
      <w:r w:rsidRPr="00A34D8D">
        <w:rPr>
          <w:u w:val="single"/>
          <w:vertAlign w:val="superscript"/>
        </w:rPr>
        <w:t>o</w:t>
      </w:r>
      <w:r w:rsidRPr="00A34D8D">
        <w:t xml:space="preserve"> 20.356.754/0001-96, sediada na Av. Doutor Aprígio Ribeiro de Oliveira, nº 150, Centro, São Brás do Suaçuí/MG, CEP 35.495-000, neste ato representado pelo Prefeito Municipal, Senhor Geraldino Pacheco de Oliveira Filho, portador do documento de identidade nº</w:t>
      </w:r>
      <w:r w:rsidR="00F77595" w:rsidRPr="00F77595">
        <w:t xml:space="preserve"> </w:t>
      </w:r>
      <w:r w:rsidR="00F77595" w:rsidRPr="00A077DC">
        <w:t>MG12398056</w:t>
      </w:r>
      <w:r w:rsidRPr="00A34D8D">
        <w:t xml:space="preserve">, doravante denominado </w:t>
      </w:r>
      <w:r w:rsidRPr="00A34D8D">
        <w:rPr>
          <w:b/>
        </w:rPr>
        <w:t>CONTRATANTE,</w:t>
      </w:r>
      <w:r w:rsidRPr="00A34D8D">
        <w:t xml:space="preserve"> e de outro a empresa </w:t>
      </w:r>
      <w:r w:rsidR="00F77595">
        <w:t>ANTONIO FREDERICO OZANAN DE OLIVEIRA</w:t>
      </w:r>
      <w:r w:rsidR="00CC7A77">
        <w:t xml:space="preserve"> 81587465604</w:t>
      </w:r>
      <w:r w:rsidRPr="00A34D8D">
        <w:t>, pessoa jurídica de direito privado, que atua no ramo de</w:t>
      </w:r>
      <w:r w:rsidR="00F77595">
        <w:t xml:space="preserve"> comércio varejista de carnes (açougues)</w:t>
      </w:r>
      <w:r w:rsidRPr="00A34D8D">
        <w:t>, inscrita no CNPJ sob o nº</w:t>
      </w:r>
      <w:r w:rsidR="00F77595">
        <w:t>44.887.034/0001-15</w:t>
      </w:r>
      <w:r w:rsidRPr="00A34D8D">
        <w:t>, Inscrição Estadual nº</w:t>
      </w:r>
      <w:r w:rsidR="00F77595">
        <w:t>004243251.00-20</w:t>
      </w:r>
      <w:r w:rsidRPr="00A34D8D">
        <w:t>, com sede na cidade de</w:t>
      </w:r>
      <w:r w:rsidR="00F77595">
        <w:t xml:space="preserve"> São Brás do Suaçuí</w:t>
      </w:r>
      <w:r w:rsidR="00565C58">
        <w:t>/MG</w:t>
      </w:r>
      <w:r w:rsidRPr="00A34D8D">
        <w:t>, estabelecida na Rua</w:t>
      </w:r>
      <w:r w:rsidR="00F77595">
        <w:t xml:space="preserve"> </w:t>
      </w:r>
      <w:r w:rsidR="000258D3">
        <w:t xml:space="preserve">10R </w:t>
      </w:r>
      <w:r w:rsidR="007754A7">
        <w:t>Dr. Leão Antônio da Silva</w:t>
      </w:r>
      <w:r w:rsidRPr="00A34D8D">
        <w:t xml:space="preserve">, nº </w:t>
      </w:r>
      <w:r w:rsidR="007754A7">
        <w:t>241</w:t>
      </w:r>
      <w:r w:rsidR="00565C58">
        <w:t xml:space="preserve"> </w:t>
      </w:r>
      <w:r w:rsidRPr="00A34D8D">
        <w:t xml:space="preserve">, bairro </w:t>
      </w:r>
      <w:r w:rsidR="007754A7">
        <w:t>centro</w:t>
      </w:r>
      <w:r w:rsidR="00565C58">
        <w:t>,</w:t>
      </w:r>
      <w:r w:rsidR="008B6DD8">
        <w:t xml:space="preserve"> CEP 35495-000,</w:t>
      </w:r>
      <w:r w:rsidR="004757E4">
        <w:t xml:space="preserve"> </w:t>
      </w:r>
      <w:r w:rsidRPr="00A34D8D">
        <w:t>representada neste ato por seu sócio/procurador</w:t>
      </w:r>
      <w:r w:rsidR="004757E4">
        <w:t xml:space="preserve"> Antônio Frederico </w:t>
      </w:r>
      <w:proofErr w:type="spellStart"/>
      <w:r w:rsidR="004757E4">
        <w:t>Ozanan</w:t>
      </w:r>
      <w:proofErr w:type="spellEnd"/>
      <w:r w:rsidR="004757E4">
        <w:t xml:space="preserve"> de Oliveira</w:t>
      </w:r>
      <w:r w:rsidRPr="00A34D8D">
        <w:t>, portador do documento de identidade nº</w:t>
      </w:r>
      <w:r w:rsidR="004757E4">
        <w:t>M6566870</w:t>
      </w:r>
      <w:r w:rsidRPr="00A34D8D">
        <w:t>,</w:t>
      </w:r>
      <w:r w:rsidRPr="00A34D8D">
        <w:rPr>
          <w:iCs/>
        </w:rPr>
        <w:t xml:space="preserve"> doravante denominada </w:t>
      </w:r>
      <w:r w:rsidRPr="00A34D8D">
        <w:rPr>
          <w:b/>
          <w:iCs/>
        </w:rPr>
        <w:t>CONTRATADA</w:t>
      </w:r>
      <w:r w:rsidRPr="00A34D8D">
        <w:rPr>
          <w:iCs/>
        </w:rPr>
        <w:t>,</w:t>
      </w:r>
      <w:r w:rsidRPr="00A34D8D">
        <w:t xml:space="preserve"> resolvem celebrar o presente Contrato de Fornecimento, que se regerá pelas cláusulas e condições seguintes:</w:t>
      </w:r>
    </w:p>
    <w:p w14:paraId="09FF681B" w14:textId="77777777" w:rsidR="00AE45A2" w:rsidRPr="00A34D8D" w:rsidRDefault="00AE45A2" w:rsidP="00AE45A2">
      <w:pPr>
        <w:pStyle w:val="SemEspaamento"/>
        <w:spacing w:line="360" w:lineRule="auto"/>
        <w:jc w:val="both"/>
        <w:rPr>
          <w:b/>
          <w:highlight w:val="green"/>
        </w:rPr>
      </w:pPr>
    </w:p>
    <w:p w14:paraId="26498BDB"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PRIMEIRA – DO OBJETO</w:t>
      </w:r>
    </w:p>
    <w:p w14:paraId="6E87254D" w14:textId="77777777" w:rsidR="00AE45A2" w:rsidRPr="00A34D8D" w:rsidRDefault="00AE45A2" w:rsidP="00AE45A2">
      <w:pPr>
        <w:pStyle w:val="SemEspaamento"/>
        <w:spacing w:line="360" w:lineRule="auto"/>
        <w:jc w:val="both"/>
      </w:pPr>
    </w:p>
    <w:p w14:paraId="51AEE585" w14:textId="2272B5B0" w:rsidR="00AE45A2" w:rsidRPr="00A34D8D" w:rsidRDefault="00AE45A2" w:rsidP="00AE45A2">
      <w:pPr>
        <w:spacing w:line="360" w:lineRule="auto"/>
        <w:jc w:val="both"/>
        <w:rPr>
          <w:rFonts w:ascii="Times New Roman" w:hAnsi="Times New Roman"/>
          <w:sz w:val="24"/>
          <w:szCs w:val="24"/>
        </w:rPr>
      </w:pPr>
      <w:r w:rsidRPr="00A34D8D">
        <w:rPr>
          <w:rFonts w:ascii="Times New Roman" w:hAnsi="Times New Roman"/>
          <w:b/>
          <w:sz w:val="24"/>
          <w:szCs w:val="24"/>
        </w:rPr>
        <w:t>1.1-</w:t>
      </w:r>
      <w:r w:rsidRPr="00A34D8D">
        <w:rPr>
          <w:rFonts w:ascii="Times New Roman" w:hAnsi="Times New Roman"/>
          <w:sz w:val="24"/>
          <w:szCs w:val="24"/>
        </w:rPr>
        <w:t xml:space="preserve"> Constitui objeto do presente contrato de fornecimento de </w:t>
      </w:r>
      <w:r>
        <w:rPr>
          <w:rFonts w:ascii="Times New Roman" w:hAnsi="Times New Roman"/>
          <w:sz w:val="24"/>
          <w:szCs w:val="24"/>
        </w:rPr>
        <w:t xml:space="preserve">carnes e </w:t>
      </w:r>
      <w:r w:rsidR="00F9404E">
        <w:rPr>
          <w:rFonts w:ascii="Times New Roman" w:hAnsi="Times New Roman"/>
          <w:sz w:val="24"/>
          <w:szCs w:val="24"/>
        </w:rPr>
        <w:t xml:space="preserve">de </w:t>
      </w:r>
      <w:r>
        <w:rPr>
          <w:rFonts w:ascii="Times New Roman" w:hAnsi="Times New Roman"/>
          <w:sz w:val="24"/>
          <w:szCs w:val="24"/>
        </w:rPr>
        <w:t xml:space="preserve">embutidos </w:t>
      </w:r>
      <w:r w:rsidRPr="00A34D8D">
        <w:rPr>
          <w:rFonts w:ascii="Times New Roman" w:hAnsi="Times New Roman"/>
          <w:sz w:val="24"/>
          <w:szCs w:val="24"/>
        </w:rPr>
        <w:t xml:space="preserve">nas quantidades estimadas e pelos preços que seguem: </w:t>
      </w:r>
    </w:p>
    <w:p w14:paraId="3DA8048C" w14:textId="77777777" w:rsidR="00AE45A2" w:rsidRPr="00A34D8D" w:rsidRDefault="00AE45A2" w:rsidP="00AE45A2">
      <w:pPr>
        <w:spacing w:line="360" w:lineRule="auto"/>
        <w:ind w:firstLine="708"/>
        <w:jc w:val="both"/>
        <w:rPr>
          <w:rFonts w:ascii="Times New Roman" w:hAnsi="Times New Roman"/>
          <w:b/>
          <w:sz w:val="24"/>
          <w:szCs w:val="24"/>
        </w:rPr>
      </w:pPr>
    </w:p>
    <w:tbl>
      <w:tblPr>
        <w:tblStyle w:val="Tabelacomgrade"/>
        <w:tblW w:w="9924" w:type="dxa"/>
        <w:tblInd w:w="-431" w:type="dxa"/>
        <w:tblLayout w:type="fixed"/>
        <w:tblLook w:val="04A0" w:firstRow="1" w:lastRow="0" w:firstColumn="1" w:lastColumn="0" w:noHBand="0" w:noVBand="1"/>
      </w:tblPr>
      <w:tblGrid>
        <w:gridCol w:w="852"/>
        <w:gridCol w:w="992"/>
        <w:gridCol w:w="850"/>
        <w:gridCol w:w="3402"/>
        <w:gridCol w:w="1134"/>
        <w:gridCol w:w="1418"/>
        <w:gridCol w:w="1276"/>
      </w:tblGrid>
      <w:tr w:rsidR="0062793B" w:rsidRPr="00A34D8D" w14:paraId="13A554A7" w14:textId="77777777" w:rsidTr="0062793B">
        <w:tc>
          <w:tcPr>
            <w:tcW w:w="852" w:type="dxa"/>
            <w:shd w:val="clear" w:color="auto" w:fill="B8CCE4" w:themeFill="accent1" w:themeFillTint="66"/>
            <w:vAlign w:val="center"/>
          </w:tcPr>
          <w:p w14:paraId="71C3318B" w14:textId="77777777" w:rsidR="00AE45A2" w:rsidRPr="00A34D8D" w:rsidRDefault="00AE45A2" w:rsidP="00647807">
            <w:pPr>
              <w:pStyle w:val="SemEspaamento"/>
              <w:spacing w:line="360" w:lineRule="auto"/>
              <w:jc w:val="center"/>
              <w:rPr>
                <w:b/>
              </w:rPr>
            </w:pPr>
            <w:r w:rsidRPr="00A34D8D">
              <w:rPr>
                <w:b/>
              </w:rPr>
              <w:t>Item</w:t>
            </w:r>
          </w:p>
        </w:tc>
        <w:tc>
          <w:tcPr>
            <w:tcW w:w="992" w:type="dxa"/>
            <w:shd w:val="clear" w:color="auto" w:fill="B8CCE4" w:themeFill="accent1" w:themeFillTint="66"/>
            <w:vAlign w:val="center"/>
          </w:tcPr>
          <w:p w14:paraId="685094A9" w14:textId="77777777" w:rsidR="00AE45A2" w:rsidRPr="00A34D8D" w:rsidRDefault="00AE45A2" w:rsidP="00647807">
            <w:pPr>
              <w:pStyle w:val="SemEspaamento"/>
              <w:spacing w:line="360" w:lineRule="auto"/>
              <w:jc w:val="center"/>
              <w:rPr>
                <w:b/>
              </w:rPr>
            </w:pPr>
            <w:r w:rsidRPr="00A34D8D">
              <w:rPr>
                <w:b/>
              </w:rPr>
              <w:t>Quant.</w:t>
            </w:r>
          </w:p>
        </w:tc>
        <w:tc>
          <w:tcPr>
            <w:tcW w:w="850" w:type="dxa"/>
            <w:shd w:val="clear" w:color="auto" w:fill="B8CCE4" w:themeFill="accent1" w:themeFillTint="66"/>
            <w:vAlign w:val="center"/>
          </w:tcPr>
          <w:p w14:paraId="7663F846" w14:textId="6B4E297B" w:rsidR="00AE45A2" w:rsidRPr="00A34D8D" w:rsidRDefault="0062793B" w:rsidP="00647807">
            <w:pPr>
              <w:pStyle w:val="SemEspaamento"/>
              <w:spacing w:line="360" w:lineRule="auto"/>
              <w:jc w:val="center"/>
              <w:rPr>
                <w:b/>
              </w:rPr>
            </w:pPr>
            <w:r>
              <w:rPr>
                <w:b/>
              </w:rPr>
              <w:t>Un.</w:t>
            </w:r>
          </w:p>
        </w:tc>
        <w:tc>
          <w:tcPr>
            <w:tcW w:w="3402" w:type="dxa"/>
            <w:shd w:val="clear" w:color="auto" w:fill="B8CCE4" w:themeFill="accent1" w:themeFillTint="66"/>
            <w:vAlign w:val="center"/>
          </w:tcPr>
          <w:p w14:paraId="7438904F" w14:textId="77777777" w:rsidR="00AE45A2" w:rsidRPr="00A34D8D" w:rsidRDefault="00AE45A2" w:rsidP="00647807">
            <w:pPr>
              <w:pStyle w:val="SemEspaamento"/>
              <w:spacing w:line="360" w:lineRule="auto"/>
              <w:jc w:val="center"/>
              <w:rPr>
                <w:b/>
              </w:rPr>
            </w:pPr>
            <w:r w:rsidRPr="00A34D8D">
              <w:rPr>
                <w:b/>
              </w:rPr>
              <w:t>Descrição do Objeto</w:t>
            </w:r>
          </w:p>
        </w:tc>
        <w:tc>
          <w:tcPr>
            <w:tcW w:w="1134" w:type="dxa"/>
            <w:shd w:val="clear" w:color="auto" w:fill="B8CCE4" w:themeFill="accent1" w:themeFillTint="66"/>
            <w:vAlign w:val="center"/>
          </w:tcPr>
          <w:p w14:paraId="390522B5" w14:textId="77777777" w:rsidR="00AE45A2" w:rsidRPr="00A34D8D" w:rsidRDefault="00AE45A2" w:rsidP="00647807">
            <w:pPr>
              <w:pStyle w:val="SemEspaamento"/>
              <w:spacing w:line="360" w:lineRule="auto"/>
              <w:jc w:val="center"/>
              <w:rPr>
                <w:b/>
              </w:rPr>
            </w:pPr>
            <w:r w:rsidRPr="00A34D8D">
              <w:rPr>
                <w:b/>
              </w:rPr>
              <w:t>Marca</w:t>
            </w:r>
          </w:p>
        </w:tc>
        <w:tc>
          <w:tcPr>
            <w:tcW w:w="1418" w:type="dxa"/>
            <w:shd w:val="clear" w:color="auto" w:fill="B8CCE4" w:themeFill="accent1" w:themeFillTint="66"/>
            <w:vAlign w:val="center"/>
          </w:tcPr>
          <w:p w14:paraId="151144E9" w14:textId="77777777" w:rsidR="00AE45A2" w:rsidRPr="00A34D8D" w:rsidRDefault="00AE45A2" w:rsidP="00647807">
            <w:pPr>
              <w:pStyle w:val="SemEspaamento"/>
              <w:spacing w:line="360" w:lineRule="auto"/>
              <w:jc w:val="center"/>
              <w:rPr>
                <w:b/>
              </w:rPr>
            </w:pPr>
            <w:r w:rsidRPr="00A34D8D">
              <w:rPr>
                <w:b/>
              </w:rPr>
              <w:t>Preço unitário do item (R$)</w:t>
            </w:r>
          </w:p>
        </w:tc>
        <w:tc>
          <w:tcPr>
            <w:tcW w:w="1276" w:type="dxa"/>
            <w:shd w:val="clear" w:color="auto" w:fill="B8CCE4" w:themeFill="accent1" w:themeFillTint="66"/>
            <w:vAlign w:val="center"/>
          </w:tcPr>
          <w:p w14:paraId="528D593D" w14:textId="77777777" w:rsidR="00AE45A2" w:rsidRPr="00A34D8D" w:rsidRDefault="00AE45A2" w:rsidP="00647807">
            <w:pPr>
              <w:pStyle w:val="SemEspaamento"/>
              <w:spacing w:line="360" w:lineRule="auto"/>
              <w:jc w:val="center"/>
              <w:rPr>
                <w:b/>
              </w:rPr>
            </w:pPr>
            <w:r w:rsidRPr="00A34D8D">
              <w:rPr>
                <w:b/>
              </w:rPr>
              <w:t>Preço total do item (R$)</w:t>
            </w:r>
          </w:p>
        </w:tc>
      </w:tr>
      <w:tr w:rsidR="0062793B" w:rsidRPr="00A34D8D" w14:paraId="3A07B6FA" w14:textId="77777777" w:rsidTr="00D40A10">
        <w:tc>
          <w:tcPr>
            <w:tcW w:w="852" w:type="dxa"/>
            <w:vAlign w:val="center"/>
          </w:tcPr>
          <w:p w14:paraId="48AD35D4" w14:textId="77777777" w:rsidR="00046FC5" w:rsidRPr="00A34D8D" w:rsidRDefault="00046FC5" w:rsidP="00046FC5">
            <w:pPr>
              <w:pStyle w:val="SemEspaamento"/>
              <w:numPr>
                <w:ilvl w:val="0"/>
                <w:numId w:val="25"/>
              </w:numPr>
              <w:spacing w:line="360" w:lineRule="auto"/>
              <w:jc w:val="center"/>
            </w:pPr>
          </w:p>
        </w:tc>
        <w:tc>
          <w:tcPr>
            <w:tcW w:w="992" w:type="dxa"/>
            <w:vAlign w:val="center"/>
          </w:tcPr>
          <w:p w14:paraId="37F6D178" w14:textId="15E80ED8" w:rsidR="00046FC5" w:rsidRPr="00A34D8D" w:rsidRDefault="00046FC5" w:rsidP="00046FC5">
            <w:pPr>
              <w:pStyle w:val="SemEspaamento"/>
              <w:spacing w:line="360" w:lineRule="auto"/>
              <w:jc w:val="center"/>
              <w:rPr>
                <w:bCs/>
              </w:rPr>
            </w:pPr>
            <w:r w:rsidRPr="00C82F3F">
              <w:rPr>
                <w:color w:val="000000" w:themeColor="text1"/>
              </w:rPr>
              <w:t>2.000</w:t>
            </w:r>
          </w:p>
        </w:tc>
        <w:tc>
          <w:tcPr>
            <w:tcW w:w="850" w:type="dxa"/>
            <w:vAlign w:val="center"/>
          </w:tcPr>
          <w:p w14:paraId="12CEBF10" w14:textId="028E4266" w:rsidR="00046FC5" w:rsidRPr="00A34D8D" w:rsidRDefault="00046FC5" w:rsidP="00046FC5">
            <w:pPr>
              <w:pStyle w:val="SemEspaamento"/>
              <w:spacing w:line="360" w:lineRule="auto"/>
              <w:jc w:val="center"/>
              <w:rPr>
                <w:b/>
              </w:rPr>
            </w:pPr>
            <w:r w:rsidRPr="00C82F3F">
              <w:rPr>
                <w:b/>
                <w:bCs/>
              </w:rPr>
              <w:t>Kg</w:t>
            </w:r>
          </w:p>
        </w:tc>
        <w:tc>
          <w:tcPr>
            <w:tcW w:w="3402" w:type="dxa"/>
          </w:tcPr>
          <w:p w14:paraId="208493D1" w14:textId="2695F2F0" w:rsidR="00046FC5" w:rsidRPr="00A34D8D" w:rsidRDefault="00046FC5" w:rsidP="00046FC5">
            <w:pPr>
              <w:pStyle w:val="SemEspaamento"/>
              <w:spacing w:line="360" w:lineRule="auto"/>
            </w:pPr>
            <w:r w:rsidRPr="00C82F3F">
              <w:t xml:space="preserve">Carne bovina de primeira, fresca, moída ou em pedaço, </w:t>
            </w:r>
            <w:r w:rsidRPr="00C82F3F">
              <w:lastRenderedPageBreak/>
              <w:t xml:space="preserve">com as seguintes classificações: ser proveniente de animais para corte com peso entre 14 e 20 arrobas, em boas condições de saúde, abatidos sob inspeção veterinária em frigoríficos ou matadouros; apresentar livre de parasitas e de qualquer substância que possa alterá-la ou encobrir alguma alteração; deve ser isenta de cartilagens, de ossos, de </w:t>
            </w:r>
            <w:proofErr w:type="spellStart"/>
            <w:r w:rsidRPr="00C82F3F">
              <w:t>oponervos</w:t>
            </w:r>
            <w:proofErr w:type="spellEnd"/>
            <w:r w:rsidRPr="00C82F3F">
              <w:t xml:space="preserve"> e gordura em excesso; apresentar o padrão resfriada cuja temperatura não poderá ultrapassar a 7° C no centro da embalagem, a embalagem não deverá conter resíduo aquoso, não sendo aceita carne congelada. Deverão ser fornecidos os cortes: contrafilé, alcatra, picanha, coxão mole ou patinho. O fornecedor deverá entregar a carne diariamente com o corte exigido pelo contratante no momento da emissão da ordem de compra. A carne deverá ser entregue em sacos plásticos transparentes e limpos e nos locais indicados pelo contratante.</w:t>
            </w:r>
          </w:p>
        </w:tc>
        <w:tc>
          <w:tcPr>
            <w:tcW w:w="1134" w:type="dxa"/>
            <w:vAlign w:val="center"/>
          </w:tcPr>
          <w:p w14:paraId="19278BF3" w14:textId="56D4FD3F" w:rsidR="00046FC5" w:rsidRPr="00A34D8D" w:rsidRDefault="00D5021B" w:rsidP="00D40A10">
            <w:pPr>
              <w:pStyle w:val="SemEspaamento"/>
              <w:spacing w:line="360" w:lineRule="auto"/>
              <w:jc w:val="center"/>
            </w:pPr>
            <w:r>
              <w:lastRenderedPageBreak/>
              <w:t xml:space="preserve">Carnes </w:t>
            </w:r>
            <w:proofErr w:type="spellStart"/>
            <w:r>
              <w:t>Caurra</w:t>
            </w:r>
            <w:proofErr w:type="spellEnd"/>
          </w:p>
        </w:tc>
        <w:tc>
          <w:tcPr>
            <w:tcW w:w="1418" w:type="dxa"/>
            <w:vAlign w:val="center"/>
          </w:tcPr>
          <w:p w14:paraId="1D30A6A5" w14:textId="6966BF13" w:rsidR="00046FC5" w:rsidRPr="00A34D8D" w:rsidRDefault="009B71E8" w:rsidP="00D40A10">
            <w:pPr>
              <w:pStyle w:val="SemEspaamento"/>
              <w:spacing w:line="360" w:lineRule="auto"/>
              <w:jc w:val="center"/>
            </w:pPr>
            <w:r>
              <w:t>18,80</w:t>
            </w:r>
          </w:p>
        </w:tc>
        <w:tc>
          <w:tcPr>
            <w:tcW w:w="1276" w:type="dxa"/>
            <w:vAlign w:val="center"/>
          </w:tcPr>
          <w:p w14:paraId="6E75D8B6" w14:textId="755FE370" w:rsidR="00046FC5" w:rsidRPr="00A34D8D" w:rsidRDefault="009B71E8" w:rsidP="00D40A10">
            <w:pPr>
              <w:pStyle w:val="SemEspaamento"/>
              <w:spacing w:line="360" w:lineRule="auto"/>
              <w:jc w:val="center"/>
            </w:pPr>
            <w:r>
              <w:t>37.600,00</w:t>
            </w:r>
          </w:p>
        </w:tc>
      </w:tr>
      <w:tr w:rsidR="0062793B" w:rsidRPr="00A34D8D" w14:paraId="0C21321A" w14:textId="77777777" w:rsidTr="00D40A10">
        <w:tc>
          <w:tcPr>
            <w:tcW w:w="852" w:type="dxa"/>
            <w:vAlign w:val="center"/>
          </w:tcPr>
          <w:p w14:paraId="55036E35" w14:textId="77777777" w:rsidR="00046FC5" w:rsidRPr="00A34D8D" w:rsidRDefault="00046FC5" w:rsidP="00046FC5">
            <w:pPr>
              <w:pStyle w:val="SemEspaamento"/>
              <w:numPr>
                <w:ilvl w:val="0"/>
                <w:numId w:val="25"/>
              </w:numPr>
              <w:spacing w:line="360" w:lineRule="auto"/>
              <w:jc w:val="center"/>
            </w:pPr>
          </w:p>
        </w:tc>
        <w:tc>
          <w:tcPr>
            <w:tcW w:w="992" w:type="dxa"/>
            <w:vAlign w:val="center"/>
          </w:tcPr>
          <w:p w14:paraId="7FA7DBD7" w14:textId="7FAF6454" w:rsidR="00046FC5" w:rsidRPr="00A34D8D" w:rsidRDefault="00046FC5" w:rsidP="00046FC5">
            <w:pPr>
              <w:pStyle w:val="SemEspaamento"/>
              <w:spacing w:line="360" w:lineRule="auto"/>
              <w:jc w:val="center"/>
              <w:rPr>
                <w:bCs/>
              </w:rPr>
            </w:pPr>
            <w:r w:rsidRPr="00C82F3F">
              <w:rPr>
                <w:color w:val="000000" w:themeColor="text1"/>
              </w:rPr>
              <w:t>2.000</w:t>
            </w:r>
          </w:p>
        </w:tc>
        <w:tc>
          <w:tcPr>
            <w:tcW w:w="850" w:type="dxa"/>
            <w:vAlign w:val="center"/>
          </w:tcPr>
          <w:p w14:paraId="65A9B938" w14:textId="06A8E39B" w:rsidR="00046FC5" w:rsidRPr="00A34D8D" w:rsidRDefault="00046FC5" w:rsidP="00046FC5">
            <w:pPr>
              <w:pStyle w:val="SemEspaamento"/>
              <w:spacing w:line="360" w:lineRule="auto"/>
              <w:jc w:val="center"/>
              <w:rPr>
                <w:b/>
              </w:rPr>
            </w:pPr>
            <w:r w:rsidRPr="00C82F3F">
              <w:rPr>
                <w:b/>
                <w:bCs/>
              </w:rPr>
              <w:t>Kg</w:t>
            </w:r>
          </w:p>
        </w:tc>
        <w:tc>
          <w:tcPr>
            <w:tcW w:w="3402" w:type="dxa"/>
            <w:shd w:val="clear" w:color="auto" w:fill="auto"/>
          </w:tcPr>
          <w:p w14:paraId="3B338BC3" w14:textId="183052CE" w:rsidR="00046FC5" w:rsidRPr="00A34D8D" w:rsidRDefault="00046FC5" w:rsidP="00046FC5">
            <w:pPr>
              <w:pStyle w:val="SemEspaamento"/>
              <w:spacing w:line="360" w:lineRule="auto"/>
              <w:jc w:val="both"/>
            </w:pPr>
            <w:r w:rsidRPr="00C82F3F">
              <w:t xml:space="preserve">Carne Suína, fresca, em pedaços, com as seguintes classificações: </w:t>
            </w:r>
            <w:r w:rsidRPr="00C82F3F">
              <w:lastRenderedPageBreak/>
              <w:t xml:space="preserve">ser proveniente de animais em boas condições de saúde, abatidos sob inspeção veterinária em frigoríficos ou matadouros; apresentar livre de parasitas e de qualquer substância que possa alterá-la ou encobrir alguma alteração; deve ser isenta de cartilagem, de ossos, de </w:t>
            </w:r>
            <w:proofErr w:type="spellStart"/>
            <w:r w:rsidRPr="00C82F3F">
              <w:t>oponervos</w:t>
            </w:r>
            <w:proofErr w:type="spellEnd"/>
            <w:r w:rsidRPr="00C82F3F">
              <w:t xml:space="preserve"> e gordura em excesso; apresentar o padrão resfriada cuja temperatura não poderá ultrapassar a 7° C no centro da embalagem, a embalagem não deverá conter resíduo aquoso, não sendo aceita carne congelada. Deverão ser fornecidos os cortes: carré, acém ou pernil sem osso. O fornecedor deverá entregar a carne diariamente, com o corte exigido pelo contratante no momento da emissão da ordem de compra. A carne deverá ser entregue em sacos plásticos transparentes e limpos e nos locais indicados pelo contratante.</w:t>
            </w:r>
          </w:p>
        </w:tc>
        <w:tc>
          <w:tcPr>
            <w:tcW w:w="1134" w:type="dxa"/>
            <w:vAlign w:val="center"/>
          </w:tcPr>
          <w:p w14:paraId="43857954" w14:textId="63A566F2" w:rsidR="00046FC5" w:rsidRPr="00A34D8D" w:rsidRDefault="00D5021B" w:rsidP="00D40A10">
            <w:pPr>
              <w:pStyle w:val="SemEspaamento"/>
              <w:spacing w:line="360" w:lineRule="auto"/>
              <w:jc w:val="center"/>
            </w:pPr>
            <w:r>
              <w:lastRenderedPageBreak/>
              <w:t xml:space="preserve">Carnes </w:t>
            </w:r>
            <w:proofErr w:type="spellStart"/>
            <w:r>
              <w:t>Caurra</w:t>
            </w:r>
            <w:proofErr w:type="spellEnd"/>
          </w:p>
        </w:tc>
        <w:tc>
          <w:tcPr>
            <w:tcW w:w="1418" w:type="dxa"/>
            <w:vAlign w:val="center"/>
          </w:tcPr>
          <w:p w14:paraId="728C5BE9" w14:textId="6FE1A863" w:rsidR="00046FC5" w:rsidRPr="00A34D8D" w:rsidRDefault="009B71E8" w:rsidP="00D40A10">
            <w:pPr>
              <w:pStyle w:val="SemEspaamento"/>
              <w:spacing w:line="360" w:lineRule="auto"/>
              <w:jc w:val="center"/>
            </w:pPr>
            <w:r>
              <w:t>13,60</w:t>
            </w:r>
          </w:p>
        </w:tc>
        <w:tc>
          <w:tcPr>
            <w:tcW w:w="1276" w:type="dxa"/>
            <w:vAlign w:val="center"/>
          </w:tcPr>
          <w:p w14:paraId="0DAEF607" w14:textId="568EEA06" w:rsidR="00046FC5" w:rsidRPr="00A34D8D" w:rsidRDefault="009B71E8" w:rsidP="00D40A10">
            <w:pPr>
              <w:pStyle w:val="SemEspaamento"/>
              <w:spacing w:line="360" w:lineRule="auto"/>
              <w:jc w:val="center"/>
            </w:pPr>
            <w:r>
              <w:t>27.200,00</w:t>
            </w:r>
          </w:p>
        </w:tc>
      </w:tr>
      <w:tr w:rsidR="00046FC5" w:rsidRPr="00A34D8D" w14:paraId="598C298B" w14:textId="77777777" w:rsidTr="0062793B">
        <w:tc>
          <w:tcPr>
            <w:tcW w:w="9924" w:type="dxa"/>
            <w:gridSpan w:val="7"/>
            <w:vAlign w:val="center"/>
          </w:tcPr>
          <w:p w14:paraId="57A11414" w14:textId="5DF15E83" w:rsidR="00046FC5" w:rsidRPr="00A34D8D" w:rsidRDefault="00046FC5" w:rsidP="0062793B">
            <w:pPr>
              <w:pStyle w:val="SemEspaamento"/>
              <w:spacing w:line="360" w:lineRule="auto"/>
              <w:jc w:val="center"/>
            </w:pPr>
            <w:r>
              <w:t>Valor total: R$64.800,00 (sessenta e quatro mil e oitocentos reais).</w:t>
            </w:r>
          </w:p>
        </w:tc>
      </w:tr>
    </w:tbl>
    <w:p w14:paraId="71229102" w14:textId="77777777" w:rsidR="00AE45A2" w:rsidRPr="00A34D8D" w:rsidRDefault="00AE45A2" w:rsidP="00AE45A2">
      <w:pPr>
        <w:tabs>
          <w:tab w:val="left" w:pos="857"/>
          <w:tab w:val="left" w:pos="2714"/>
          <w:tab w:val="left" w:pos="6592"/>
          <w:tab w:val="left" w:pos="8576"/>
          <w:tab w:val="left" w:pos="10419"/>
        </w:tabs>
        <w:spacing w:line="360" w:lineRule="auto"/>
        <w:rPr>
          <w:rFonts w:ascii="Times New Roman" w:hAnsi="Times New Roman"/>
          <w:sz w:val="24"/>
          <w:szCs w:val="24"/>
        </w:rPr>
      </w:pPr>
      <w:r w:rsidRPr="00A34D8D">
        <w:rPr>
          <w:rFonts w:ascii="Times New Roman" w:hAnsi="Times New Roman"/>
          <w:b/>
          <w:sz w:val="24"/>
          <w:szCs w:val="24"/>
        </w:rPr>
        <w:t xml:space="preserve">      </w:t>
      </w:r>
    </w:p>
    <w:p w14:paraId="5621FFEC" w14:textId="77777777" w:rsidR="00AE45A2" w:rsidRPr="00A34D8D" w:rsidRDefault="00AE45A2" w:rsidP="00AE45A2">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A34D8D">
        <w:rPr>
          <w:rFonts w:ascii="Times New Roman" w:hAnsi="Times New Roman"/>
          <w:b/>
          <w:sz w:val="24"/>
          <w:szCs w:val="24"/>
        </w:rPr>
        <w:t>CLÁUSULA SEGUNDA – DO REGIME DE EXECUÇÃO</w:t>
      </w:r>
    </w:p>
    <w:p w14:paraId="209C75DE" w14:textId="77777777" w:rsidR="00AE45A2" w:rsidRPr="00A34D8D" w:rsidRDefault="00AE45A2" w:rsidP="00AE45A2">
      <w:pPr>
        <w:pStyle w:val="SemEspaamento"/>
        <w:spacing w:line="360" w:lineRule="auto"/>
        <w:jc w:val="both"/>
      </w:pPr>
      <w:r w:rsidRPr="00A34D8D">
        <w:rPr>
          <w:b/>
        </w:rPr>
        <w:t xml:space="preserve">2.1- </w:t>
      </w:r>
      <w:r w:rsidRPr="00A34D8D">
        <w:t>O presente contrato será executado de forma parcelada.</w:t>
      </w:r>
    </w:p>
    <w:p w14:paraId="2D628783" w14:textId="77777777" w:rsidR="00AE45A2" w:rsidRPr="00A34D8D" w:rsidRDefault="00AE45A2" w:rsidP="00AE45A2">
      <w:pPr>
        <w:pStyle w:val="SemEspaamento"/>
        <w:spacing w:line="360" w:lineRule="auto"/>
        <w:jc w:val="both"/>
      </w:pPr>
    </w:p>
    <w:p w14:paraId="37F57978"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TERCEIRA – DA VINCULAÇÃO DO CONTRATO</w:t>
      </w:r>
    </w:p>
    <w:p w14:paraId="5F41B201" w14:textId="77777777" w:rsidR="00AE45A2" w:rsidRPr="00A34D8D" w:rsidRDefault="00AE45A2" w:rsidP="00AE45A2">
      <w:pPr>
        <w:pStyle w:val="SemEspaamento"/>
        <w:spacing w:line="360" w:lineRule="auto"/>
        <w:jc w:val="both"/>
      </w:pPr>
    </w:p>
    <w:p w14:paraId="7656C027" w14:textId="43F1A404" w:rsidR="00AE45A2" w:rsidRPr="00A34D8D" w:rsidRDefault="00AE45A2" w:rsidP="00AE45A2">
      <w:pPr>
        <w:pStyle w:val="SemEspaamento"/>
        <w:spacing w:line="360" w:lineRule="auto"/>
        <w:jc w:val="both"/>
      </w:pPr>
      <w:r w:rsidRPr="00A34D8D">
        <w:rPr>
          <w:b/>
        </w:rPr>
        <w:t>3.1-</w:t>
      </w:r>
      <w:r w:rsidRPr="00A34D8D">
        <w:t xml:space="preserve"> O presente contrato é decorrente do Procedimento Licitatório nº </w:t>
      </w:r>
      <w:r w:rsidR="000E0B52">
        <w:t>138/2023</w:t>
      </w:r>
      <w:r w:rsidRPr="00A34D8D">
        <w:t xml:space="preserve">, da modalidade Pregão Presencial para Registro de Preços nº </w:t>
      </w:r>
      <w:r w:rsidR="000E0B52">
        <w:t>47/2023</w:t>
      </w:r>
      <w:r w:rsidRPr="00A34D8D">
        <w:t xml:space="preserve"> ao qual se encontra vinculado.</w:t>
      </w:r>
    </w:p>
    <w:p w14:paraId="791698AB" w14:textId="77777777" w:rsidR="00AE45A2" w:rsidRPr="00A34D8D" w:rsidRDefault="00AE45A2" w:rsidP="00AE45A2">
      <w:pPr>
        <w:pStyle w:val="SemEspaamento"/>
        <w:spacing w:line="360" w:lineRule="auto"/>
        <w:jc w:val="both"/>
        <w:rPr>
          <w:b/>
          <w:highlight w:val="green"/>
        </w:rPr>
      </w:pPr>
    </w:p>
    <w:p w14:paraId="72EBC5BD"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QUARTA – DOS SUBSÍDIOS PARA INTERPRETAÇÃO DO PRESENTE CONTRATO</w:t>
      </w:r>
    </w:p>
    <w:p w14:paraId="5A0DD9F8" w14:textId="77777777" w:rsidR="00AE45A2" w:rsidRPr="00A34D8D" w:rsidRDefault="00AE45A2" w:rsidP="00AE45A2">
      <w:pPr>
        <w:pStyle w:val="SemEspaamento"/>
        <w:spacing w:line="360" w:lineRule="auto"/>
        <w:jc w:val="both"/>
        <w:rPr>
          <w:b/>
        </w:rPr>
      </w:pPr>
      <w:r w:rsidRPr="00A34D8D">
        <w:rPr>
          <w:b/>
        </w:rPr>
        <w:tab/>
      </w:r>
    </w:p>
    <w:p w14:paraId="606FF81A" w14:textId="0FE4A606" w:rsidR="00AE45A2" w:rsidRPr="00A34D8D" w:rsidRDefault="00AE45A2" w:rsidP="00AE45A2">
      <w:pPr>
        <w:pStyle w:val="SemEspaamento"/>
        <w:spacing w:line="360" w:lineRule="auto"/>
        <w:jc w:val="both"/>
      </w:pPr>
      <w:r w:rsidRPr="00A34D8D">
        <w:rPr>
          <w:b/>
        </w:rPr>
        <w:t>4.1-</w:t>
      </w:r>
      <w:r w:rsidRPr="00A34D8D">
        <w:t xml:space="preserve"> Aplica-se na interpretação do presente contrato as disposições do Edital do Pregão Presencial para Registro de Preços nº </w:t>
      </w:r>
      <w:r w:rsidR="000E0B52">
        <w:t>47/2023</w:t>
      </w:r>
      <w:r w:rsidRPr="00A34D8D">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428DE4B2" w14:textId="77777777" w:rsidR="00AE45A2" w:rsidRPr="00A34D8D" w:rsidRDefault="00AE45A2" w:rsidP="00AE45A2">
      <w:pPr>
        <w:pStyle w:val="SemEspaamento"/>
        <w:spacing w:line="360" w:lineRule="auto"/>
        <w:jc w:val="both"/>
      </w:pPr>
    </w:p>
    <w:p w14:paraId="588B660A" w14:textId="77777777" w:rsidR="00AE45A2" w:rsidRPr="00A34D8D" w:rsidRDefault="00AE45A2" w:rsidP="00AE45A2">
      <w:pPr>
        <w:pStyle w:val="SemEspaamento"/>
        <w:shd w:val="clear" w:color="auto" w:fill="BFBFBF" w:themeFill="background1" w:themeFillShade="BF"/>
        <w:spacing w:line="360" w:lineRule="auto"/>
        <w:jc w:val="both"/>
        <w:rPr>
          <w:b/>
          <w:smallCaps/>
        </w:rPr>
      </w:pPr>
      <w:r w:rsidRPr="00A34D8D">
        <w:rPr>
          <w:b/>
          <w:smallCaps/>
        </w:rPr>
        <w:t>CLÁUSULA QUINTA – DO VALOR DO CONTRATO</w:t>
      </w:r>
    </w:p>
    <w:p w14:paraId="76D6849E" w14:textId="77777777" w:rsidR="00AE45A2" w:rsidRPr="00A34D8D" w:rsidRDefault="00AE45A2" w:rsidP="00AE45A2">
      <w:pPr>
        <w:pStyle w:val="SemEspaamento"/>
        <w:spacing w:line="360" w:lineRule="auto"/>
        <w:jc w:val="both"/>
      </w:pPr>
    </w:p>
    <w:p w14:paraId="5E798E5E" w14:textId="65B509E7" w:rsidR="00EF4733" w:rsidRDefault="00AE45A2" w:rsidP="00AE45A2">
      <w:pPr>
        <w:pStyle w:val="SemEspaamento"/>
        <w:spacing w:line="360" w:lineRule="auto"/>
        <w:jc w:val="both"/>
      </w:pPr>
      <w:r w:rsidRPr="00A34D8D">
        <w:rPr>
          <w:b/>
        </w:rPr>
        <w:t>5.1-</w:t>
      </w:r>
      <w:r w:rsidRPr="00A34D8D">
        <w:t xml:space="preserve"> O valor global do presente contrato é </w:t>
      </w:r>
      <w:r w:rsidR="00D40A10">
        <w:t>R$64.800,00 (sessenta e quatro mil e oitocentos reais).</w:t>
      </w:r>
    </w:p>
    <w:p w14:paraId="6D49DC26" w14:textId="77777777" w:rsidR="0075478C" w:rsidRPr="00A34D8D" w:rsidRDefault="0075478C" w:rsidP="00AE45A2">
      <w:pPr>
        <w:pStyle w:val="SemEspaamento"/>
        <w:spacing w:line="360" w:lineRule="auto"/>
        <w:jc w:val="both"/>
      </w:pPr>
    </w:p>
    <w:p w14:paraId="20E787B6"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 xml:space="preserve">CLÁUSULA SEXTA – DAS CONDIÇÕES DE PAGAMENTO, DA MANUTENÇÃO DE EQUILÍBRIO ECONÔMICO E DO REAJUSTE DE PREÇOS </w:t>
      </w:r>
    </w:p>
    <w:p w14:paraId="1904BC35" w14:textId="77777777" w:rsidR="0075478C" w:rsidRDefault="0075478C" w:rsidP="00AE45A2">
      <w:pPr>
        <w:spacing w:after="0" w:line="360" w:lineRule="auto"/>
        <w:jc w:val="both"/>
        <w:rPr>
          <w:rFonts w:ascii="Times New Roman" w:hAnsi="Times New Roman"/>
          <w:b/>
          <w:bCs/>
          <w:sz w:val="24"/>
          <w:szCs w:val="24"/>
        </w:rPr>
      </w:pPr>
    </w:p>
    <w:p w14:paraId="69C496D5" w14:textId="474ABB6A"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bCs/>
          <w:sz w:val="24"/>
          <w:szCs w:val="24"/>
        </w:rPr>
        <w:t>6.1. -</w:t>
      </w:r>
      <w:r w:rsidRPr="00A34D8D">
        <w:rPr>
          <w:rFonts w:ascii="Times New Roman" w:hAnsi="Times New Roman"/>
          <w:sz w:val="24"/>
          <w:szCs w:val="24"/>
        </w:rPr>
        <w:t xml:space="preserve"> Os pagamentos serão realizados no prazo de 10 (dez) dias úteis, a contar do recebimento da nota fiscal referente </w:t>
      </w:r>
      <w:r>
        <w:rPr>
          <w:rFonts w:ascii="Times New Roman" w:hAnsi="Times New Roman"/>
          <w:sz w:val="24"/>
          <w:szCs w:val="24"/>
        </w:rPr>
        <w:t xml:space="preserve">ao </w:t>
      </w:r>
      <w:r w:rsidR="00F9404E">
        <w:rPr>
          <w:rFonts w:ascii="Times New Roman" w:hAnsi="Times New Roman"/>
          <w:sz w:val="24"/>
          <w:szCs w:val="24"/>
        </w:rPr>
        <w:t xml:space="preserve">respectivo </w:t>
      </w:r>
      <w:r>
        <w:rPr>
          <w:rFonts w:ascii="Times New Roman" w:hAnsi="Times New Roman"/>
          <w:sz w:val="24"/>
          <w:szCs w:val="24"/>
        </w:rPr>
        <w:t>fornecimento</w:t>
      </w:r>
      <w:r w:rsidR="00F9404E">
        <w:rPr>
          <w:rFonts w:ascii="Times New Roman" w:hAnsi="Times New Roman"/>
          <w:sz w:val="24"/>
          <w:szCs w:val="24"/>
        </w:rPr>
        <w:t xml:space="preserve"> realizado</w:t>
      </w:r>
      <w:r w:rsidRPr="00A34D8D">
        <w:rPr>
          <w:rFonts w:ascii="Times New Roman" w:hAnsi="Times New Roman"/>
          <w:sz w:val="24"/>
          <w:szCs w:val="24"/>
        </w:rPr>
        <w:t>.</w:t>
      </w:r>
    </w:p>
    <w:p w14:paraId="35DB4684" w14:textId="77777777" w:rsidR="00AE45A2" w:rsidRPr="00A34D8D" w:rsidRDefault="00AE45A2" w:rsidP="00AE45A2">
      <w:pPr>
        <w:spacing w:after="0" w:line="360" w:lineRule="auto"/>
        <w:ind w:firstLine="708"/>
        <w:jc w:val="both"/>
        <w:rPr>
          <w:rFonts w:ascii="Times New Roman" w:hAnsi="Times New Roman"/>
          <w:b/>
          <w:bCs/>
          <w:sz w:val="24"/>
          <w:szCs w:val="24"/>
        </w:rPr>
      </w:pPr>
    </w:p>
    <w:p w14:paraId="382D0753" w14:textId="647AC0BC" w:rsidR="00AE45A2" w:rsidRPr="00A34D8D" w:rsidRDefault="00AE45A2" w:rsidP="00DB0B20">
      <w:pPr>
        <w:spacing w:after="0" w:line="360" w:lineRule="auto"/>
        <w:jc w:val="both"/>
        <w:rPr>
          <w:rFonts w:ascii="Times New Roman" w:hAnsi="Times New Roman"/>
          <w:sz w:val="24"/>
          <w:szCs w:val="24"/>
        </w:rPr>
      </w:pPr>
      <w:r w:rsidRPr="00A34D8D">
        <w:rPr>
          <w:rFonts w:ascii="Times New Roman" w:hAnsi="Times New Roman"/>
          <w:b/>
          <w:bCs/>
          <w:sz w:val="24"/>
          <w:szCs w:val="24"/>
        </w:rPr>
        <w:t>6</w:t>
      </w:r>
      <w:r w:rsidR="00DB0B20">
        <w:rPr>
          <w:rFonts w:ascii="Times New Roman" w:hAnsi="Times New Roman"/>
          <w:b/>
          <w:bCs/>
          <w:sz w:val="24"/>
          <w:szCs w:val="24"/>
        </w:rPr>
        <w:t>.2</w:t>
      </w:r>
      <w:r w:rsidRPr="00A34D8D">
        <w:rPr>
          <w:rFonts w:ascii="Times New Roman" w:hAnsi="Times New Roman"/>
          <w:b/>
          <w:bCs/>
          <w:sz w:val="24"/>
          <w:szCs w:val="24"/>
        </w:rPr>
        <w:t xml:space="preserve"> -</w:t>
      </w:r>
      <w:r w:rsidRPr="00A34D8D">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327EDF08" w14:textId="77777777" w:rsidR="00AE45A2" w:rsidRPr="00A34D8D" w:rsidRDefault="00AE45A2" w:rsidP="00AE45A2">
      <w:pPr>
        <w:pStyle w:val="Default"/>
        <w:spacing w:line="360" w:lineRule="auto"/>
        <w:ind w:firstLine="708"/>
        <w:jc w:val="both"/>
        <w:rPr>
          <w:rFonts w:ascii="Times New Roman" w:hAnsi="Times New Roman" w:cs="Times New Roman"/>
          <w:b/>
          <w:bCs/>
          <w:color w:val="auto"/>
        </w:rPr>
      </w:pPr>
    </w:p>
    <w:p w14:paraId="483F149E" w14:textId="29AC0483" w:rsidR="00AE45A2" w:rsidRPr="00A34D8D" w:rsidRDefault="00AE45A2" w:rsidP="00DB0B20">
      <w:pPr>
        <w:pStyle w:val="Default"/>
        <w:spacing w:line="360" w:lineRule="auto"/>
        <w:jc w:val="both"/>
        <w:rPr>
          <w:rFonts w:ascii="Times New Roman" w:hAnsi="Times New Roman" w:cs="Times New Roman"/>
          <w:color w:val="auto"/>
        </w:rPr>
      </w:pPr>
      <w:r w:rsidRPr="00A34D8D">
        <w:rPr>
          <w:rFonts w:ascii="Times New Roman" w:hAnsi="Times New Roman" w:cs="Times New Roman"/>
          <w:b/>
          <w:bCs/>
          <w:color w:val="auto"/>
        </w:rPr>
        <w:t>6</w:t>
      </w:r>
      <w:r w:rsidR="00DB0B20">
        <w:rPr>
          <w:rFonts w:ascii="Times New Roman" w:hAnsi="Times New Roman" w:cs="Times New Roman"/>
          <w:b/>
          <w:bCs/>
          <w:color w:val="auto"/>
        </w:rPr>
        <w:t>.3</w:t>
      </w:r>
      <w:r w:rsidRPr="00A34D8D">
        <w:rPr>
          <w:rFonts w:ascii="Times New Roman" w:hAnsi="Times New Roman" w:cs="Times New Roman"/>
          <w:b/>
          <w:bCs/>
          <w:color w:val="auto"/>
        </w:rPr>
        <w:t>-</w:t>
      </w:r>
      <w:r w:rsidRPr="00A34D8D">
        <w:rPr>
          <w:rFonts w:ascii="Times New Roman" w:hAnsi="Times New Roman" w:cs="Times New Roman"/>
          <w:color w:val="auto"/>
        </w:rPr>
        <w:t xml:space="preserve"> No momento do pagamento, serão feitas as retenções impostas pela legislação vigente, quando for o caso.</w:t>
      </w:r>
    </w:p>
    <w:p w14:paraId="3706BBA7"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5CFA2C67" w14:textId="376AF6B4" w:rsidR="00AE45A2" w:rsidRPr="00A34D8D" w:rsidRDefault="00AE45A2" w:rsidP="00DB0B20">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lastRenderedPageBreak/>
        <w:t>6.</w:t>
      </w:r>
      <w:r w:rsidR="00DB0B20">
        <w:rPr>
          <w:rFonts w:ascii="Times New Roman" w:hAnsi="Times New Roman" w:cs="Times New Roman"/>
          <w:b/>
          <w:color w:val="auto"/>
        </w:rPr>
        <w:t>4</w:t>
      </w:r>
      <w:r w:rsidRPr="00A34D8D">
        <w:rPr>
          <w:rFonts w:ascii="Times New Roman" w:hAnsi="Times New Roman" w:cs="Times New Roman"/>
          <w:b/>
          <w:color w:val="auto"/>
        </w:rPr>
        <w:t>-</w:t>
      </w:r>
      <w:r w:rsidRPr="00A34D8D">
        <w:rPr>
          <w:rFonts w:ascii="Times New Roman" w:hAnsi="Times New Roman" w:cs="Times New Roman"/>
          <w:color w:val="auto"/>
        </w:rPr>
        <w:t xml:space="preserve"> Os pagamentos serão efetuados</w:t>
      </w:r>
      <w:r w:rsidR="00F9404E">
        <w:rPr>
          <w:rFonts w:ascii="Times New Roman" w:hAnsi="Times New Roman" w:cs="Times New Roman"/>
          <w:color w:val="auto"/>
        </w:rPr>
        <w:t xml:space="preserve">: </w:t>
      </w:r>
      <w:r w:rsidRPr="00A34D8D">
        <w:rPr>
          <w:rFonts w:ascii="Times New Roman" w:hAnsi="Times New Roman" w:cs="Times New Roman"/>
          <w:color w:val="auto"/>
        </w:rPr>
        <w:t>na Tesouraria da Prefeitura Municipal, localizada na Av. Dr. Aprígio Ribeiro de Oliveira, nº 150 – 2º pavimento – Centro, de segunda a sexta feria, exceto feriados, no horário de 8:00 às 11:00 e de 12:30 às 16:00 horas;</w:t>
      </w:r>
      <w:r w:rsidR="00F9404E">
        <w:rPr>
          <w:rFonts w:ascii="Times New Roman" w:hAnsi="Times New Roman" w:cs="Times New Roman"/>
          <w:color w:val="auto"/>
        </w:rPr>
        <w:t xml:space="preserve"> </w:t>
      </w:r>
      <w:r w:rsidRPr="00A34D8D">
        <w:rPr>
          <w:rFonts w:ascii="Times New Roman" w:hAnsi="Times New Roman" w:cs="Times New Roman"/>
          <w:color w:val="auto"/>
        </w:rPr>
        <w:t xml:space="preserve">mediante crédito em conta bancária indicada pela licitante adjudicatária desde que no Banco do Brasil S.A; </w:t>
      </w:r>
      <w:r w:rsidR="00F9404E">
        <w:rPr>
          <w:rFonts w:ascii="Times New Roman" w:hAnsi="Times New Roman" w:cs="Times New Roman"/>
          <w:color w:val="auto"/>
        </w:rPr>
        <w:t>ou medi</w:t>
      </w:r>
      <w:r w:rsidRPr="00A34D8D">
        <w:rPr>
          <w:rFonts w:ascii="Times New Roman" w:hAnsi="Times New Roman" w:cs="Times New Roman"/>
          <w:color w:val="auto"/>
        </w:rPr>
        <w:t>ante emissão de boleto por parte da credora/contratada e encaminhado à Prefeitura Municipal para pagamento.</w:t>
      </w:r>
    </w:p>
    <w:p w14:paraId="048657D8"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30E4A694" w14:textId="12CCA547" w:rsidR="00AE45A2" w:rsidRPr="00A34D8D" w:rsidRDefault="00AE45A2" w:rsidP="00DB0B20">
      <w:pPr>
        <w:pStyle w:val="SemEspaamento"/>
        <w:spacing w:line="360" w:lineRule="auto"/>
        <w:jc w:val="both"/>
      </w:pPr>
      <w:r w:rsidRPr="00A34D8D">
        <w:rPr>
          <w:b/>
        </w:rPr>
        <w:t>6.</w:t>
      </w:r>
      <w:r w:rsidR="00DB0B20">
        <w:rPr>
          <w:b/>
        </w:rPr>
        <w:t>5</w:t>
      </w:r>
      <w:r w:rsidRPr="00A34D8D">
        <w:rPr>
          <w:b/>
        </w:rPr>
        <w:t>-</w:t>
      </w:r>
      <w:r w:rsidRPr="00A34D8D">
        <w:t xml:space="preserve"> Constatadas irregularidades no fornecimento, o pagamento ficará sobrestado até que sejam apuradas as responsabilidades pelas irregularidades, sem prejuízo das penalidades cabíveis.</w:t>
      </w:r>
    </w:p>
    <w:p w14:paraId="4ED73C94" w14:textId="77777777" w:rsidR="00AE45A2" w:rsidRPr="00A34D8D" w:rsidRDefault="00AE45A2" w:rsidP="00AE45A2">
      <w:pPr>
        <w:pStyle w:val="SemEspaamento"/>
        <w:spacing w:line="360" w:lineRule="auto"/>
        <w:ind w:firstLine="708"/>
        <w:jc w:val="both"/>
      </w:pPr>
    </w:p>
    <w:p w14:paraId="323BD82D" w14:textId="71893302" w:rsidR="00AE45A2" w:rsidRPr="00A34D8D" w:rsidRDefault="00AE45A2" w:rsidP="00DB0B20">
      <w:pPr>
        <w:pStyle w:val="SemEspaamento"/>
        <w:spacing w:line="360" w:lineRule="auto"/>
        <w:jc w:val="both"/>
      </w:pPr>
      <w:r w:rsidRPr="00A34D8D">
        <w:rPr>
          <w:b/>
        </w:rPr>
        <w:t>6.</w:t>
      </w:r>
      <w:r w:rsidR="00DB0B20">
        <w:rPr>
          <w:b/>
        </w:rPr>
        <w:t>6</w:t>
      </w:r>
      <w:r w:rsidRPr="00A34D8D">
        <w:rPr>
          <w:b/>
        </w:rPr>
        <w:t>-</w:t>
      </w:r>
      <w:r w:rsidRPr="00A34D8D">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3CE10B18" w14:textId="77777777" w:rsidR="00AE45A2" w:rsidRPr="00A34D8D" w:rsidRDefault="00AE45A2" w:rsidP="00AE45A2">
      <w:pPr>
        <w:pStyle w:val="SemEspaamento"/>
        <w:spacing w:line="360" w:lineRule="auto"/>
        <w:jc w:val="both"/>
      </w:pPr>
    </w:p>
    <w:p w14:paraId="20735BE8" w14:textId="358F8D59" w:rsidR="00AE45A2" w:rsidRPr="00A34D8D" w:rsidRDefault="00AE45A2" w:rsidP="00DB0B20">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6</w:t>
      </w:r>
      <w:r w:rsidR="00DB0B20">
        <w:rPr>
          <w:rFonts w:ascii="Times New Roman" w:hAnsi="Times New Roman" w:cs="Times New Roman"/>
          <w:b/>
          <w:bCs/>
          <w:color w:val="auto"/>
        </w:rPr>
        <w:t>.7</w:t>
      </w:r>
      <w:r w:rsidRPr="00A34D8D">
        <w:rPr>
          <w:rFonts w:ascii="Times New Roman" w:hAnsi="Times New Roman" w:cs="Times New Roman"/>
          <w:b/>
          <w:bCs/>
          <w:color w:val="auto"/>
        </w:rPr>
        <w:t xml:space="preserve">- </w:t>
      </w:r>
      <w:r w:rsidRPr="00A34D8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04999200"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282BEC1" w14:textId="7DB899F9" w:rsidR="00AE45A2" w:rsidRPr="00A34D8D" w:rsidRDefault="00DB0B20" w:rsidP="00DB0B20">
      <w:pPr>
        <w:pStyle w:val="Default"/>
        <w:spacing w:line="360" w:lineRule="auto"/>
        <w:jc w:val="both"/>
        <w:rPr>
          <w:rFonts w:ascii="Times New Roman" w:hAnsi="Times New Roman" w:cs="Times New Roman"/>
        </w:rPr>
      </w:pPr>
      <w:r>
        <w:rPr>
          <w:rFonts w:ascii="Times New Roman" w:hAnsi="Times New Roman" w:cs="Times New Roman"/>
          <w:b/>
        </w:rPr>
        <w:t>6.8</w:t>
      </w:r>
      <w:r w:rsidR="00AE45A2" w:rsidRPr="00A34D8D">
        <w:rPr>
          <w:rFonts w:ascii="Times New Roman" w:hAnsi="Times New Roman" w:cs="Times New Roman"/>
          <w:b/>
        </w:rPr>
        <w:t xml:space="preserve">- </w:t>
      </w:r>
      <w:r w:rsidR="00AE45A2" w:rsidRPr="00A34D8D">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3CDCA0CB" w14:textId="77777777" w:rsidR="00AE45A2" w:rsidRPr="00A34D8D" w:rsidRDefault="00AE45A2" w:rsidP="00AE45A2">
      <w:pPr>
        <w:pStyle w:val="Default"/>
        <w:spacing w:line="360" w:lineRule="auto"/>
        <w:ind w:firstLine="708"/>
        <w:jc w:val="both"/>
        <w:rPr>
          <w:rFonts w:ascii="Times New Roman" w:hAnsi="Times New Roman" w:cs="Times New Roman"/>
        </w:rPr>
      </w:pPr>
    </w:p>
    <w:p w14:paraId="77116BCD" w14:textId="5940F695" w:rsidR="00AE45A2" w:rsidRPr="00A34D8D" w:rsidRDefault="00DB0B20" w:rsidP="00DB0B20">
      <w:pPr>
        <w:pStyle w:val="Default"/>
        <w:spacing w:line="360" w:lineRule="auto"/>
        <w:jc w:val="both"/>
        <w:rPr>
          <w:rFonts w:ascii="Times New Roman" w:hAnsi="Times New Roman" w:cs="Times New Roman"/>
        </w:rPr>
      </w:pPr>
      <w:r>
        <w:rPr>
          <w:rFonts w:ascii="Times New Roman" w:hAnsi="Times New Roman" w:cs="Times New Roman"/>
          <w:b/>
        </w:rPr>
        <w:t>6.9</w:t>
      </w:r>
      <w:r w:rsidR="00AE45A2" w:rsidRPr="00A34D8D">
        <w:rPr>
          <w:rFonts w:ascii="Times New Roman" w:hAnsi="Times New Roman" w:cs="Times New Roman"/>
          <w:b/>
        </w:rPr>
        <w:t>-</w:t>
      </w:r>
      <w:r w:rsidR="00AE45A2" w:rsidRPr="00A34D8D">
        <w:rPr>
          <w:rFonts w:ascii="Times New Roman" w:hAnsi="Times New Roman" w:cs="Times New Roman"/>
        </w:rPr>
        <w:t xml:space="preserve"> A manutenção do equilíbrio econômico e financeiro se dará da seguinte forma: </w:t>
      </w:r>
    </w:p>
    <w:p w14:paraId="7261926D" w14:textId="77777777" w:rsidR="00AE45A2" w:rsidRPr="00A34D8D" w:rsidRDefault="00AE45A2" w:rsidP="00AE45A2">
      <w:pPr>
        <w:pStyle w:val="Default"/>
        <w:spacing w:line="360" w:lineRule="auto"/>
        <w:ind w:firstLine="708"/>
        <w:jc w:val="both"/>
        <w:rPr>
          <w:rFonts w:ascii="Times New Roman" w:hAnsi="Times New Roman" w:cs="Times New Roman"/>
        </w:rPr>
      </w:pPr>
    </w:p>
    <w:p w14:paraId="243B62A6" w14:textId="25421B03"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1-</w:t>
      </w:r>
      <w:r w:rsidRPr="00A34D8D">
        <w:rPr>
          <w:rFonts w:ascii="Times New Roman" w:hAnsi="Times New Roman" w:cs="Times New Roman"/>
        </w:rPr>
        <w:t xml:space="preserve">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solicitação de revisão de preços deverá ser justificada e acompanhada de documentos e memória de cálculos que comprovem a necessidade de revisão;</w:t>
      </w:r>
    </w:p>
    <w:p w14:paraId="1544484F" w14:textId="77777777" w:rsidR="00AE45A2" w:rsidRPr="00A34D8D" w:rsidRDefault="00AE45A2" w:rsidP="00AE45A2">
      <w:pPr>
        <w:pStyle w:val="Default"/>
        <w:spacing w:line="360" w:lineRule="auto"/>
        <w:ind w:firstLine="708"/>
        <w:jc w:val="both"/>
        <w:rPr>
          <w:rFonts w:ascii="Times New Roman" w:hAnsi="Times New Roman" w:cs="Times New Roman"/>
        </w:rPr>
      </w:pPr>
    </w:p>
    <w:p w14:paraId="7796B58B" w14:textId="340160B9"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lastRenderedPageBreak/>
        <w:t>6.</w:t>
      </w:r>
      <w:r w:rsidR="00DB0B20">
        <w:rPr>
          <w:rFonts w:ascii="Times New Roman" w:hAnsi="Times New Roman" w:cs="Times New Roman"/>
          <w:b/>
          <w:bCs/>
        </w:rPr>
        <w:t>9</w:t>
      </w:r>
      <w:r w:rsidRPr="00A34D8D">
        <w:rPr>
          <w:rFonts w:ascii="Times New Roman" w:hAnsi="Times New Roman" w:cs="Times New Roman"/>
          <w:b/>
          <w:bCs/>
        </w:rPr>
        <w:t xml:space="preserve">.2- </w:t>
      </w:r>
      <w:proofErr w:type="gramStart"/>
      <w:r w:rsidRPr="00A34D8D">
        <w:rPr>
          <w:rFonts w:ascii="Times New Roman" w:hAnsi="Times New Roman" w:cs="Times New Roman"/>
        </w:rPr>
        <w:t>não</w:t>
      </w:r>
      <w:proofErr w:type="gramEnd"/>
      <w:r w:rsidRPr="00A34D8D">
        <w:rPr>
          <w:rFonts w:ascii="Times New Roman" w:hAnsi="Times New Roman" w:cs="Times New Roman"/>
        </w:rPr>
        <w:t xml:space="preserve"> sendo aceito o pedido de revisão de preços, manter-se-á o valor da proposta ou o último revisado;</w:t>
      </w:r>
    </w:p>
    <w:p w14:paraId="6BBF9433" w14:textId="77777777" w:rsidR="00AE45A2" w:rsidRPr="00A34D8D" w:rsidRDefault="00AE45A2" w:rsidP="00AE45A2">
      <w:pPr>
        <w:pStyle w:val="Default"/>
        <w:spacing w:line="360" w:lineRule="auto"/>
        <w:ind w:firstLine="708"/>
        <w:jc w:val="both"/>
        <w:rPr>
          <w:rFonts w:ascii="Times New Roman" w:hAnsi="Times New Roman" w:cs="Times New Roman"/>
        </w:rPr>
      </w:pPr>
    </w:p>
    <w:p w14:paraId="2FA5485D" w14:textId="5484E27D"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.3-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revisão do preço, caso deferida, somente terá validade a partir da data de publicação da deliberação no átrio da Prefeitura;</w:t>
      </w:r>
    </w:p>
    <w:p w14:paraId="72D5D78C" w14:textId="77777777" w:rsidR="00AE45A2" w:rsidRPr="00A34D8D" w:rsidRDefault="00AE45A2" w:rsidP="00AE45A2">
      <w:pPr>
        <w:pStyle w:val="Default"/>
        <w:spacing w:line="360" w:lineRule="auto"/>
        <w:ind w:firstLine="708"/>
        <w:jc w:val="both"/>
        <w:rPr>
          <w:rFonts w:ascii="Times New Roman" w:hAnsi="Times New Roman" w:cs="Times New Roman"/>
        </w:rPr>
      </w:pPr>
    </w:p>
    <w:p w14:paraId="10BB05CE" w14:textId="357E0158"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.4-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enquanto não deferido, não isenta a contratada de dar continuidade às entregas nas condições anteriores;</w:t>
      </w:r>
    </w:p>
    <w:p w14:paraId="71DA71B2" w14:textId="77777777" w:rsidR="00AE45A2" w:rsidRPr="00A34D8D" w:rsidRDefault="00AE45A2" w:rsidP="00AE45A2">
      <w:pPr>
        <w:pStyle w:val="Default"/>
        <w:spacing w:line="360" w:lineRule="auto"/>
        <w:ind w:firstLine="708"/>
        <w:jc w:val="both"/>
        <w:rPr>
          <w:rFonts w:ascii="Times New Roman" w:hAnsi="Times New Roman" w:cs="Times New Roman"/>
        </w:rPr>
      </w:pPr>
    </w:p>
    <w:p w14:paraId="6448ACE7" w14:textId="6CE482EB"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.5-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será deliberado pelo Prefeito Municipal;</w:t>
      </w:r>
    </w:p>
    <w:p w14:paraId="531E01D8" w14:textId="77777777" w:rsidR="00AE45A2" w:rsidRPr="00A34D8D" w:rsidRDefault="00AE45A2" w:rsidP="00AE45A2">
      <w:pPr>
        <w:pStyle w:val="Default"/>
        <w:spacing w:line="360" w:lineRule="auto"/>
        <w:ind w:firstLine="708"/>
        <w:jc w:val="both"/>
        <w:rPr>
          <w:rFonts w:ascii="Times New Roman" w:hAnsi="Times New Roman" w:cs="Times New Roman"/>
        </w:rPr>
      </w:pPr>
    </w:p>
    <w:p w14:paraId="413992D6" w14:textId="2D0AD426"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.6-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w:t>
      </w:r>
      <w:r w:rsidR="00F9404E">
        <w:rPr>
          <w:rFonts w:ascii="Times New Roman" w:hAnsi="Times New Roman" w:cs="Times New Roman"/>
        </w:rPr>
        <w:t>;</w:t>
      </w:r>
      <w:r w:rsidRPr="00A34D8D">
        <w:rPr>
          <w:rFonts w:ascii="Times New Roman" w:hAnsi="Times New Roman" w:cs="Times New Roman"/>
        </w:rPr>
        <w:t xml:space="preserve"> </w:t>
      </w:r>
    </w:p>
    <w:p w14:paraId="58C2EDA3" w14:textId="77777777" w:rsidR="00AE45A2" w:rsidRPr="00A34D8D" w:rsidRDefault="00AE45A2" w:rsidP="00AE45A2">
      <w:pPr>
        <w:pStyle w:val="Default"/>
        <w:spacing w:line="360" w:lineRule="auto"/>
        <w:ind w:firstLine="708"/>
        <w:jc w:val="both"/>
        <w:rPr>
          <w:rFonts w:ascii="Times New Roman" w:hAnsi="Times New Roman" w:cs="Times New Roman"/>
          <w:b/>
          <w:bCs/>
        </w:rPr>
      </w:pPr>
    </w:p>
    <w:p w14:paraId="49237482" w14:textId="7EA78E14"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.7-</w:t>
      </w:r>
      <w:r w:rsidRPr="00A34D8D">
        <w:rPr>
          <w:rFonts w:ascii="Times New Roman" w:hAnsi="Times New Roman" w:cs="Times New Roman"/>
        </w:rPr>
        <w:t xml:space="preserve">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preço encontrado após o estudo da viabilidade do equilíbrio deve ser compatível com os preços de mercado, o que se apurará pela média aritmética simples dos valores encontrados no mercado local, regional, nacional ou internacional, se for o caso;  </w:t>
      </w:r>
    </w:p>
    <w:p w14:paraId="70398773" w14:textId="77777777" w:rsidR="00AE45A2" w:rsidRPr="00A34D8D" w:rsidRDefault="00AE45A2" w:rsidP="00AE45A2">
      <w:pPr>
        <w:pStyle w:val="Default"/>
        <w:spacing w:line="360" w:lineRule="auto"/>
        <w:ind w:firstLine="708"/>
        <w:jc w:val="both"/>
        <w:rPr>
          <w:rFonts w:ascii="Times New Roman" w:hAnsi="Times New Roman" w:cs="Times New Roman"/>
        </w:rPr>
      </w:pPr>
    </w:p>
    <w:p w14:paraId="6A0E3A04" w14:textId="7A029B59"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.8-</w:t>
      </w:r>
      <w:r w:rsidRPr="00A34D8D">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ED49361" w14:textId="77777777" w:rsidR="00AE45A2" w:rsidRPr="00A34D8D" w:rsidRDefault="00AE45A2" w:rsidP="00AE45A2">
      <w:pPr>
        <w:pStyle w:val="Default"/>
        <w:spacing w:line="360" w:lineRule="auto"/>
        <w:ind w:firstLine="708"/>
        <w:jc w:val="both"/>
        <w:rPr>
          <w:rFonts w:ascii="Times New Roman" w:hAnsi="Times New Roman" w:cs="Times New Roman"/>
        </w:rPr>
      </w:pPr>
    </w:p>
    <w:p w14:paraId="65525442" w14:textId="18924048"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rPr>
        <w:t>6.</w:t>
      </w:r>
      <w:r w:rsidR="00DB0B20">
        <w:rPr>
          <w:rFonts w:ascii="Times New Roman" w:hAnsi="Times New Roman" w:cs="Times New Roman"/>
          <w:b/>
        </w:rPr>
        <w:t>10</w:t>
      </w:r>
      <w:r w:rsidRPr="00A34D8D">
        <w:rPr>
          <w:rFonts w:ascii="Times New Roman" w:hAnsi="Times New Roman" w:cs="Times New Roman"/>
          <w:b/>
        </w:rPr>
        <w:t xml:space="preserve">- </w:t>
      </w:r>
      <w:r w:rsidRPr="00A34D8D">
        <w:rPr>
          <w:rFonts w:ascii="Times New Roman" w:hAnsi="Times New Roman" w:cs="Times New Roman"/>
        </w:rPr>
        <w:t xml:space="preserve">Em caso de renovação do contrato, o seu valor poderá ser reajustado, a cada doze meses, contados da data de sua assinatura, utilizando-se, para o reajuste, o Índice Nacional de Preços ao Consumidor (INPC), do Instituto Brasileiro de Geografia e Estatística (IBGE), ou outro índice oficial que venha a substituir este </w:t>
      </w:r>
      <w:r w:rsidR="00DB0B20">
        <w:rPr>
          <w:rFonts w:ascii="Times New Roman" w:hAnsi="Times New Roman" w:cs="Times New Roman"/>
        </w:rPr>
        <w:t>í</w:t>
      </w:r>
      <w:r w:rsidRPr="00A34D8D">
        <w:rPr>
          <w:rFonts w:ascii="Times New Roman" w:hAnsi="Times New Roman" w:cs="Times New Roman"/>
        </w:rPr>
        <w:t>ndice na vigência do contrato, devendo, para todos os efeitos legais, ser formalizado por meio de um Termo Aditivo ao respectivo contrato.</w:t>
      </w:r>
    </w:p>
    <w:p w14:paraId="2277573F" w14:textId="77777777" w:rsidR="00AE45A2" w:rsidRPr="00A34D8D" w:rsidRDefault="00AE45A2" w:rsidP="00AE45A2">
      <w:pPr>
        <w:pStyle w:val="SemEspaamento"/>
        <w:spacing w:line="360" w:lineRule="auto"/>
        <w:jc w:val="both"/>
      </w:pPr>
    </w:p>
    <w:p w14:paraId="575ADB9C" w14:textId="77777777" w:rsidR="00AE45A2" w:rsidRPr="00A34D8D" w:rsidRDefault="00AE45A2" w:rsidP="00AE45A2">
      <w:pPr>
        <w:shd w:val="clear" w:color="auto" w:fill="BFBFBF" w:themeFill="background1" w:themeFillShade="BF"/>
        <w:spacing w:after="0" w:line="360" w:lineRule="auto"/>
        <w:jc w:val="both"/>
        <w:rPr>
          <w:rStyle w:val="Forte"/>
          <w:rFonts w:ascii="Times New Roman" w:hAnsi="Times New Roman"/>
          <w:sz w:val="24"/>
          <w:szCs w:val="24"/>
        </w:rPr>
      </w:pPr>
      <w:r w:rsidRPr="00A34D8D">
        <w:rPr>
          <w:rFonts w:ascii="Times New Roman" w:hAnsi="Times New Roman"/>
          <w:b/>
          <w:sz w:val="24"/>
          <w:szCs w:val="24"/>
        </w:rPr>
        <w:t>CLÁUSULA SÉTIMA</w:t>
      </w:r>
      <w:r w:rsidRPr="00A34D8D">
        <w:rPr>
          <w:rStyle w:val="Forte"/>
          <w:rFonts w:ascii="Times New Roman" w:hAnsi="Times New Roman"/>
          <w:sz w:val="24"/>
          <w:szCs w:val="24"/>
        </w:rPr>
        <w:t xml:space="preserve"> – DO CRONOGRAMA DE DESEMBOLSO</w:t>
      </w:r>
    </w:p>
    <w:p w14:paraId="53A7D3B3" w14:textId="77777777" w:rsidR="00AE45A2" w:rsidRPr="00A34D8D" w:rsidRDefault="00AE45A2" w:rsidP="00AE45A2">
      <w:pPr>
        <w:spacing w:after="0" w:line="360" w:lineRule="auto"/>
        <w:jc w:val="both"/>
        <w:rPr>
          <w:rStyle w:val="Forte"/>
          <w:rFonts w:ascii="Times New Roman" w:hAnsi="Times New Roman"/>
          <w:sz w:val="24"/>
          <w:szCs w:val="24"/>
        </w:rPr>
      </w:pPr>
    </w:p>
    <w:p w14:paraId="687166AC" w14:textId="1CD0C20A" w:rsidR="00AE45A2" w:rsidRPr="00A34D8D" w:rsidRDefault="00AE45A2" w:rsidP="00AE45A2">
      <w:pPr>
        <w:spacing w:line="360" w:lineRule="auto"/>
        <w:jc w:val="both"/>
        <w:rPr>
          <w:rFonts w:ascii="Times New Roman" w:hAnsi="Times New Roman"/>
          <w:sz w:val="24"/>
          <w:szCs w:val="24"/>
        </w:rPr>
      </w:pPr>
      <w:r w:rsidRPr="00A34D8D">
        <w:rPr>
          <w:rFonts w:ascii="Times New Roman" w:hAnsi="Times New Roman"/>
          <w:b/>
          <w:sz w:val="24"/>
          <w:szCs w:val="24"/>
        </w:rPr>
        <w:lastRenderedPageBreak/>
        <w:t>7.1-</w:t>
      </w:r>
      <w:r w:rsidRPr="00A34D8D">
        <w:rPr>
          <w:rFonts w:ascii="Times New Roman" w:hAnsi="Times New Roman"/>
          <w:sz w:val="24"/>
          <w:szCs w:val="24"/>
        </w:rPr>
        <w:t xml:space="preserve"> Os valores serão desembolsados </w:t>
      </w:r>
      <w:r w:rsidR="00DB0B20">
        <w:rPr>
          <w:rFonts w:ascii="Times New Roman" w:hAnsi="Times New Roman"/>
          <w:sz w:val="24"/>
          <w:szCs w:val="24"/>
        </w:rPr>
        <w:t>diária, semanal e/ou mensalmente</w:t>
      </w:r>
      <w:r w:rsidRPr="00A34D8D">
        <w:rPr>
          <w:rFonts w:ascii="Times New Roman" w:hAnsi="Times New Roman"/>
          <w:sz w:val="24"/>
          <w:szCs w:val="24"/>
        </w:rPr>
        <w:t xml:space="preserve">, de acordo com </w:t>
      </w:r>
      <w:r w:rsidR="00DB0B20">
        <w:rPr>
          <w:rFonts w:ascii="Times New Roman" w:hAnsi="Times New Roman"/>
          <w:sz w:val="24"/>
          <w:szCs w:val="24"/>
        </w:rPr>
        <w:t xml:space="preserve">a demanda e com a sua </w:t>
      </w:r>
      <w:r w:rsidRPr="00A34D8D">
        <w:rPr>
          <w:rFonts w:ascii="Times New Roman" w:hAnsi="Times New Roman"/>
          <w:sz w:val="24"/>
          <w:szCs w:val="24"/>
        </w:rPr>
        <w:t xml:space="preserve">disponibilidade financeira.  </w:t>
      </w:r>
    </w:p>
    <w:p w14:paraId="617CBCDC"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OITAVA – DA VIGÊNCIA</w:t>
      </w:r>
    </w:p>
    <w:p w14:paraId="09661EBD" w14:textId="77777777" w:rsidR="00AE45A2" w:rsidRPr="00A34D8D" w:rsidRDefault="00AE45A2" w:rsidP="00AE45A2">
      <w:pPr>
        <w:pStyle w:val="SemEspaamento"/>
        <w:spacing w:line="360" w:lineRule="auto"/>
        <w:jc w:val="both"/>
        <w:rPr>
          <w:b/>
        </w:rPr>
      </w:pPr>
    </w:p>
    <w:p w14:paraId="2DB5F1D5" w14:textId="176803A1" w:rsidR="00AE45A2" w:rsidRPr="00A34D8D" w:rsidRDefault="00AE45A2" w:rsidP="00AE45A2">
      <w:pPr>
        <w:pStyle w:val="SemEspaamento"/>
        <w:spacing w:line="360" w:lineRule="auto"/>
        <w:jc w:val="both"/>
      </w:pPr>
      <w:r w:rsidRPr="00A34D8D">
        <w:rPr>
          <w:b/>
        </w:rPr>
        <w:t>8.1-</w:t>
      </w:r>
      <w:r w:rsidRPr="00A34D8D">
        <w:t xml:space="preserve"> Este contrato vigerá a partir da data de sua assinatura e findará em 31 de dezembro de 202</w:t>
      </w:r>
      <w:r w:rsidR="000E0B52">
        <w:t>3</w:t>
      </w:r>
      <w:r w:rsidRPr="00A34D8D">
        <w:t>, podendo ter o seu prazo prorrogado, por meio de termos aditivos, nos termos do art. 57 da Lei 8.666/93, com base nos preços, quantitativos descritos na Ata de Registro de Preços respectiva.</w:t>
      </w:r>
    </w:p>
    <w:p w14:paraId="380B428F" w14:textId="77777777" w:rsidR="00AE45A2" w:rsidRPr="00A34D8D" w:rsidRDefault="00AE45A2" w:rsidP="00AE45A2">
      <w:pPr>
        <w:pStyle w:val="SemEspaamento"/>
        <w:spacing w:line="360" w:lineRule="auto"/>
        <w:jc w:val="both"/>
      </w:pPr>
    </w:p>
    <w:p w14:paraId="23053B0C"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NONA - DOS PROCEDIMENTOS PARA EXECUÇÃO DO CONTRATO</w:t>
      </w:r>
    </w:p>
    <w:p w14:paraId="1AB6FFB2" w14:textId="77777777" w:rsidR="00AE45A2" w:rsidRPr="00A34D8D" w:rsidRDefault="00AE45A2" w:rsidP="00AE45A2">
      <w:pPr>
        <w:spacing w:after="0" w:line="360" w:lineRule="auto"/>
        <w:jc w:val="both"/>
        <w:rPr>
          <w:rFonts w:ascii="Times New Roman" w:hAnsi="Times New Roman"/>
          <w:b/>
          <w:sz w:val="24"/>
          <w:szCs w:val="24"/>
        </w:rPr>
      </w:pPr>
    </w:p>
    <w:p w14:paraId="797C1C50" w14:textId="6AEABC0D"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9.1-</w:t>
      </w:r>
      <w:r w:rsidRPr="00A34D8D">
        <w:rPr>
          <w:rFonts w:ascii="Times New Roman" w:hAnsi="Times New Roman"/>
          <w:sz w:val="24"/>
          <w:szCs w:val="24"/>
        </w:rPr>
        <w:t xml:space="preserve"> O Chefe de Compras do contratante, durante a vigência deste contrato, expedirá as ordens de fornecimento, que serão entregues à contratada, obedecidas as disposições do Pregão Presencial para Registro de Preços nº </w:t>
      </w:r>
      <w:r w:rsidR="000E0B52">
        <w:rPr>
          <w:rFonts w:ascii="Times New Roman" w:hAnsi="Times New Roman"/>
          <w:sz w:val="24"/>
          <w:szCs w:val="24"/>
        </w:rPr>
        <w:t>47/2023</w:t>
      </w:r>
      <w:r w:rsidRPr="00A34D8D">
        <w:rPr>
          <w:rFonts w:ascii="Times New Roman" w:hAnsi="Times New Roman"/>
          <w:sz w:val="24"/>
          <w:szCs w:val="24"/>
        </w:rPr>
        <w:t xml:space="preserve">. </w:t>
      </w:r>
    </w:p>
    <w:p w14:paraId="2957224C" w14:textId="77777777" w:rsidR="00AE45A2" w:rsidRPr="00A34D8D" w:rsidRDefault="00AE45A2" w:rsidP="00AE45A2">
      <w:pPr>
        <w:spacing w:after="0" w:line="360" w:lineRule="auto"/>
        <w:ind w:firstLine="708"/>
        <w:jc w:val="both"/>
        <w:rPr>
          <w:rFonts w:ascii="Times New Roman" w:hAnsi="Times New Roman"/>
          <w:sz w:val="24"/>
          <w:szCs w:val="24"/>
        </w:rPr>
      </w:pPr>
    </w:p>
    <w:p w14:paraId="0ECB938E"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9.2-</w:t>
      </w:r>
      <w:r w:rsidRPr="00A34D8D">
        <w:rPr>
          <w:rFonts w:ascii="Times New Roman" w:hAnsi="Times New Roman"/>
          <w:sz w:val="24"/>
          <w:szCs w:val="24"/>
        </w:rPr>
        <w:t xml:space="preserve"> As ordens de compras são os documentos hábeis para aperfeiçoar o presente contrato e conterão:</w:t>
      </w:r>
    </w:p>
    <w:p w14:paraId="32E86F2D" w14:textId="77777777" w:rsidR="00AE45A2" w:rsidRPr="00A34D8D" w:rsidRDefault="00AE45A2" w:rsidP="00AE45A2">
      <w:pPr>
        <w:spacing w:after="0" w:line="360" w:lineRule="auto"/>
        <w:ind w:firstLine="708"/>
        <w:jc w:val="both"/>
        <w:rPr>
          <w:rFonts w:ascii="Times New Roman" w:hAnsi="Times New Roman"/>
          <w:sz w:val="24"/>
          <w:szCs w:val="24"/>
        </w:rPr>
      </w:pPr>
    </w:p>
    <w:p w14:paraId="19FDDADB"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color w:val="548DD4" w:themeColor="text2" w:themeTint="99"/>
          <w:sz w:val="24"/>
          <w:szCs w:val="24"/>
        </w:rPr>
        <w:t xml:space="preserve"> </w:t>
      </w:r>
      <w:r w:rsidRPr="00A34D8D">
        <w:rPr>
          <w:rFonts w:ascii="Times New Roman" w:hAnsi="Times New Roman"/>
          <w:color w:val="548DD4" w:themeColor="text2" w:themeTint="99"/>
          <w:sz w:val="24"/>
          <w:szCs w:val="24"/>
        </w:rPr>
        <w:tab/>
      </w:r>
      <w:r w:rsidRPr="00A34D8D">
        <w:rPr>
          <w:rFonts w:ascii="Times New Roman" w:hAnsi="Times New Roman"/>
          <w:b/>
          <w:sz w:val="24"/>
          <w:szCs w:val="24"/>
        </w:rPr>
        <w:t>a)</w:t>
      </w:r>
      <w:r w:rsidRPr="00A34D8D">
        <w:rPr>
          <w:rFonts w:ascii="Times New Roman" w:hAnsi="Times New Roman"/>
          <w:sz w:val="24"/>
          <w:szCs w:val="24"/>
        </w:rPr>
        <w:t xml:space="preserve"> as especificações dos materiais;</w:t>
      </w:r>
    </w:p>
    <w:p w14:paraId="3AC1BE4E" w14:textId="77777777" w:rsidR="00AE45A2" w:rsidRPr="00A34D8D" w:rsidRDefault="00AE45A2" w:rsidP="00AE45A2">
      <w:pPr>
        <w:spacing w:after="0" w:line="360" w:lineRule="auto"/>
        <w:jc w:val="both"/>
        <w:rPr>
          <w:rFonts w:ascii="Times New Roman" w:hAnsi="Times New Roman"/>
          <w:sz w:val="24"/>
          <w:szCs w:val="24"/>
        </w:rPr>
      </w:pPr>
    </w:p>
    <w:p w14:paraId="35AE7966"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b)</w:t>
      </w:r>
      <w:r w:rsidRPr="00A34D8D">
        <w:rPr>
          <w:rFonts w:ascii="Times New Roman" w:hAnsi="Times New Roman"/>
          <w:sz w:val="24"/>
          <w:szCs w:val="24"/>
        </w:rPr>
        <w:t xml:space="preserve"> o prazo de entrega dos materiais;</w:t>
      </w:r>
    </w:p>
    <w:p w14:paraId="01740757" w14:textId="77777777" w:rsidR="00AE45A2" w:rsidRPr="00A34D8D" w:rsidRDefault="00AE45A2" w:rsidP="00AE45A2">
      <w:pPr>
        <w:spacing w:after="0" w:line="360" w:lineRule="auto"/>
        <w:ind w:firstLine="708"/>
        <w:jc w:val="both"/>
        <w:rPr>
          <w:rFonts w:ascii="Times New Roman" w:hAnsi="Times New Roman"/>
          <w:sz w:val="24"/>
          <w:szCs w:val="24"/>
        </w:rPr>
      </w:pPr>
    </w:p>
    <w:p w14:paraId="5B4A3A71"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c)</w:t>
      </w:r>
      <w:r w:rsidRPr="00A34D8D">
        <w:rPr>
          <w:rFonts w:ascii="Times New Roman" w:hAnsi="Times New Roman"/>
          <w:sz w:val="24"/>
          <w:szCs w:val="24"/>
        </w:rPr>
        <w:t xml:space="preserve"> o valor unitário do item e total do item a ser pago em decorrência do fornecimento</w:t>
      </w:r>
    </w:p>
    <w:p w14:paraId="49B0F6D7" w14:textId="77777777" w:rsidR="00AE45A2" w:rsidRPr="00A34D8D" w:rsidRDefault="00AE45A2" w:rsidP="00AE45A2">
      <w:pPr>
        <w:spacing w:after="0" w:line="360" w:lineRule="auto"/>
        <w:jc w:val="both"/>
        <w:rPr>
          <w:rFonts w:ascii="Times New Roman" w:hAnsi="Times New Roman"/>
          <w:sz w:val="24"/>
          <w:szCs w:val="24"/>
        </w:rPr>
      </w:pPr>
    </w:p>
    <w:p w14:paraId="24FA69B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d)</w:t>
      </w:r>
      <w:r w:rsidRPr="00A34D8D">
        <w:rPr>
          <w:rFonts w:ascii="Times New Roman" w:hAnsi="Times New Roman"/>
          <w:sz w:val="24"/>
          <w:szCs w:val="24"/>
        </w:rPr>
        <w:t xml:space="preserve"> o prazo de pagamento, contado da data do recebimento definitivo dos materiais.</w:t>
      </w:r>
    </w:p>
    <w:p w14:paraId="41D5C6F5"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9.3- </w:t>
      </w:r>
      <w:r w:rsidRPr="00A34D8D">
        <w:rPr>
          <w:rFonts w:ascii="Times New Roman" w:hAnsi="Times New Roman"/>
          <w:sz w:val="24"/>
          <w:szCs w:val="24"/>
        </w:rPr>
        <w:t>Não será admitido o fornecimento pela contratada sem prévia emissão de ordem de compra.</w:t>
      </w:r>
    </w:p>
    <w:p w14:paraId="413E7A7F" w14:textId="77777777" w:rsidR="00AE45A2" w:rsidRPr="00A34D8D" w:rsidRDefault="00AE45A2" w:rsidP="00AE45A2">
      <w:pPr>
        <w:spacing w:after="0" w:line="360" w:lineRule="auto"/>
        <w:ind w:firstLine="708"/>
        <w:jc w:val="both"/>
        <w:rPr>
          <w:rFonts w:ascii="Times New Roman" w:hAnsi="Times New Roman"/>
          <w:sz w:val="24"/>
          <w:szCs w:val="24"/>
        </w:rPr>
      </w:pPr>
    </w:p>
    <w:p w14:paraId="14EE3DA5" w14:textId="4A3D1E08"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 DOS PRAZOS PARA RETIRADA DE DOCUMENTOS</w:t>
      </w:r>
      <w:r w:rsidR="00413B11">
        <w:rPr>
          <w:rFonts w:ascii="Times New Roman" w:hAnsi="Times New Roman"/>
          <w:b/>
          <w:sz w:val="24"/>
          <w:szCs w:val="24"/>
        </w:rPr>
        <w:t xml:space="preserve"> E </w:t>
      </w:r>
      <w:r w:rsidRPr="00A34D8D">
        <w:rPr>
          <w:rFonts w:ascii="Times New Roman" w:hAnsi="Times New Roman"/>
          <w:b/>
          <w:bCs/>
          <w:sz w:val="24"/>
          <w:szCs w:val="24"/>
        </w:rPr>
        <w:t>DOS PROCEDIMENTOS PARA O FORNECIMENTO</w:t>
      </w:r>
      <w:r w:rsidR="00D42691">
        <w:rPr>
          <w:rFonts w:ascii="Times New Roman" w:hAnsi="Times New Roman"/>
          <w:b/>
          <w:bCs/>
          <w:sz w:val="24"/>
          <w:szCs w:val="24"/>
        </w:rPr>
        <w:t xml:space="preserve"> E DO PRAZO PARA FORNECIMENTO DOS ITENS</w:t>
      </w:r>
      <w:r w:rsidRPr="00A34D8D">
        <w:rPr>
          <w:rFonts w:ascii="Times New Roman" w:hAnsi="Times New Roman"/>
          <w:b/>
          <w:bCs/>
          <w:sz w:val="24"/>
          <w:szCs w:val="24"/>
        </w:rPr>
        <w:t xml:space="preserve"> </w:t>
      </w:r>
    </w:p>
    <w:p w14:paraId="12BF9ED0" w14:textId="26F76DB9" w:rsidR="00AE45A2" w:rsidRDefault="00AE45A2" w:rsidP="00AE45A2">
      <w:pPr>
        <w:pStyle w:val="Default"/>
        <w:spacing w:line="360" w:lineRule="auto"/>
        <w:jc w:val="both"/>
        <w:rPr>
          <w:rFonts w:ascii="Times New Roman" w:hAnsi="Times New Roman" w:cs="Times New Roman"/>
          <w:b/>
          <w:bCs/>
          <w:color w:val="auto"/>
        </w:rPr>
      </w:pPr>
    </w:p>
    <w:p w14:paraId="13F72A12" w14:textId="14EC44DF" w:rsidR="00413B11" w:rsidRPr="00A34D8D" w:rsidRDefault="00413B11" w:rsidP="00413B11">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AB50C9">
        <w:rPr>
          <w:rFonts w:ascii="Times New Roman" w:hAnsi="Times New Roman"/>
          <w:b/>
          <w:sz w:val="24"/>
          <w:szCs w:val="24"/>
        </w:rPr>
        <w:t>1</w:t>
      </w:r>
      <w:r w:rsidRPr="00A34D8D">
        <w:rPr>
          <w:rFonts w:ascii="Times New Roman" w:hAnsi="Times New Roman"/>
          <w:b/>
          <w:sz w:val="24"/>
          <w:szCs w:val="24"/>
        </w:rPr>
        <w:t>-</w:t>
      </w:r>
      <w:r w:rsidRPr="00A34D8D">
        <w:rPr>
          <w:rFonts w:ascii="Times New Roman" w:hAnsi="Times New Roman"/>
          <w:sz w:val="24"/>
          <w:szCs w:val="24"/>
        </w:rPr>
        <w:t xml:space="preserve"> A C</w:t>
      </w:r>
      <w:r w:rsidR="00A60C0A">
        <w:rPr>
          <w:rFonts w:ascii="Times New Roman" w:hAnsi="Times New Roman"/>
          <w:sz w:val="24"/>
          <w:szCs w:val="24"/>
        </w:rPr>
        <w:t>ontratada</w:t>
      </w:r>
      <w:r w:rsidRPr="00A34D8D">
        <w:rPr>
          <w:rFonts w:ascii="Times New Roman" w:hAnsi="Times New Roman"/>
          <w:sz w:val="24"/>
          <w:szCs w:val="24"/>
        </w:rPr>
        <w:t xml:space="preserve"> terá os seguintes prazos:</w:t>
      </w:r>
    </w:p>
    <w:p w14:paraId="0C15B402" w14:textId="77777777" w:rsidR="00413B11" w:rsidRPr="00A34D8D" w:rsidRDefault="00413B11" w:rsidP="00413B11">
      <w:pPr>
        <w:spacing w:after="0" w:line="360" w:lineRule="auto"/>
        <w:ind w:firstLine="708"/>
        <w:jc w:val="both"/>
        <w:rPr>
          <w:rFonts w:ascii="Times New Roman" w:hAnsi="Times New Roman"/>
          <w:b/>
          <w:sz w:val="24"/>
          <w:szCs w:val="24"/>
        </w:rPr>
      </w:pPr>
    </w:p>
    <w:p w14:paraId="37A75E6F" w14:textId="77777777" w:rsidR="00413B11" w:rsidRPr="00A34D8D" w:rsidRDefault="00413B11" w:rsidP="00413B11">
      <w:pPr>
        <w:spacing w:after="0" w:line="360" w:lineRule="auto"/>
        <w:ind w:firstLine="708"/>
        <w:jc w:val="both"/>
        <w:rPr>
          <w:rFonts w:ascii="Times New Roman" w:hAnsi="Times New Roman"/>
          <w:b/>
          <w:bCs/>
          <w:sz w:val="24"/>
          <w:szCs w:val="24"/>
        </w:rPr>
      </w:pPr>
      <w:r w:rsidRPr="00A34D8D">
        <w:rPr>
          <w:rFonts w:ascii="Times New Roman" w:hAnsi="Times New Roman"/>
          <w:b/>
          <w:sz w:val="24"/>
          <w:szCs w:val="24"/>
        </w:rPr>
        <w:lastRenderedPageBreak/>
        <w:t>I</w:t>
      </w:r>
      <w:r w:rsidRPr="00A34D8D">
        <w:rPr>
          <w:rFonts w:ascii="Times New Roman" w:hAnsi="Times New Roman"/>
          <w:sz w:val="24"/>
          <w:szCs w:val="24"/>
        </w:rPr>
        <w:t xml:space="preserve"> </w:t>
      </w:r>
      <w:r w:rsidRPr="00A34D8D">
        <w:rPr>
          <w:rFonts w:ascii="Times New Roman" w:hAnsi="Times New Roman"/>
          <w:b/>
          <w:sz w:val="24"/>
          <w:szCs w:val="24"/>
        </w:rPr>
        <w:t>–</w:t>
      </w:r>
      <w:r w:rsidRPr="00A34D8D">
        <w:rPr>
          <w:rFonts w:ascii="Times New Roman" w:hAnsi="Times New Roman"/>
          <w:sz w:val="24"/>
          <w:szCs w:val="24"/>
        </w:rPr>
        <w:t xml:space="preserve"> 02 (dois) dias úteis para retirada da Nota de Empenho e da respectivo Fornecimento, contadas da assinatura do respectivo contrato;</w:t>
      </w:r>
    </w:p>
    <w:p w14:paraId="2ADE9A86" w14:textId="77777777" w:rsidR="00413B11" w:rsidRPr="00A34D8D" w:rsidRDefault="00413B11" w:rsidP="00413B11">
      <w:pPr>
        <w:spacing w:after="0" w:line="360" w:lineRule="auto"/>
        <w:ind w:firstLine="708"/>
        <w:jc w:val="both"/>
        <w:rPr>
          <w:rFonts w:ascii="Times New Roman" w:hAnsi="Times New Roman"/>
          <w:b/>
          <w:sz w:val="24"/>
          <w:szCs w:val="24"/>
        </w:rPr>
      </w:pPr>
    </w:p>
    <w:p w14:paraId="38DAC41F" w14:textId="7355E553" w:rsidR="00413B11" w:rsidRPr="00A34D8D" w:rsidRDefault="00413B11" w:rsidP="00413B11">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 – </w:t>
      </w:r>
      <w:r w:rsidRPr="00A34D8D">
        <w:rPr>
          <w:rFonts w:ascii="Times New Roman" w:hAnsi="Times New Roman"/>
          <w:sz w:val="24"/>
          <w:szCs w:val="24"/>
        </w:rPr>
        <w:t>a partir de então, fica a Contratada responsável pela realização de todas as</w:t>
      </w:r>
      <w:r w:rsidRPr="00A34D8D">
        <w:rPr>
          <w:rFonts w:ascii="Times New Roman" w:hAnsi="Times New Roman"/>
          <w:b/>
          <w:sz w:val="24"/>
          <w:szCs w:val="24"/>
        </w:rPr>
        <w:t xml:space="preserve"> </w:t>
      </w:r>
      <w:r w:rsidRPr="00A34D8D">
        <w:rPr>
          <w:rFonts w:ascii="Times New Roman" w:hAnsi="Times New Roman"/>
          <w:sz w:val="24"/>
          <w:szCs w:val="24"/>
        </w:rPr>
        <w:t xml:space="preserve">providências necessárias para o fornecimento, em conformidade com as especificações e condições </w:t>
      </w:r>
      <w:r w:rsidRPr="00A34D8D">
        <w:rPr>
          <w:rFonts w:ascii="Times New Roman" w:hAnsi="Times New Roman"/>
          <w:sz w:val="24"/>
          <w:szCs w:val="24"/>
          <w:shd w:val="clear" w:color="auto" w:fill="FFFFFF" w:themeFill="background1"/>
        </w:rPr>
        <w:t xml:space="preserve">do </w:t>
      </w:r>
      <w:r w:rsidRPr="00A34D8D">
        <w:rPr>
          <w:rFonts w:ascii="Times New Roman" w:hAnsi="Times New Roman"/>
          <w:sz w:val="24"/>
          <w:szCs w:val="24"/>
          <w:shd w:val="clear" w:color="auto" w:fill="C6D9F1" w:themeFill="text2" w:themeFillTint="33"/>
        </w:rPr>
        <w:t>Anexo IX</w:t>
      </w:r>
      <w:r w:rsidRPr="00A34D8D">
        <w:rPr>
          <w:rFonts w:ascii="Times New Roman" w:hAnsi="Times New Roman"/>
          <w:sz w:val="24"/>
          <w:szCs w:val="24"/>
        </w:rPr>
        <w:t xml:space="preserve"> deste Edital e da respectiva Autorização de Fornecimento</w:t>
      </w:r>
      <w:r w:rsidR="00AB50C9">
        <w:rPr>
          <w:rFonts w:ascii="Times New Roman" w:hAnsi="Times New Roman"/>
          <w:sz w:val="24"/>
          <w:szCs w:val="24"/>
        </w:rPr>
        <w:t>.</w:t>
      </w:r>
      <w:r w:rsidRPr="00A34D8D">
        <w:rPr>
          <w:rFonts w:ascii="Times New Roman" w:hAnsi="Times New Roman"/>
          <w:sz w:val="24"/>
          <w:szCs w:val="24"/>
        </w:rPr>
        <w:t xml:space="preserve"> </w:t>
      </w:r>
    </w:p>
    <w:p w14:paraId="762C925A" w14:textId="77777777" w:rsidR="00413B11" w:rsidRPr="00A34D8D" w:rsidRDefault="00413B11" w:rsidP="00AE45A2">
      <w:pPr>
        <w:pStyle w:val="Default"/>
        <w:spacing w:line="360" w:lineRule="auto"/>
        <w:jc w:val="both"/>
        <w:rPr>
          <w:rFonts w:ascii="Times New Roman" w:hAnsi="Times New Roman" w:cs="Times New Roman"/>
          <w:b/>
          <w:bCs/>
          <w:color w:val="auto"/>
        </w:rPr>
      </w:pPr>
    </w:p>
    <w:p w14:paraId="5C3C4A0F" w14:textId="70FC93D7" w:rsidR="00AE45A2"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AB50C9">
        <w:rPr>
          <w:rFonts w:ascii="Times New Roman" w:hAnsi="Times New Roman"/>
          <w:b/>
          <w:sz w:val="24"/>
          <w:szCs w:val="24"/>
        </w:rPr>
        <w:t>2</w:t>
      </w:r>
      <w:r w:rsidRPr="00A34D8D">
        <w:rPr>
          <w:rFonts w:ascii="Times New Roman" w:hAnsi="Times New Roman"/>
          <w:b/>
          <w:sz w:val="24"/>
          <w:szCs w:val="24"/>
        </w:rPr>
        <w:t>-</w:t>
      </w:r>
      <w:r w:rsidRPr="00A34D8D">
        <w:rPr>
          <w:rFonts w:ascii="Times New Roman" w:hAnsi="Times New Roman"/>
          <w:sz w:val="24"/>
          <w:szCs w:val="24"/>
        </w:rPr>
        <w:t xml:space="preserve"> O Setor de Compras do C</w:t>
      </w:r>
      <w:r w:rsidR="00A60C0A">
        <w:rPr>
          <w:rFonts w:ascii="Times New Roman" w:hAnsi="Times New Roman"/>
          <w:sz w:val="24"/>
          <w:szCs w:val="24"/>
        </w:rPr>
        <w:t>ontratante</w:t>
      </w:r>
      <w:r w:rsidRPr="00A34D8D">
        <w:rPr>
          <w:rFonts w:ascii="Times New Roman" w:hAnsi="Times New Roman"/>
          <w:sz w:val="24"/>
          <w:szCs w:val="24"/>
        </w:rPr>
        <w:t>, durante a vigência do contrato a ser firmado, expedirá a Autorização de Fornecimento que, depois de emitida, será entregue à C</w:t>
      </w:r>
      <w:r w:rsidR="00A60C0A">
        <w:rPr>
          <w:rFonts w:ascii="Times New Roman" w:hAnsi="Times New Roman"/>
          <w:sz w:val="24"/>
          <w:szCs w:val="24"/>
        </w:rPr>
        <w:t xml:space="preserve">ontratada </w:t>
      </w:r>
      <w:r w:rsidRPr="00A34D8D">
        <w:rPr>
          <w:rFonts w:ascii="Times New Roman" w:hAnsi="Times New Roman"/>
          <w:sz w:val="24"/>
          <w:szCs w:val="24"/>
        </w:rPr>
        <w:t xml:space="preserve">para o fornecimento, obedecidas as disposições no edital do Pregão Presencial </w:t>
      </w:r>
      <w:r w:rsidR="000E0B52">
        <w:rPr>
          <w:rFonts w:ascii="Times New Roman" w:hAnsi="Times New Roman"/>
          <w:sz w:val="24"/>
          <w:szCs w:val="24"/>
        </w:rPr>
        <w:t>47/2023</w:t>
      </w:r>
      <w:r w:rsidRPr="00A34D8D">
        <w:rPr>
          <w:rFonts w:ascii="Times New Roman" w:hAnsi="Times New Roman"/>
          <w:sz w:val="24"/>
          <w:szCs w:val="24"/>
        </w:rPr>
        <w:t xml:space="preserve"> e seus Anexos.</w:t>
      </w:r>
    </w:p>
    <w:p w14:paraId="27FE9C74" w14:textId="6DC4C37D" w:rsidR="00EE14A7" w:rsidRDefault="00EE14A7" w:rsidP="00AE45A2">
      <w:pPr>
        <w:spacing w:after="0" w:line="360" w:lineRule="auto"/>
        <w:jc w:val="both"/>
        <w:rPr>
          <w:rFonts w:ascii="Times New Roman" w:hAnsi="Times New Roman"/>
          <w:sz w:val="24"/>
          <w:szCs w:val="24"/>
        </w:rPr>
      </w:pPr>
    </w:p>
    <w:p w14:paraId="4E9864CE" w14:textId="24E24DE1" w:rsidR="00EE14A7" w:rsidRPr="00A34D8D" w:rsidRDefault="00EE14A7" w:rsidP="00EE14A7">
      <w:pPr>
        <w:spacing w:after="0" w:line="360" w:lineRule="auto"/>
        <w:jc w:val="both"/>
        <w:rPr>
          <w:rFonts w:ascii="Times New Roman" w:hAnsi="Times New Roman"/>
          <w:sz w:val="24"/>
          <w:szCs w:val="24"/>
        </w:rPr>
      </w:pPr>
      <w:r w:rsidRPr="00A34D8D">
        <w:rPr>
          <w:rFonts w:ascii="Times New Roman" w:hAnsi="Times New Roman"/>
          <w:b/>
          <w:sz w:val="24"/>
          <w:szCs w:val="24"/>
        </w:rPr>
        <w:t>10.</w:t>
      </w:r>
      <w:r>
        <w:rPr>
          <w:rFonts w:ascii="Times New Roman" w:hAnsi="Times New Roman"/>
          <w:b/>
          <w:sz w:val="24"/>
          <w:szCs w:val="24"/>
        </w:rPr>
        <w:t>3</w:t>
      </w:r>
      <w:r w:rsidRPr="00A34D8D">
        <w:rPr>
          <w:rFonts w:ascii="Times New Roman" w:hAnsi="Times New Roman"/>
          <w:b/>
          <w:sz w:val="24"/>
          <w:szCs w:val="24"/>
        </w:rPr>
        <w:t xml:space="preserve">- </w:t>
      </w:r>
      <w:r w:rsidRPr="00A34D8D">
        <w:rPr>
          <w:rFonts w:ascii="Times New Roman" w:hAnsi="Times New Roman"/>
          <w:sz w:val="24"/>
          <w:szCs w:val="24"/>
        </w:rPr>
        <w:t>Não será admitido o fornecimento pela C</w:t>
      </w:r>
      <w:r w:rsidR="00A60C0A">
        <w:rPr>
          <w:rFonts w:ascii="Times New Roman" w:hAnsi="Times New Roman"/>
          <w:sz w:val="24"/>
          <w:szCs w:val="24"/>
        </w:rPr>
        <w:t xml:space="preserve">ontratada </w:t>
      </w:r>
      <w:r w:rsidRPr="00A34D8D">
        <w:rPr>
          <w:rFonts w:ascii="Times New Roman" w:hAnsi="Times New Roman"/>
          <w:sz w:val="24"/>
          <w:szCs w:val="24"/>
        </w:rPr>
        <w:t>sem prévia emissão da Nota de Empenho e da Autorização de Fornecimento.</w:t>
      </w:r>
    </w:p>
    <w:p w14:paraId="0FF1F9A5" w14:textId="77777777" w:rsidR="00AE45A2" w:rsidRPr="00A34D8D" w:rsidRDefault="00AE45A2" w:rsidP="00AE45A2">
      <w:pPr>
        <w:spacing w:after="0" w:line="360" w:lineRule="auto"/>
        <w:ind w:firstLine="708"/>
        <w:jc w:val="both"/>
        <w:rPr>
          <w:rFonts w:ascii="Times New Roman" w:hAnsi="Times New Roman"/>
          <w:sz w:val="24"/>
          <w:szCs w:val="24"/>
        </w:rPr>
      </w:pPr>
    </w:p>
    <w:p w14:paraId="5102DA66" w14:textId="0A4588FD"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D42691">
        <w:rPr>
          <w:rFonts w:ascii="Times New Roman" w:hAnsi="Times New Roman"/>
          <w:b/>
          <w:sz w:val="24"/>
          <w:szCs w:val="24"/>
        </w:rPr>
        <w:t>4</w:t>
      </w:r>
      <w:r w:rsidRPr="00A34D8D">
        <w:rPr>
          <w:rFonts w:ascii="Times New Roman" w:hAnsi="Times New Roman"/>
          <w:b/>
          <w:sz w:val="24"/>
          <w:szCs w:val="24"/>
        </w:rPr>
        <w:t>-</w:t>
      </w:r>
      <w:r w:rsidRPr="00A34D8D">
        <w:rPr>
          <w:rFonts w:ascii="Times New Roman" w:hAnsi="Times New Roman"/>
          <w:sz w:val="24"/>
          <w:szCs w:val="24"/>
        </w:rPr>
        <w:t xml:space="preserve"> A Nota de Empenho e a Autorização de Compras são os documentos hábeis para aperfeiçoar o C</w:t>
      </w:r>
      <w:r w:rsidR="00A60C0A">
        <w:rPr>
          <w:rFonts w:ascii="Times New Roman" w:hAnsi="Times New Roman"/>
          <w:sz w:val="24"/>
          <w:szCs w:val="24"/>
        </w:rPr>
        <w:t xml:space="preserve">ontrato </w:t>
      </w:r>
      <w:r w:rsidRPr="00A34D8D">
        <w:rPr>
          <w:rFonts w:ascii="Times New Roman" w:hAnsi="Times New Roman"/>
          <w:sz w:val="24"/>
          <w:szCs w:val="24"/>
        </w:rPr>
        <w:t>e conterão:</w:t>
      </w:r>
    </w:p>
    <w:p w14:paraId="75816261" w14:textId="77777777" w:rsidR="00AE45A2" w:rsidRPr="00A34D8D" w:rsidRDefault="00AE45A2" w:rsidP="00AE45A2">
      <w:pPr>
        <w:spacing w:after="0" w:line="360" w:lineRule="auto"/>
        <w:jc w:val="both"/>
        <w:rPr>
          <w:rFonts w:ascii="Times New Roman" w:hAnsi="Times New Roman"/>
          <w:sz w:val="24"/>
          <w:szCs w:val="24"/>
        </w:rPr>
      </w:pPr>
    </w:p>
    <w:p w14:paraId="7FA80F95" w14:textId="77777777" w:rsidR="00AE45A2" w:rsidRPr="00A34D8D" w:rsidRDefault="00AE45A2" w:rsidP="00AE45A2">
      <w:pPr>
        <w:pStyle w:val="PargrafodaLista"/>
        <w:numPr>
          <w:ilvl w:val="0"/>
          <w:numId w:val="33"/>
        </w:numPr>
        <w:spacing w:after="0" w:line="360" w:lineRule="auto"/>
        <w:jc w:val="both"/>
        <w:rPr>
          <w:rFonts w:ascii="Times New Roman" w:hAnsi="Times New Roman"/>
          <w:sz w:val="24"/>
          <w:szCs w:val="24"/>
        </w:rPr>
      </w:pPr>
      <w:r w:rsidRPr="00A34D8D">
        <w:rPr>
          <w:rFonts w:ascii="Times New Roman" w:hAnsi="Times New Roman"/>
          <w:sz w:val="24"/>
          <w:szCs w:val="24"/>
        </w:rPr>
        <w:t>as especificações dos materiais;</w:t>
      </w:r>
    </w:p>
    <w:p w14:paraId="6D6ABA24" w14:textId="77777777" w:rsidR="00AE45A2" w:rsidRPr="00A34D8D" w:rsidRDefault="00AE45A2" w:rsidP="00AE45A2">
      <w:pPr>
        <w:pStyle w:val="PargrafodaLista"/>
        <w:numPr>
          <w:ilvl w:val="0"/>
          <w:numId w:val="33"/>
        </w:numPr>
        <w:spacing w:after="0" w:line="360" w:lineRule="auto"/>
        <w:jc w:val="both"/>
        <w:rPr>
          <w:rFonts w:ascii="Times New Roman" w:hAnsi="Times New Roman"/>
          <w:sz w:val="24"/>
          <w:szCs w:val="24"/>
        </w:rPr>
      </w:pPr>
      <w:r w:rsidRPr="00A34D8D">
        <w:rPr>
          <w:rFonts w:ascii="Times New Roman" w:hAnsi="Times New Roman"/>
          <w:sz w:val="24"/>
          <w:szCs w:val="24"/>
        </w:rPr>
        <w:t>o prazo de fornecimento dos materiais;</w:t>
      </w:r>
    </w:p>
    <w:p w14:paraId="3273F063"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c)</w:t>
      </w:r>
      <w:r w:rsidRPr="00A34D8D">
        <w:rPr>
          <w:rFonts w:ascii="Times New Roman" w:hAnsi="Times New Roman"/>
          <w:sz w:val="24"/>
          <w:szCs w:val="24"/>
        </w:rPr>
        <w:t xml:space="preserve"> o valor total a ser pago pelos materiais;</w:t>
      </w:r>
    </w:p>
    <w:p w14:paraId="24D9E2CE"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d)</w:t>
      </w:r>
      <w:r w:rsidRPr="00A34D8D">
        <w:rPr>
          <w:rFonts w:ascii="Times New Roman" w:hAnsi="Times New Roman"/>
          <w:sz w:val="24"/>
          <w:szCs w:val="24"/>
        </w:rPr>
        <w:t xml:space="preserve"> o prazo de pagamento. </w:t>
      </w:r>
    </w:p>
    <w:p w14:paraId="7A14DF46" w14:textId="77777777" w:rsidR="00AE45A2" w:rsidRPr="00A34D8D" w:rsidRDefault="00AE45A2" w:rsidP="00AE45A2">
      <w:pPr>
        <w:spacing w:after="0" w:line="360" w:lineRule="auto"/>
        <w:ind w:firstLine="708"/>
        <w:jc w:val="both"/>
        <w:rPr>
          <w:rFonts w:ascii="Times New Roman" w:hAnsi="Times New Roman"/>
          <w:sz w:val="24"/>
          <w:szCs w:val="24"/>
        </w:rPr>
      </w:pPr>
    </w:p>
    <w:p w14:paraId="5C3CB221" w14:textId="19ADDFF8" w:rsidR="00AE45A2" w:rsidRPr="0004013E" w:rsidRDefault="00AE45A2" w:rsidP="00AE45A2">
      <w:pPr>
        <w:pStyle w:val="Default"/>
        <w:spacing w:line="360" w:lineRule="auto"/>
        <w:jc w:val="both"/>
        <w:rPr>
          <w:rFonts w:ascii="Times New Roman" w:hAnsi="Times New Roman" w:cs="Times New Roman"/>
          <w:color w:val="auto"/>
        </w:rPr>
      </w:pPr>
      <w:r w:rsidRPr="00885C3E">
        <w:rPr>
          <w:rFonts w:ascii="Times New Roman" w:hAnsi="Times New Roman" w:cs="Times New Roman"/>
          <w:b/>
          <w:color w:val="auto"/>
        </w:rPr>
        <w:t>1</w:t>
      </w:r>
      <w:r w:rsidR="00413B11">
        <w:rPr>
          <w:rFonts w:ascii="Times New Roman" w:hAnsi="Times New Roman" w:cs="Times New Roman"/>
          <w:b/>
          <w:color w:val="auto"/>
        </w:rPr>
        <w:t>0.5</w:t>
      </w:r>
      <w:r w:rsidRPr="00885C3E">
        <w:rPr>
          <w:rFonts w:ascii="Times New Roman" w:hAnsi="Times New Roman" w:cs="Times New Roman"/>
          <w:b/>
          <w:color w:val="auto"/>
        </w:rPr>
        <w:t xml:space="preserve"> –</w:t>
      </w:r>
      <w:r w:rsidRPr="00885C3E">
        <w:rPr>
          <w:rFonts w:ascii="Times New Roman" w:hAnsi="Times New Roman" w:cs="Times New Roman"/>
          <w:color w:val="auto"/>
        </w:rPr>
        <w:t xml:space="preserve"> As carnes frescas deverão ser </w:t>
      </w:r>
      <w:r w:rsidRPr="0004013E">
        <w:rPr>
          <w:rFonts w:ascii="Times New Roman" w:hAnsi="Times New Roman" w:cs="Times New Roman"/>
          <w:color w:val="auto"/>
        </w:rPr>
        <w:t>entregues diariamente, com o corte exigido pelo contratante, em sacos plásticos transparentes e limpos e nos locais indicados pelo contratante.</w:t>
      </w:r>
    </w:p>
    <w:p w14:paraId="1F8A8E8E" w14:textId="77777777" w:rsidR="00AE45A2" w:rsidRPr="00885C3E" w:rsidRDefault="00AE45A2" w:rsidP="00AE45A2">
      <w:pPr>
        <w:pStyle w:val="Default"/>
        <w:spacing w:line="360" w:lineRule="auto"/>
        <w:jc w:val="both"/>
        <w:rPr>
          <w:rFonts w:ascii="Times New Roman" w:hAnsi="Times New Roman" w:cs="Times New Roman"/>
          <w:color w:val="auto"/>
          <w:sz w:val="22"/>
          <w:szCs w:val="22"/>
        </w:rPr>
      </w:pPr>
    </w:p>
    <w:p w14:paraId="218BAD03" w14:textId="34FB1F66" w:rsidR="00AE45A2" w:rsidRPr="00885C3E" w:rsidRDefault="00AE45A2" w:rsidP="00AE45A2">
      <w:pPr>
        <w:pStyle w:val="Default"/>
        <w:spacing w:line="360" w:lineRule="auto"/>
        <w:jc w:val="both"/>
        <w:rPr>
          <w:rFonts w:ascii="Times New Roman" w:hAnsi="Times New Roman" w:cs="Times New Roman"/>
          <w:color w:val="auto"/>
        </w:rPr>
      </w:pPr>
      <w:r w:rsidRPr="00885C3E">
        <w:rPr>
          <w:rFonts w:ascii="Times New Roman" w:hAnsi="Times New Roman" w:cs="Times New Roman"/>
          <w:b/>
          <w:bCs/>
          <w:color w:val="auto"/>
        </w:rPr>
        <w:t>1</w:t>
      </w:r>
      <w:r w:rsidR="00D42691">
        <w:rPr>
          <w:rFonts w:ascii="Times New Roman" w:hAnsi="Times New Roman" w:cs="Times New Roman"/>
          <w:b/>
          <w:bCs/>
          <w:color w:val="auto"/>
        </w:rPr>
        <w:t>0.6</w:t>
      </w:r>
      <w:r w:rsidRPr="00885C3E">
        <w:rPr>
          <w:rFonts w:ascii="Times New Roman" w:hAnsi="Times New Roman" w:cs="Times New Roman"/>
          <w:color w:val="auto"/>
        </w:rPr>
        <w:t xml:space="preserve"> – Os embutidos deverão ser entregues semanalmente e nos locais indicados pelo contratante.</w:t>
      </w:r>
    </w:p>
    <w:p w14:paraId="06791440" w14:textId="77777777" w:rsidR="00AE45A2" w:rsidRPr="00885C3E" w:rsidRDefault="00AE45A2" w:rsidP="00AE45A2">
      <w:pPr>
        <w:pStyle w:val="Default"/>
        <w:spacing w:line="360" w:lineRule="auto"/>
        <w:jc w:val="both"/>
        <w:rPr>
          <w:rFonts w:ascii="Times New Roman" w:hAnsi="Times New Roman" w:cs="Times New Roman"/>
          <w:color w:val="auto"/>
        </w:rPr>
      </w:pPr>
    </w:p>
    <w:p w14:paraId="6E0A8BA7" w14:textId="1FEB4DFB" w:rsidR="00AE45A2" w:rsidRPr="00885C3E" w:rsidRDefault="00AE45A2" w:rsidP="00AE45A2">
      <w:pPr>
        <w:pStyle w:val="Default"/>
        <w:spacing w:line="360" w:lineRule="auto"/>
        <w:jc w:val="both"/>
        <w:rPr>
          <w:rFonts w:ascii="Times New Roman" w:hAnsi="Times New Roman" w:cs="Times New Roman"/>
          <w:b/>
          <w:bCs/>
          <w:color w:val="auto"/>
        </w:rPr>
      </w:pPr>
      <w:r w:rsidRPr="00885C3E">
        <w:rPr>
          <w:rFonts w:ascii="Times New Roman" w:hAnsi="Times New Roman" w:cs="Times New Roman"/>
          <w:b/>
          <w:bCs/>
          <w:color w:val="auto"/>
        </w:rPr>
        <w:t>1</w:t>
      </w:r>
      <w:r w:rsidR="00D42691">
        <w:rPr>
          <w:rFonts w:ascii="Times New Roman" w:hAnsi="Times New Roman" w:cs="Times New Roman"/>
          <w:b/>
          <w:bCs/>
          <w:color w:val="auto"/>
        </w:rPr>
        <w:t>0.7</w:t>
      </w:r>
      <w:r w:rsidRPr="00885C3E">
        <w:rPr>
          <w:rFonts w:ascii="Times New Roman" w:hAnsi="Times New Roman" w:cs="Times New Roman"/>
          <w:color w:val="auto"/>
        </w:rPr>
        <w:t xml:space="preserve"> – As carnes e embutidos deverão ser entregues nos prazos especificados anteriormente mediante Ordem de Fornecimento, nos locais indicados pelo Contratante, correndo por conta da Contratada as despesas decorrentes do fornecimento do objeto, inclusive frete e descarregamento. </w:t>
      </w:r>
    </w:p>
    <w:p w14:paraId="259C6C8C" w14:textId="77777777" w:rsidR="00AE45A2" w:rsidRPr="00471CD2" w:rsidRDefault="00AE45A2" w:rsidP="00AE45A2">
      <w:pPr>
        <w:pStyle w:val="Default"/>
        <w:spacing w:line="360" w:lineRule="auto"/>
        <w:ind w:firstLine="708"/>
        <w:jc w:val="both"/>
        <w:rPr>
          <w:rFonts w:ascii="Times New Roman" w:hAnsi="Times New Roman" w:cs="Times New Roman"/>
          <w:color w:val="auto"/>
        </w:rPr>
      </w:pPr>
    </w:p>
    <w:p w14:paraId="7CFCF978" w14:textId="002364AB" w:rsidR="00AE45A2" w:rsidRPr="00471CD2" w:rsidRDefault="00AE45A2" w:rsidP="00AE45A2">
      <w:pPr>
        <w:pStyle w:val="Default"/>
        <w:spacing w:line="360" w:lineRule="auto"/>
        <w:jc w:val="both"/>
        <w:rPr>
          <w:rFonts w:ascii="Times New Roman" w:hAnsi="Times New Roman" w:cs="Times New Roman"/>
          <w:color w:val="auto"/>
        </w:rPr>
      </w:pPr>
      <w:r>
        <w:rPr>
          <w:rFonts w:ascii="Times New Roman" w:hAnsi="Times New Roman" w:cs="Times New Roman"/>
          <w:b/>
          <w:color w:val="auto"/>
        </w:rPr>
        <w:lastRenderedPageBreak/>
        <w:t>1</w:t>
      </w:r>
      <w:r w:rsidR="00D42691">
        <w:rPr>
          <w:rFonts w:ascii="Times New Roman" w:hAnsi="Times New Roman" w:cs="Times New Roman"/>
          <w:b/>
          <w:color w:val="auto"/>
        </w:rPr>
        <w:t>0.8</w:t>
      </w:r>
      <w:r w:rsidRPr="00471CD2">
        <w:rPr>
          <w:rFonts w:ascii="Times New Roman" w:hAnsi="Times New Roman" w:cs="Times New Roman"/>
          <w:b/>
          <w:color w:val="auto"/>
        </w:rPr>
        <w:t>-</w:t>
      </w:r>
      <w:r w:rsidRPr="00471CD2">
        <w:rPr>
          <w:rFonts w:ascii="Times New Roman" w:hAnsi="Times New Roman" w:cs="Times New Roman"/>
          <w:color w:val="auto"/>
        </w:rPr>
        <w:t xml:space="preserve"> A entrega dos </w:t>
      </w:r>
      <w:r w:rsidR="00D42691">
        <w:rPr>
          <w:rFonts w:ascii="Times New Roman" w:hAnsi="Times New Roman" w:cs="Times New Roman"/>
          <w:color w:val="auto"/>
        </w:rPr>
        <w:t>itens</w:t>
      </w:r>
      <w:r w:rsidRPr="00471CD2">
        <w:rPr>
          <w:rFonts w:ascii="Times New Roman" w:hAnsi="Times New Roman" w:cs="Times New Roman"/>
          <w:color w:val="auto"/>
        </w:rPr>
        <w:t xml:space="preserve"> deverá ser mediante expedição da Ordem de Fornecimento a ser encaminhada pelo Setor de Compras da Prefeitura Municipal, ficando vedada </w:t>
      </w:r>
      <w:r>
        <w:rPr>
          <w:rFonts w:ascii="Times New Roman" w:hAnsi="Times New Roman" w:cs="Times New Roman"/>
          <w:color w:val="auto"/>
        </w:rPr>
        <w:t xml:space="preserve">o fornecimento </w:t>
      </w:r>
      <w:r w:rsidRPr="00471CD2">
        <w:rPr>
          <w:rFonts w:ascii="Times New Roman" w:hAnsi="Times New Roman" w:cs="Times New Roman"/>
          <w:color w:val="auto"/>
        </w:rPr>
        <w:t>quando a Ordem de Fornecimento se der por servidor que não faça parte do Setor de Compras.</w:t>
      </w:r>
    </w:p>
    <w:p w14:paraId="0FFB5CCB" w14:textId="77777777" w:rsidR="00AE45A2" w:rsidRPr="00471CD2" w:rsidRDefault="00AE45A2" w:rsidP="00AE45A2">
      <w:pPr>
        <w:pStyle w:val="Default"/>
        <w:spacing w:line="360" w:lineRule="auto"/>
        <w:ind w:firstLine="708"/>
        <w:jc w:val="both"/>
        <w:rPr>
          <w:rFonts w:ascii="Times New Roman" w:hAnsi="Times New Roman" w:cs="Times New Roman"/>
          <w:b/>
          <w:color w:val="auto"/>
        </w:rPr>
      </w:pPr>
    </w:p>
    <w:p w14:paraId="39239650" w14:textId="67BD914D" w:rsidR="00AE45A2" w:rsidRDefault="00AE45A2" w:rsidP="00AE45A2">
      <w:pPr>
        <w:pStyle w:val="Default"/>
        <w:spacing w:line="360" w:lineRule="auto"/>
        <w:jc w:val="both"/>
        <w:rPr>
          <w:rFonts w:ascii="Times New Roman" w:hAnsi="Times New Roman" w:cs="Times New Roman"/>
          <w:color w:val="auto"/>
        </w:rPr>
      </w:pPr>
      <w:r w:rsidRPr="00471CD2">
        <w:rPr>
          <w:rFonts w:ascii="Times New Roman" w:hAnsi="Times New Roman" w:cs="Times New Roman"/>
          <w:b/>
          <w:color w:val="auto"/>
        </w:rPr>
        <w:t>1</w:t>
      </w:r>
      <w:r w:rsidR="00D42691">
        <w:rPr>
          <w:rFonts w:ascii="Times New Roman" w:hAnsi="Times New Roman" w:cs="Times New Roman"/>
          <w:b/>
          <w:color w:val="auto"/>
        </w:rPr>
        <w:t>0.9-</w:t>
      </w:r>
      <w:r w:rsidRPr="00471CD2">
        <w:rPr>
          <w:rFonts w:ascii="Times New Roman" w:hAnsi="Times New Roman" w:cs="Times New Roman"/>
          <w:color w:val="auto"/>
        </w:rPr>
        <w:t xml:space="preserve"> Os</w:t>
      </w:r>
      <w:r w:rsidR="00D42691">
        <w:rPr>
          <w:rFonts w:ascii="Times New Roman" w:hAnsi="Times New Roman" w:cs="Times New Roman"/>
          <w:color w:val="auto"/>
        </w:rPr>
        <w:t xml:space="preserve"> itens</w:t>
      </w:r>
      <w:r w:rsidRPr="00471CD2">
        <w:rPr>
          <w:rFonts w:ascii="Times New Roman" w:hAnsi="Times New Roman" w:cs="Times New Roman"/>
          <w:color w:val="auto"/>
        </w:rPr>
        <w:t xml:space="preserve"> serão fornecidos sob reponsabilidade exclusiva da Contratada, que deverá atender às normas expedidas pelos </w:t>
      </w:r>
      <w:r>
        <w:rPr>
          <w:rFonts w:ascii="Times New Roman" w:hAnsi="Times New Roman" w:cs="Times New Roman"/>
          <w:color w:val="auto"/>
        </w:rPr>
        <w:t>ó</w:t>
      </w:r>
      <w:r w:rsidRPr="00471CD2">
        <w:rPr>
          <w:rFonts w:ascii="Times New Roman" w:hAnsi="Times New Roman" w:cs="Times New Roman"/>
          <w:color w:val="auto"/>
        </w:rPr>
        <w:t>rgãos que regulamentam as suas atividades.</w:t>
      </w:r>
    </w:p>
    <w:p w14:paraId="254A483E" w14:textId="77777777" w:rsidR="00AE45A2" w:rsidRPr="00471CD2" w:rsidRDefault="00AE45A2" w:rsidP="00AE45A2">
      <w:pPr>
        <w:pStyle w:val="Default"/>
        <w:spacing w:line="360" w:lineRule="auto"/>
        <w:jc w:val="both"/>
        <w:rPr>
          <w:rFonts w:ascii="Times New Roman" w:hAnsi="Times New Roman" w:cs="Times New Roman"/>
          <w:color w:val="auto"/>
        </w:rPr>
      </w:pPr>
    </w:p>
    <w:p w14:paraId="2DC22973" w14:textId="397E54CA" w:rsidR="00AE45A2" w:rsidRPr="00A34D8D" w:rsidRDefault="00AE45A2" w:rsidP="00AE45A2">
      <w:pPr>
        <w:pStyle w:val="Default"/>
        <w:shd w:val="clear" w:color="auto" w:fill="BFBFBF" w:themeFill="background1" w:themeFillShade="BF"/>
        <w:spacing w:line="360" w:lineRule="auto"/>
        <w:jc w:val="both"/>
        <w:rPr>
          <w:rFonts w:ascii="Times New Roman" w:hAnsi="Times New Roman" w:cs="Times New Roman"/>
          <w:b/>
          <w:bCs/>
          <w:color w:val="auto"/>
        </w:rPr>
      </w:pPr>
      <w:r w:rsidRPr="00A34D8D">
        <w:rPr>
          <w:rFonts w:ascii="Times New Roman" w:hAnsi="Times New Roman" w:cs="Times New Roman"/>
          <w:b/>
          <w:bCs/>
          <w:color w:val="auto"/>
        </w:rPr>
        <w:t xml:space="preserve">20- DAS CONDIÇÕES DE RECEBIMENTO DO OBJETO DO PRAZO </w:t>
      </w:r>
    </w:p>
    <w:p w14:paraId="0CBCD9BA" w14:textId="77777777" w:rsidR="00AE45A2" w:rsidRPr="00A34D8D" w:rsidRDefault="00AE45A2" w:rsidP="00AE45A2">
      <w:pPr>
        <w:pStyle w:val="Default"/>
        <w:spacing w:line="360" w:lineRule="auto"/>
        <w:jc w:val="both"/>
        <w:rPr>
          <w:rFonts w:ascii="Times New Roman" w:hAnsi="Times New Roman" w:cs="Times New Roman"/>
          <w:b/>
          <w:bCs/>
          <w:color w:val="auto"/>
        </w:rPr>
      </w:pPr>
    </w:p>
    <w:p w14:paraId="43F969D8" w14:textId="5ED4D331"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20.1- </w:t>
      </w:r>
      <w:r w:rsidRPr="00A34D8D">
        <w:rPr>
          <w:rFonts w:ascii="Times New Roman" w:hAnsi="Times New Roman"/>
          <w:sz w:val="24"/>
          <w:szCs w:val="24"/>
        </w:rPr>
        <w:t xml:space="preserve">Os </w:t>
      </w:r>
      <w:r w:rsidR="0004013E">
        <w:rPr>
          <w:rFonts w:ascii="Times New Roman" w:hAnsi="Times New Roman"/>
          <w:sz w:val="24"/>
          <w:szCs w:val="24"/>
        </w:rPr>
        <w:t>itens</w:t>
      </w:r>
      <w:r w:rsidRPr="00A34D8D">
        <w:rPr>
          <w:rFonts w:ascii="Times New Roman" w:hAnsi="Times New Roman"/>
          <w:sz w:val="24"/>
          <w:szCs w:val="24"/>
        </w:rPr>
        <w:t xml:space="preserve"> serão provisoriamente recebidos no prazo de 02 (dois) dias úteis, contados da data do recebimento, pelo responsável do Setor de Controle de Estoque da Prefeitura ou por servidor responsável da Secretaria ou Setor requerente ou por outro servidor responsável.</w:t>
      </w:r>
    </w:p>
    <w:p w14:paraId="525E62ED" w14:textId="77777777" w:rsidR="00AE45A2" w:rsidRPr="00A34D8D" w:rsidRDefault="00AE45A2" w:rsidP="00AE45A2">
      <w:pPr>
        <w:spacing w:after="0" w:line="360" w:lineRule="auto"/>
        <w:ind w:firstLine="708"/>
        <w:jc w:val="both"/>
        <w:rPr>
          <w:rFonts w:ascii="Times New Roman" w:hAnsi="Times New Roman"/>
          <w:b/>
          <w:sz w:val="24"/>
          <w:szCs w:val="24"/>
        </w:rPr>
      </w:pPr>
    </w:p>
    <w:p w14:paraId="0A0607AD" w14:textId="77777777" w:rsidR="00AE45A2" w:rsidRPr="00A34D8D" w:rsidRDefault="00AE45A2" w:rsidP="00AE45A2">
      <w:pPr>
        <w:spacing w:after="0" w:line="360" w:lineRule="auto"/>
        <w:ind w:firstLine="708"/>
        <w:jc w:val="both"/>
        <w:rPr>
          <w:rFonts w:ascii="Times New Roman" w:hAnsi="Times New Roman"/>
          <w:b/>
          <w:bCs/>
          <w:sz w:val="24"/>
          <w:szCs w:val="24"/>
        </w:rPr>
      </w:pPr>
      <w:r w:rsidRPr="00A34D8D">
        <w:rPr>
          <w:rFonts w:ascii="Times New Roman" w:hAnsi="Times New Roman"/>
          <w:b/>
          <w:sz w:val="24"/>
          <w:szCs w:val="24"/>
        </w:rPr>
        <w:t>20.2-</w:t>
      </w:r>
      <w:r w:rsidRPr="00A34D8D">
        <w:rPr>
          <w:rFonts w:ascii="Times New Roman" w:hAnsi="Times New Roman"/>
          <w:b/>
          <w:sz w:val="24"/>
          <w:szCs w:val="24"/>
        </w:rPr>
        <w:tab/>
      </w:r>
      <w:r w:rsidRPr="00A34D8D">
        <w:rPr>
          <w:rFonts w:ascii="Times New Roman" w:hAnsi="Times New Roman"/>
          <w:sz w:val="24"/>
          <w:szCs w:val="24"/>
        </w:rPr>
        <w:t>Por ocasião da entrega dos materiais, a Contratada deverá colher no comprovante respectivo a data, o nome, o cargo, a assinatura e o número da identidade do servidor da Administração responsável pelo recebimento.</w:t>
      </w:r>
    </w:p>
    <w:p w14:paraId="246128B4" w14:textId="77777777" w:rsidR="00AE45A2" w:rsidRPr="00A34D8D" w:rsidRDefault="00AE45A2" w:rsidP="00AE45A2">
      <w:pPr>
        <w:pStyle w:val="Default"/>
        <w:spacing w:line="360" w:lineRule="auto"/>
        <w:ind w:firstLine="708"/>
        <w:jc w:val="both"/>
        <w:rPr>
          <w:rFonts w:ascii="Times New Roman" w:hAnsi="Times New Roman" w:cs="Times New Roman"/>
          <w:b/>
          <w:bCs/>
        </w:rPr>
      </w:pPr>
    </w:p>
    <w:p w14:paraId="3E63455A"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rPr>
        <w:t>20.3-</w:t>
      </w:r>
      <w:r w:rsidRPr="00A34D8D">
        <w:rPr>
          <w:rFonts w:ascii="Times New Roman" w:hAnsi="Times New Roman" w:cs="Times New Roman"/>
        </w:rPr>
        <w:t xml:space="preserve"> </w:t>
      </w:r>
      <w:r w:rsidRPr="00A34D8D">
        <w:rPr>
          <w:rFonts w:ascii="Times New Roman" w:hAnsi="Times New Roman" w:cs="Times New Roman"/>
          <w:color w:val="auto"/>
        </w:rPr>
        <w:t>Constatadas irregularidades nos materiais, a Administração poderá:</w:t>
      </w:r>
    </w:p>
    <w:p w14:paraId="01685DDF" w14:textId="77777777" w:rsidR="00AE45A2" w:rsidRPr="00A34D8D" w:rsidRDefault="00AE45A2" w:rsidP="00AE45A2">
      <w:pPr>
        <w:pStyle w:val="Default"/>
        <w:spacing w:line="360" w:lineRule="auto"/>
        <w:ind w:firstLine="708"/>
        <w:jc w:val="both"/>
        <w:rPr>
          <w:rFonts w:ascii="Times New Roman" w:hAnsi="Times New Roman" w:cs="Times New Roman"/>
          <w:b/>
          <w:bCs/>
          <w:color w:val="auto"/>
        </w:rPr>
      </w:pPr>
    </w:p>
    <w:p w14:paraId="1BE5F520"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 xml:space="preserve">a) </w:t>
      </w:r>
      <w:r w:rsidRPr="00A34D8D">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FF9A08B"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690EAA0"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 xml:space="preserve">b) </w:t>
      </w:r>
      <w:r w:rsidRPr="00A34D8D">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22DCA20F"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20.4-</w:t>
      </w:r>
      <w:r w:rsidRPr="00A34D8D">
        <w:rPr>
          <w:rFonts w:ascii="Times New Roman" w:hAnsi="Times New Roman" w:cs="Times New Roman"/>
          <w:color w:val="auto"/>
        </w:rPr>
        <w:t xml:space="preserve"> Nas hipóteses de substituição ou complementação, a Contratada deverá fazê-las em conformidade com a indicação da Administração, no prazo de 24 (vinte e quatro) horas, contadas da notificação por escrito, sem alteração no preço.</w:t>
      </w:r>
    </w:p>
    <w:p w14:paraId="0541ECC6" w14:textId="77777777" w:rsidR="00AE45A2" w:rsidRPr="00A34D8D" w:rsidRDefault="00AE45A2" w:rsidP="00AE45A2">
      <w:pPr>
        <w:spacing w:after="0" w:line="360" w:lineRule="auto"/>
        <w:ind w:firstLine="708"/>
        <w:jc w:val="both"/>
        <w:rPr>
          <w:rFonts w:ascii="Times New Roman" w:hAnsi="Times New Roman"/>
          <w:b/>
          <w:sz w:val="24"/>
          <w:szCs w:val="24"/>
        </w:rPr>
      </w:pPr>
    </w:p>
    <w:p w14:paraId="4D25264F"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20.5-</w:t>
      </w:r>
      <w:r w:rsidRPr="00A34D8D">
        <w:rPr>
          <w:rFonts w:ascii="Times New Roman" w:hAnsi="Times New Roman"/>
          <w:b/>
          <w:sz w:val="24"/>
          <w:szCs w:val="24"/>
        </w:rPr>
        <w:tab/>
      </w:r>
      <w:r w:rsidRPr="00A34D8D">
        <w:rPr>
          <w:rFonts w:ascii="Times New Roman" w:hAnsi="Times New Roman"/>
          <w:sz w:val="24"/>
          <w:szCs w:val="24"/>
        </w:rPr>
        <w:t>O recebimento definitivo dos materiais dar-se-á no prazo de 05 (cinco) dias úteis após o recebimento provisório, uma vez verificadas as perfeitas condições dos materiais recebidos, mediante Termo de Recebimento Definitivo ou recibo, firmado pelo servidor responsável.</w:t>
      </w:r>
    </w:p>
    <w:p w14:paraId="253B73A3" w14:textId="77777777" w:rsidR="00AE45A2" w:rsidRPr="00A34D8D" w:rsidRDefault="00AE45A2" w:rsidP="00AE45A2">
      <w:pPr>
        <w:pStyle w:val="SemEspaamento"/>
        <w:spacing w:line="360" w:lineRule="auto"/>
        <w:ind w:firstLine="708"/>
        <w:jc w:val="both"/>
        <w:rPr>
          <w:color w:val="FF0000"/>
        </w:rPr>
      </w:pPr>
    </w:p>
    <w:p w14:paraId="74D00895"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PRIMEIRA - DA FORMA E DO LOCAL DO FORNECIMENTO</w:t>
      </w:r>
    </w:p>
    <w:p w14:paraId="6BE62A32" w14:textId="77777777" w:rsidR="00AE45A2" w:rsidRPr="00A34D8D" w:rsidRDefault="00AE45A2" w:rsidP="00AE45A2">
      <w:pPr>
        <w:pStyle w:val="Default"/>
        <w:spacing w:line="360" w:lineRule="auto"/>
        <w:ind w:firstLine="708"/>
        <w:jc w:val="both"/>
        <w:rPr>
          <w:rFonts w:ascii="Times New Roman" w:hAnsi="Times New Roman" w:cs="Times New Roman"/>
          <w:b/>
          <w:color w:val="auto"/>
        </w:rPr>
      </w:pPr>
    </w:p>
    <w:p w14:paraId="77EDB9EB" w14:textId="5CC6E46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bCs/>
          <w:color w:val="auto"/>
        </w:rPr>
        <w:t>11.1-</w:t>
      </w:r>
      <w:r w:rsidRPr="00A34D8D">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w:t>
      </w:r>
      <w:r w:rsidR="00A60C0A">
        <w:rPr>
          <w:rFonts w:ascii="Times New Roman" w:hAnsi="Times New Roman" w:cs="Times New Roman"/>
          <w:color w:val="auto"/>
        </w:rPr>
        <w:t>o</w:t>
      </w:r>
      <w:r w:rsidRPr="00A34D8D">
        <w:rPr>
          <w:rFonts w:ascii="Times New Roman" w:hAnsi="Times New Roman" w:cs="Times New Roman"/>
          <w:color w:val="auto"/>
        </w:rPr>
        <w:t xml:space="preserve"> fornecimento dos materiais obedecidas as disposições deste contrato, e subsidiariamente, do Edital do Pregão Presencial para Registro de Preços nº </w:t>
      </w:r>
      <w:r w:rsidR="000E0B52">
        <w:rPr>
          <w:rFonts w:ascii="Times New Roman" w:hAnsi="Times New Roman" w:cs="Times New Roman"/>
          <w:color w:val="auto"/>
        </w:rPr>
        <w:t>47/2023</w:t>
      </w:r>
      <w:r w:rsidRPr="00A34D8D">
        <w:rPr>
          <w:rFonts w:ascii="Times New Roman" w:hAnsi="Times New Roman" w:cs="Times New Roman"/>
          <w:color w:val="auto"/>
        </w:rPr>
        <w:t xml:space="preserve"> e seus Anexos.</w:t>
      </w:r>
    </w:p>
    <w:p w14:paraId="76027304"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57034A07"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 xml:space="preserve">11.2 - </w:t>
      </w:r>
      <w:r w:rsidRPr="00A34D8D">
        <w:rPr>
          <w:rFonts w:ascii="Times New Roman" w:hAnsi="Times New Roman" w:cs="Times New Roman"/>
          <w:color w:val="auto"/>
        </w:rPr>
        <w:t xml:space="preserve">Os materiais, objeto desta licitação, deverão ser entregues nos prazos estipulados na cláusula décima deste contrato, contados do recebimento da Ordem de Fornecimento nos locais indicados pelo Contratante, correndo por conta da Contratada as despesas decorrentes </w:t>
      </w:r>
      <w:r w:rsidRPr="00A34D8D">
        <w:rPr>
          <w:rFonts w:ascii="Times New Roman" w:hAnsi="Times New Roman" w:cs="Times New Roman"/>
          <w:bCs/>
          <w:color w:val="auto"/>
        </w:rPr>
        <w:t>do fornecimento.</w:t>
      </w:r>
    </w:p>
    <w:p w14:paraId="343BC5D6" w14:textId="77777777" w:rsidR="00AE45A2" w:rsidRPr="00A34D8D" w:rsidRDefault="00AE45A2" w:rsidP="00AE45A2">
      <w:pPr>
        <w:pStyle w:val="Default"/>
        <w:spacing w:line="360" w:lineRule="auto"/>
        <w:jc w:val="both"/>
        <w:rPr>
          <w:rFonts w:ascii="Times New Roman" w:hAnsi="Times New Roman" w:cs="Times New Roman"/>
          <w:b/>
          <w:color w:val="auto"/>
        </w:rPr>
      </w:pPr>
    </w:p>
    <w:p w14:paraId="74216DAB"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11.3-</w:t>
      </w:r>
      <w:r w:rsidRPr="00A34D8D">
        <w:rPr>
          <w:rFonts w:ascii="Times New Roman" w:hAnsi="Times New Roman" w:cs="Times New Roman"/>
          <w:color w:val="auto"/>
        </w:rPr>
        <w:t xml:space="preserve"> Os materiais, objeto desta licitação, deverão ser fornecidos de acordo com as especificações contidas no objeto contratual e neste contrato; </w:t>
      </w:r>
    </w:p>
    <w:p w14:paraId="41792B89"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60880EB2"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11.4-</w:t>
      </w:r>
      <w:r w:rsidRPr="00A34D8D">
        <w:rPr>
          <w:rFonts w:ascii="Times New Roman" w:hAnsi="Times New Roman" w:cs="Times New Roman"/>
          <w:color w:val="auto"/>
        </w:rPr>
        <w:t xml:space="preserve"> A entrega dos materiais deverá ser mediante expedição da Ordem de Fornecimento a ser encaminhada pelo Setor de Compras da Prefeitura Municipal, ficando vedada o fornecimento quando a Ordem de Compra se der por servidor que não faça parte do Setor de Compras.</w:t>
      </w:r>
    </w:p>
    <w:p w14:paraId="5EA89A07"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529F6CF"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11.5-</w:t>
      </w:r>
      <w:r w:rsidRPr="00A34D8D">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35EE04C5"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739BB6F"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11.6-</w:t>
      </w:r>
      <w:r w:rsidRPr="00A34D8D">
        <w:rPr>
          <w:rFonts w:ascii="Times New Roman" w:hAnsi="Times New Roman" w:cs="Times New Roman"/>
          <w:color w:val="auto"/>
        </w:rPr>
        <w:t xml:space="preserve"> O fornecimento dos materiais deverá ser de acordo com as condições e conforme o prazo e local constantes da respectiva Ordem de Compra.</w:t>
      </w:r>
    </w:p>
    <w:p w14:paraId="4CD837D6" w14:textId="77777777" w:rsidR="00AE45A2" w:rsidRPr="00A34D8D" w:rsidRDefault="00AE45A2" w:rsidP="00AE45A2">
      <w:pPr>
        <w:pStyle w:val="Default"/>
        <w:spacing w:line="360" w:lineRule="auto"/>
        <w:jc w:val="both"/>
        <w:rPr>
          <w:rFonts w:ascii="Times New Roman" w:hAnsi="Times New Roman" w:cs="Times New Roman"/>
          <w:color w:val="auto"/>
        </w:rPr>
      </w:pPr>
    </w:p>
    <w:p w14:paraId="1DE2F485" w14:textId="5CC5B286"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SEGUNDA- DAS OBRIGAÇÕES D</w:t>
      </w:r>
      <w:r w:rsidR="00413B11">
        <w:rPr>
          <w:rFonts w:ascii="Times New Roman" w:hAnsi="Times New Roman"/>
          <w:b/>
          <w:sz w:val="24"/>
          <w:szCs w:val="24"/>
        </w:rPr>
        <w:t>O</w:t>
      </w:r>
      <w:r w:rsidRPr="00A34D8D">
        <w:rPr>
          <w:rFonts w:ascii="Times New Roman" w:hAnsi="Times New Roman"/>
          <w:b/>
          <w:sz w:val="24"/>
          <w:szCs w:val="24"/>
        </w:rPr>
        <w:t xml:space="preserve"> CONTRATANTE E DA CONTRATADA</w:t>
      </w:r>
    </w:p>
    <w:p w14:paraId="26CB5BBF" w14:textId="77777777" w:rsidR="00AE45A2" w:rsidRPr="00A34D8D" w:rsidRDefault="00AE45A2" w:rsidP="00AE45A2">
      <w:pPr>
        <w:pStyle w:val="Default"/>
        <w:spacing w:line="360" w:lineRule="auto"/>
        <w:jc w:val="both"/>
        <w:rPr>
          <w:rFonts w:ascii="Times New Roman" w:hAnsi="Times New Roman" w:cs="Times New Roman"/>
          <w:color w:val="auto"/>
        </w:rPr>
      </w:pPr>
    </w:p>
    <w:p w14:paraId="628B8886" w14:textId="77777777" w:rsidR="00AE45A2" w:rsidRPr="00A34D8D" w:rsidRDefault="00AE45A2" w:rsidP="00AE45A2">
      <w:pPr>
        <w:pStyle w:val="Default"/>
        <w:spacing w:line="360" w:lineRule="auto"/>
        <w:jc w:val="both"/>
        <w:rPr>
          <w:rFonts w:ascii="Times New Roman" w:hAnsi="Times New Roman" w:cs="Times New Roman"/>
        </w:rPr>
      </w:pPr>
      <w:r w:rsidRPr="00A34D8D">
        <w:rPr>
          <w:rFonts w:ascii="Times New Roman" w:hAnsi="Times New Roman" w:cs="Times New Roman"/>
          <w:b/>
        </w:rPr>
        <w:t>12.1-</w:t>
      </w:r>
      <w:r w:rsidRPr="00A34D8D">
        <w:rPr>
          <w:rFonts w:ascii="Times New Roman" w:hAnsi="Times New Roman" w:cs="Times New Roman"/>
        </w:rPr>
        <w:t xml:space="preserve"> Constituem obrigações da Contratante: </w:t>
      </w:r>
    </w:p>
    <w:p w14:paraId="1E016A3A" w14:textId="77777777" w:rsidR="00AE45A2" w:rsidRPr="00A34D8D" w:rsidRDefault="00AE45A2" w:rsidP="00AE45A2">
      <w:pPr>
        <w:pStyle w:val="Default"/>
        <w:spacing w:line="360" w:lineRule="auto"/>
        <w:jc w:val="both"/>
        <w:rPr>
          <w:rFonts w:ascii="Times New Roman" w:hAnsi="Times New Roman" w:cs="Times New Roman"/>
        </w:rPr>
      </w:pPr>
    </w:p>
    <w:p w14:paraId="3754FBFA"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rPr>
        <w:lastRenderedPageBreak/>
        <w:t xml:space="preserve">I- </w:t>
      </w:r>
      <w:proofErr w:type="gramStart"/>
      <w:r w:rsidRPr="00A34D8D">
        <w:rPr>
          <w:rFonts w:ascii="Times New Roman" w:hAnsi="Times New Roman" w:cs="Times New Roman"/>
          <w:bCs/>
          <w:color w:val="auto"/>
        </w:rPr>
        <w:t>efetuar</w:t>
      </w:r>
      <w:proofErr w:type="gramEnd"/>
      <w:r w:rsidRPr="00A34D8D">
        <w:rPr>
          <w:rFonts w:ascii="Times New Roman" w:hAnsi="Times New Roman" w:cs="Times New Roman"/>
          <w:bCs/>
          <w:color w:val="auto"/>
        </w:rPr>
        <w:t xml:space="preserve"> os pagamentos avençados nas datas e valores previstos neste contrato;</w:t>
      </w:r>
    </w:p>
    <w:p w14:paraId="5253758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66D13986"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acompanhar e fiscalizar</w:t>
      </w:r>
      <w:proofErr w:type="gramEnd"/>
      <w:r w:rsidRPr="00A34D8D">
        <w:rPr>
          <w:rFonts w:ascii="Times New Roman" w:hAnsi="Times New Roman" w:cs="Times New Roman"/>
          <w:bCs/>
          <w:color w:val="auto"/>
        </w:rPr>
        <w:t xml:space="preserve"> o fiel cumprimento contrato de fornecimento;</w:t>
      </w:r>
    </w:p>
    <w:p w14:paraId="0398B654"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4977688"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notificar, por escrito, à contratada, a ocorrência de eventuais imperfeições no curso do fornecimento, fixando prazo para a sua correção.</w:t>
      </w:r>
    </w:p>
    <w:p w14:paraId="11AAF3DC" w14:textId="77777777" w:rsidR="00AE45A2" w:rsidRPr="00A34D8D" w:rsidRDefault="00AE45A2" w:rsidP="00AE45A2">
      <w:pPr>
        <w:pStyle w:val="Default"/>
        <w:spacing w:line="360" w:lineRule="auto"/>
        <w:jc w:val="both"/>
        <w:rPr>
          <w:rFonts w:ascii="Times New Roman" w:hAnsi="Times New Roman" w:cs="Times New Roman"/>
          <w:b/>
          <w:color w:val="auto"/>
        </w:rPr>
      </w:pPr>
    </w:p>
    <w:p w14:paraId="6659F817"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12.2-</w:t>
      </w:r>
      <w:r w:rsidRPr="00A34D8D">
        <w:rPr>
          <w:rFonts w:ascii="Times New Roman" w:hAnsi="Times New Roman"/>
          <w:sz w:val="24"/>
          <w:szCs w:val="24"/>
        </w:rPr>
        <w:t xml:space="preserve"> Constituem obrigações da Contratada:</w:t>
      </w:r>
    </w:p>
    <w:p w14:paraId="248F7AE6" w14:textId="77777777" w:rsidR="00AE45A2" w:rsidRPr="00A34D8D" w:rsidRDefault="00AE45A2" w:rsidP="00AE45A2">
      <w:pPr>
        <w:spacing w:after="0" w:line="360" w:lineRule="auto"/>
        <w:ind w:firstLine="708"/>
        <w:jc w:val="both"/>
        <w:rPr>
          <w:rFonts w:ascii="Times New Roman" w:hAnsi="Times New Roman"/>
          <w:sz w:val="24"/>
          <w:szCs w:val="24"/>
        </w:rPr>
      </w:pPr>
    </w:p>
    <w:p w14:paraId="2F6A9CA7"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 -</w:t>
      </w:r>
      <w:r w:rsidRPr="00A34D8D">
        <w:rPr>
          <w:rFonts w:ascii="Times New Roman" w:hAnsi="Times New Roman"/>
          <w:sz w:val="24"/>
          <w:szCs w:val="24"/>
        </w:rPr>
        <w:t xml:space="preserve"> </w:t>
      </w:r>
      <w:proofErr w:type="gramStart"/>
      <w:r w:rsidRPr="00A34D8D">
        <w:rPr>
          <w:rFonts w:ascii="Times New Roman" w:hAnsi="Times New Roman"/>
          <w:sz w:val="24"/>
          <w:szCs w:val="24"/>
        </w:rPr>
        <w:t>atender</w:t>
      </w:r>
      <w:proofErr w:type="gramEnd"/>
      <w:r w:rsidRPr="00A34D8D">
        <w:rPr>
          <w:rFonts w:ascii="Times New Roman" w:hAnsi="Times New Roman"/>
          <w:sz w:val="24"/>
          <w:szCs w:val="24"/>
        </w:rPr>
        <w:t>, no prazo fixado, às convocações para retirada da ordem de compra;</w:t>
      </w:r>
    </w:p>
    <w:p w14:paraId="28087701" w14:textId="77777777" w:rsidR="00AE45A2" w:rsidRPr="00A34D8D" w:rsidRDefault="00AE45A2" w:rsidP="00AE45A2">
      <w:pPr>
        <w:spacing w:after="0" w:line="360" w:lineRule="auto"/>
        <w:ind w:firstLine="708"/>
        <w:jc w:val="both"/>
        <w:rPr>
          <w:rFonts w:ascii="Times New Roman" w:hAnsi="Times New Roman"/>
          <w:sz w:val="24"/>
          <w:szCs w:val="24"/>
        </w:rPr>
      </w:pPr>
    </w:p>
    <w:p w14:paraId="67CA2E0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 – </w:t>
      </w:r>
      <w:proofErr w:type="gramStart"/>
      <w:r w:rsidRPr="00A34D8D">
        <w:rPr>
          <w:rFonts w:ascii="Times New Roman" w:hAnsi="Times New Roman"/>
          <w:sz w:val="24"/>
          <w:szCs w:val="24"/>
        </w:rPr>
        <w:t>fornecer</w:t>
      </w:r>
      <w:proofErr w:type="gramEnd"/>
      <w:r w:rsidRPr="00A34D8D">
        <w:rPr>
          <w:rFonts w:ascii="Times New Roman" w:hAnsi="Times New Roman"/>
          <w:sz w:val="24"/>
          <w:szCs w:val="24"/>
        </w:rPr>
        <w:t xml:space="preserve"> de acordo com as especificações contidas na ordem de compra;</w:t>
      </w:r>
    </w:p>
    <w:p w14:paraId="52542253" w14:textId="77777777" w:rsidR="00AE45A2" w:rsidRPr="00A34D8D" w:rsidRDefault="00AE45A2" w:rsidP="00AE45A2">
      <w:pPr>
        <w:spacing w:after="0" w:line="360" w:lineRule="auto"/>
        <w:ind w:firstLine="708"/>
        <w:jc w:val="both"/>
        <w:rPr>
          <w:rFonts w:ascii="Times New Roman" w:hAnsi="Times New Roman"/>
          <w:sz w:val="24"/>
          <w:szCs w:val="24"/>
        </w:rPr>
      </w:pPr>
    </w:p>
    <w:p w14:paraId="00B59FF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III - </w:t>
      </w:r>
      <w:r w:rsidRPr="00A34D8D">
        <w:rPr>
          <w:rFonts w:ascii="Times New Roman" w:hAnsi="Times New Roman"/>
          <w:sz w:val="24"/>
          <w:szCs w:val="24"/>
        </w:rPr>
        <w:t>respeitar os prazos de entrega estabelecidos neste contrato;</w:t>
      </w:r>
    </w:p>
    <w:p w14:paraId="52C5DFEE" w14:textId="77777777" w:rsidR="00AE45A2" w:rsidRPr="00A34D8D" w:rsidRDefault="00AE45A2" w:rsidP="00AE45A2">
      <w:pPr>
        <w:spacing w:after="0" w:line="360" w:lineRule="auto"/>
        <w:ind w:firstLine="708"/>
        <w:jc w:val="both"/>
        <w:rPr>
          <w:rFonts w:ascii="Times New Roman" w:hAnsi="Times New Roman"/>
          <w:sz w:val="24"/>
          <w:szCs w:val="24"/>
        </w:rPr>
      </w:pPr>
    </w:p>
    <w:p w14:paraId="0C2C7F36"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IV –</w:t>
      </w:r>
      <w:r w:rsidRPr="00A34D8D">
        <w:rPr>
          <w:rFonts w:ascii="Times New Roman" w:hAnsi="Times New Roman"/>
          <w:sz w:val="24"/>
          <w:szCs w:val="24"/>
        </w:rPr>
        <w:t xml:space="preserve"> </w:t>
      </w:r>
      <w:proofErr w:type="gramStart"/>
      <w:r w:rsidRPr="00A34D8D">
        <w:rPr>
          <w:rFonts w:ascii="Times New Roman" w:hAnsi="Times New Roman"/>
          <w:sz w:val="24"/>
          <w:szCs w:val="24"/>
        </w:rPr>
        <w:t>substituir</w:t>
      </w:r>
      <w:proofErr w:type="gramEnd"/>
      <w:r w:rsidRPr="00A34D8D">
        <w:rPr>
          <w:rFonts w:ascii="Times New Roman" w:hAnsi="Times New Roman"/>
          <w:sz w:val="24"/>
          <w:szCs w:val="24"/>
        </w:rPr>
        <w:t>, no prazo fixado, os materiais fora das especificações ou com quaisquer outras irregularidades;</w:t>
      </w:r>
    </w:p>
    <w:p w14:paraId="22190014" w14:textId="77777777" w:rsidR="00AE45A2" w:rsidRPr="00A34D8D" w:rsidRDefault="00AE45A2" w:rsidP="00AE45A2">
      <w:pPr>
        <w:spacing w:after="0" w:line="360" w:lineRule="auto"/>
        <w:ind w:firstLine="708"/>
        <w:jc w:val="both"/>
        <w:rPr>
          <w:rFonts w:ascii="Times New Roman" w:hAnsi="Times New Roman"/>
          <w:sz w:val="24"/>
          <w:szCs w:val="24"/>
        </w:rPr>
      </w:pPr>
    </w:p>
    <w:p w14:paraId="3424C15A" w14:textId="77777777" w:rsidR="00AE45A2" w:rsidRPr="00A34D8D" w:rsidRDefault="00AE45A2" w:rsidP="00AE45A2">
      <w:pPr>
        <w:pStyle w:val="Recuodecorpodetexto3"/>
        <w:spacing w:line="360" w:lineRule="auto"/>
        <w:ind w:left="0" w:firstLine="708"/>
        <w:rPr>
          <w:rFonts w:ascii="Times New Roman" w:hAnsi="Times New Roman"/>
          <w:szCs w:val="24"/>
        </w:rPr>
      </w:pPr>
      <w:r w:rsidRPr="00A34D8D">
        <w:rPr>
          <w:rFonts w:ascii="Times New Roman" w:hAnsi="Times New Roman"/>
          <w:b/>
          <w:szCs w:val="24"/>
        </w:rPr>
        <w:t xml:space="preserve">V – </w:t>
      </w:r>
      <w:proofErr w:type="gramStart"/>
      <w:r w:rsidRPr="00A34D8D">
        <w:rPr>
          <w:rFonts w:ascii="Times New Roman" w:hAnsi="Times New Roman"/>
          <w:szCs w:val="24"/>
        </w:rPr>
        <w:t>manter</w:t>
      </w:r>
      <w:proofErr w:type="gramEnd"/>
      <w:r w:rsidRPr="00A34D8D">
        <w:rPr>
          <w:rFonts w:ascii="Times New Roman" w:hAnsi="Times New Roman"/>
          <w:szCs w:val="24"/>
        </w:rPr>
        <w:t>, durante a vigência deste contrato, os preços propostos;</w:t>
      </w:r>
    </w:p>
    <w:p w14:paraId="011A7B7B" w14:textId="77777777" w:rsidR="00AE45A2" w:rsidRPr="00A34D8D" w:rsidRDefault="00AE45A2" w:rsidP="00AE45A2">
      <w:pPr>
        <w:pStyle w:val="Recuodecorpodetexto3"/>
        <w:spacing w:line="360" w:lineRule="auto"/>
        <w:ind w:left="0" w:firstLine="708"/>
        <w:rPr>
          <w:rFonts w:ascii="Times New Roman" w:hAnsi="Times New Roman"/>
          <w:szCs w:val="24"/>
        </w:rPr>
      </w:pPr>
    </w:p>
    <w:p w14:paraId="6FFFD2BB"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VI -</w:t>
      </w:r>
      <w:r w:rsidRPr="00A34D8D">
        <w:rPr>
          <w:rFonts w:ascii="Times New Roman" w:hAnsi="Times New Roman"/>
          <w:sz w:val="24"/>
          <w:szCs w:val="24"/>
        </w:rPr>
        <w:t xml:space="preserve"> </w:t>
      </w:r>
      <w:proofErr w:type="gramStart"/>
      <w:r w:rsidRPr="00A34D8D">
        <w:rPr>
          <w:rFonts w:ascii="Times New Roman" w:hAnsi="Times New Roman"/>
          <w:sz w:val="24"/>
          <w:szCs w:val="24"/>
        </w:rPr>
        <w:t>manter</w:t>
      </w:r>
      <w:proofErr w:type="gramEnd"/>
      <w:r w:rsidRPr="00A34D8D">
        <w:rPr>
          <w:rFonts w:ascii="Times New Roman" w:hAnsi="Times New Roman"/>
          <w:sz w:val="24"/>
          <w:szCs w:val="24"/>
        </w:rPr>
        <w:t>, na vigência deste contrato, as mesmas condições em que se encontrava perante a Previdência Social, ao FGTS e a Justiça do Trabalho no momento da sua contratação, sob a pena de ter os seus pagamentos retidos até que cumpra esta obrigação;</w:t>
      </w:r>
    </w:p>
    <w:p w14:paraId="444440DA" w14:textId="77777777" w:rsidR="00AE45A2" w:rsidRPr="00A34D8D" w:rsidRDefault="00AE45A2" w:rsidP="00AE45A2">
      <w:pPr>
        <w:spacing w:after="0" w:line="360" w:lineRule="auto"/>
        <w:ind w:firstLine="708"/>
        <w:jc w:val="both"/>
        <w:rPr>
          <w:rFonts w:ascii="Times New Roman" w:hAnsi="Times New Roman"/>
          <w:sz w:val="24"/>
          <w:szCs w:val="24"/>
        </w:rPr>
      </w:pPr>
    </w:p>
    <w:p w14:paraId="0978C66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VII -</w:t>
      </w:r>
      <w:r w:rsidRPr="00A34D8D">
        <w:rPr>
          <w:rFonts w:ascii="Times New Roman" w:hAnsi="Times New Roman"/>
          <w:sz w:val="24"/>
          <w:szCs w:val="24"/>
        </w:rPr>
        <w:t xml:space="preserve"> comunicar ao contratante as alterações que possam interferir nos seus dados cadastrais.</w:t>
      </w:r>
    </w:p>
    <w:p w14:paraId="795F799C" w14:textId="77777777" w:rsidR="00AE45A2" w:rsidRPr="00A34D8D" w:rsidRDefault="00AE45A2" w:rsidP="00AE45A2">
      <w:pPr>
        <w:spacing w:after="0" w:line="360" w:lineRule="auto"/>
        <w:jc w:val="both"/>
        <w:rPr>
          <w:rFonts w:ascii="Times New Roman" w:hAnsi="Times New Roman"/>
          <w:sz w:val="24"/>
          <w:szCs w:val="24"/>
          <w:highlight w:val="green"/>
        </w:rPr>
      </w:pPr>
    </w:p>
    <w:p w14:paraId="5EC957F8"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TERCEIRA - DAS SANÇÕES</w:t>
      </w:r>
    </w:p>
    <w:p w14:paraId="6D40C080" w14:textId="77777777" w:rsidR="00AE45A2" w:rsidRPr="00A34D8D" w:rsidRDefault="00AE45A2" w:rsidP="00AE45A2">
      <w:pPr>
        <w:spacing w:after="0" w:line="360" w:lineRule="auto"/>
        <w:ind w:firstLine="708"/>
        <w:jc w:val="both"/>
        <w:rPr>
          <w:rFonts w:ascii="Times New Roman" w:hAnsi="Times New Roman"/>
          <w:b/>
          <w:sz w:val="24"/>
          <w:szCs w:val="24"/>
        </w:rPr>
      </w:pPr>
    </w:p>
    <w:p w14:paraId="6825CE8E"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13.1-</w:t>
      </w:r>
      <w:r w:rsidRPr="00A34D8D">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0D7218B2" w14:textId="77777777" w:rsidR="00AE45A2" w:rsidRPr="00A34D8D" w:rsidRDefault="00AE45A2" w:rsidP="00AE45A2">
      <w:pPr>
        <w:spacing w:after="0" w:line="360" w:lineRule="auto"/>
        <w:ind w:firstLine="708"/>
        <w:jc w:val="both"/>
        <w:rPr>
          <w:rFonts w:ascii="Times New Roman" w:hAnsi="Times New Roman"/>
          <w:sz w:val="24"/>
          <w:szCs w:val="24"/>
        </w:rPr>
      </w:pPr>
    </w:p>
    <w:p w14:paraId="6D2A28D9" w14:textId="77777777" w:rsidR="00AE45A2" w:rsidRPr="00A34D8D" w:rsidRDefault="00AE45A2" w:rsidP="00AE45A2">
      <w:pPr>
        <w:tabs>
          <w:tab w:val="center" w:pos="4889"/>
        </w:tabs>
        <w:spacing w:after="0" w:line="360" w:lineRule="auto"/>
        <w:ind w:firstLine="708"/>
        <w:jc w:val="both"/>
        <w:rPr>
          <w:rFonts w:ascii="Times New Roman" w:hAnsi="Times New Roman"/>
          <w:sz w:val="24"/>
          <w:szCs w:val="24"/>
        </w:rPr>
      </w:pPr>
      <w:r w:rsidRPr="00A34D8D">
        <w:rPr>
          <w:rFonts w:ascii="Times New Roman" w:hAnsi="Times New Roman"/>
          <w:b/>
          <w:sz w:val="24"/>
          <w:szCs w:val="24"/>
        </w:rPr>
        <w:lastRenderedPageBreak/>
        <w:t>I -</w:t>
      </w:r>
      <w:r w:rsidRPr="00A34D8D">
        <w:rPr>
          <w:rFonts w:ascii="Times New Roman" w:hAnsi="Times New Roman"/>
          <w:sz w:val="24"/>
          <w:szCs w:val="24"/>
        </w:rPr>
        <w:t xml:space="preserve"> </w:t>
      </w:r>
      <w:proofErr w:type="gramStart"/>
      <w:r w:rsidRPr="00A34D8D">
        <w:rPr>
          <w:rFonts w:ascii="Times New Roman" w:hAnsi="Times New Roman"/>
          <w:sz w:val="24"/>
          <w:szCs w:val="24"/>
        </w:rPr>
        <w:t>advertência</w:t>
      </w:r>
      <w:proofErr w:type="gramEnd"/>
      <w:r w:rsidRPr="00A34D8D">
        <w:rPr>
          <w:rFonts w:ascii="Times New Roman" w:hAnsi="Times New Roman"/>
          <w:sz w:val="24"/>
          <w:szCs w:val="24"/>
        </w:rPr>
        <w:t>;</w:t>
      </w:r>
    </w:p>
    <w:p w14:paraId="056DF1EA" w14:textId="77777777" w:rsidR="00AE45A2" w:rsidRPr="00A34D8D" w:rsidRDefault="00AE45A2" w:rsidP="00AE45A2">
      <w:pPr>
        <w:tabs>
          <w:tab w:val="center" w:pos="4889"/>
        </w:tabs>
        <w:spacing w:after="0" w:line="360" w:lineRule="auto"/>
        <w:ind w:firstLine="708"/>
        <w:jc w:val="both"/>
        <w:rPr>
          <w:rFonts w:ascii="Times New Roman" w:hAnsi="Times New Roman"/>
          <w:sz w:val="24"/>
          <w:szCs w:val="24"/>
        </w:rPr>
      </w:pPr>
      <w:r w:rsidRPr="00A34D8D">
        <w:rPr>
          <w:rFonts w:ascii="Times New Roman" w:hAnsi="Times New Roman"/>
          <w:b/>
          <w:sz w:val="24"/>
          <w:szCs w:val="24"/>
        </w:rPr>
        <w:tab/>
      </w:r>
    </w:p>
    <w:p w14:paraId="65E652D5"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II -</w:t>
      </w:r>
      <w:r w:rsidRPr="00A34D8D">
        <w:rPr>
          <w:rFonts w:ascii="Times New Roman" w:hAnsi="Times New Roman"/>
          <w:sz w:val="24"/>
          <w:szCs w:val="24"/>
        </w:rPr>
        <w:t xml:space="preserve"> </w:t>
      </w:r>
      <w:proofErr w:type="gramStart"/>
      <w:r w:rsidRPr="00A34D8D">
        <w:rPr>
          <w:rFonts w:ascii="Times New Roman" w:hAnsi="Times New Roman"/>
          <w:sz w:val="24"/>
          <w:szCs w:val="24"/>
        </w:rPr>
        <w:t>multa</w:t>
      </w:r>
      <w:proofErr w:type="gramEnd"/>
      <w:r w:rsidRPr="00A34D8D">
        <w:rPr>
          <w:rFonts w:ascii="Times New Roman" w:hAnsi="Times New Roman"/>
          <w:sz w:val="24"/>
          <w:szCs w:val="24"/>
        </w:rPr>
        <w:t xml:space="preserve">, nos seguintes percentuais: </w:t>
      </w:r>
    </w:p>
    <w:p w14:paraId="50049164" w14:textId="77777777" w:rsidR="00AE45A2" w:rsidRPr="00A34D8D" w:rsidRDefault="00AE45A2" w:rsidP="00AE45A2">
      <w:pPr>
        <w:spacing w:after="0" w:line="360" w:lineRule="auto"/>
        <w:ind w:firstLine="708"/>
        <w:jc w:val="both"/>
        <w:rPr>
          <w:rFonts w:ascii="Times New Roman" w:hAnsi="Times New Roman"/>
          <w:sz w:val="24"/>
          <w:szCs w:val="24"/>
        </w:rPr>
      </w:pPr>
    </w:p>
    <w:p w14:paraId="5A4A8544"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a)</w:t>
      </w:r>
      <w:r w:rsidRPr="00A34D8D">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da ordem de compra, por ocorrência; </w:t>
      </w:r>
    </w:p>
    <w:p w14:paraId="77E756AB" w14:textId="77777777" w:rsidR="00AE45A2" w:rsidRPr="00A34D8D" w:rsidRDefault="00AE45A2" w:rsidP="00AE45A2">
      <w:pPr>
        <w:spacing w:after="0" w:line="360" w:lineRule="auto"/>
        <w:ind w:firstLine="708"/>
        <w:jc w:val="both"/>
        <w:rPr>
          <w:rFonts w:ascii="Times New Roman" w:hAnsi="Times New Roman"/>
          <w:sz w:val="24"/>
          <w:szCs w:val="24"/>
        </w:rPr>
      </w:pPr>
    </w:p>
    <w:p w14:paraId="00F4DD94"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b)</w:t>
      </w:r>
      <w:r w:rsidRPr="00A34D8D">
        <w:rPr>
          <w:rFonts w:ascii="Times New Roman" w:hAnsi="Times New Roman"/>
          <w:sz w:val="24"/>
          <w:szCs w:val="24"/>
        </w:rPr>
        <w:t xml:space="preserve"> multa de 10% (dez por cento) sobre o valor da ordem de compra, no caso de atraso superior a 30 (trinta) dias na execução do objeto ou no cumprimento de obrigação contratual ou legal, com a possível rescisão contratual;</w:t>
      </w:r>
    </w:p>
    <w:p w14:paraId="4CE52931" w14:textId="77777777" w:rsidR="00AE45A2" w:rsidRPr="00A34D8D" w:rsidRDefault="00AE45A2" w:rsidP="00AE45A2">
      <w:pPr>
        <w:spacing w:after="0" w:line="360" w:lineRule="auto"/>
        <w:ind w:firstLine="708"/>
        <w:jc w:val="both"/>
        <w:rPr>
          <w:rFonts w:ascii="Times New Roman" w:hAnsi="Times New Roman"/>
          <w:sz w:val="24"/>
          <w:szCs w:val="24"/>
        </w:rPr>
      </w:pPr>
    </w:p>
    <w:p w14:paraId="0E6A200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b/>
          <w:sz w:val="24"/>
          <w:szCs w:val="24"/>
        </w:rPr>
        <w:t>c)</w:t>
      </w:r>
      <w:r w:rsidRPr="00A34D8D">
        <w:rPr>
          <w:rFonts w:ascii="Times New Roman" w:hAnsi="Times New Roman"/>
          <w:sz w:val="24"/>
          <w:szCs w:val="24"/>
        </w:rPr>
        <w:t xml:space="preserve"> multa de </w:t>
      </w:r>
      <w:r>
        <w:rPr>
          <w:rFonts w:ascii="Times New Roman" w:hAnsi="Times New Roman"/>
          <w:sz w:val="24"/>
          <w:szCs w:val="24"/>
        </w:rPr>
        <w:t>2</w:t>
      </w:r>
      <w:r w:rsidRPr="00A34D8D">
        <w:rPr>
          <w:rFonts w:ascii="Times New Roman" w:hAnsi="Times New Roman"/>
          <w:sz w:val="24"/>
          <w:szCs w:val="24"/>
        </w:rPr>
        <w:t>0% (</w:t>
      </w:r>
      <w:r>
        <w:rPr>
          <w:rFonts w:ascii="Times New Roman" w:hAnsi="Times New Roman"/>
          <w:sz w:val="24"/>
          <w:szCs w:val="24"/>
        </w:rPr>
        <w:t>vinte</w:t>
      </w:r>
      <w:r w:rsidRPr="00A34D8D">
        <w:rPr>
          <w:rFonts w:ascii="Times New Roman" w:hAnsi="Times New Roman"/>
          <w:sz w:val="24"/>
          <w:szCs w:val="24"/>
        </w:rPr>
        <w:t xml:space="preserve"> por cento) sobre o valor do contrato, na hipótese da </w:t>
      </w:r>
      <w:r w:rsidRPr="00A34D8D">
        <w:rPr>
          <w:rFonts w:ascii="Times New Roman" w:hAnsi="Times New Roman"/>
          <w:bCs/>
          <w:sz w:val="24"/>
          <w:szCs w:val="24"/>
        </w:rPr>
        <w:t>contratada</w:t>
      </w:r>
      <w:r w:rsidRPr="00A34D8D">
        <w:rPr>
          <w:rFonts w:ascii="Times New Roman" w:hAnsi="Times New Roman"/>
          <w:sz w:val="24"/>
          <w:szCs w:val="24"/>
        </w:rPr>
        <w:t xml:space="preserve">, injustificadamente, desistir do contrato ou der causa à sua rescisão, bem como nos demais casos de descumprimento deste contrato; </w:t>
      </w:r>
      <w:r>
        <w:rPr>
          <w:rFonts w:ascii="Times New Roman" w:hAnsi="Times New Roman"/>
          <w:sz w:val="24"/>
          <w:szCs w:val="24"/>
        </w:rPr>
        <w:t>parei aqui</w:t>
      </w:r>
    </w:p>
    <w:p w14:paraId="185ABE8D"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b/>
          <w:sz w:val="24"/>
          <w:szCs w:val="24"/>
        </w:rPr>
      </w:pPr>
    </w:p>
    <w:p w14:paraId="6C4CE82F"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r w:rsidRPr="00A34D8D">
        <w:rPr>
          <w:rFonts w:ascii="Times New Roman" w:hAnsi="Times New Roman"/>
          <w:b/>
          <w:sz w:val="24"/>
          <w:szCs w:val="24"/>
        </w:rPr>
        <w:t>III -</w:t>
      </w:r>
      <w:r w:rsidRPr="00A34D8D">
        <w:rPr>
          <w:rFonts w:ascii="Times New Roman" w:hAnsi="Times New Roman"/>
          <w:sz w:val="24"/>
          <w:szCs w:val="24"/>
        </w:rPr>
        <w:t xml:space="preserve"> suspensão temporária do direito de licitar e contratar com a Administração Municipal, conforme o disposto na Lei 8.666/93;</w:t>
      </w:r>
    </w:p>
    <w:p w14:paraId="5D743F6B"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4FB1DEE3"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r w:rsidRPr="00A34D8D">
        <w:rPr>
          <w:rFonts w:ascii="Times New Roman" w:hAnsi="Times New Roman"/>
          <w:b/>
          <w:sz w:val="24"/>
          <w:szCs w:val="24"/>
        </w:rPr>
        <w:t>IV -</w:t>
      </w:r>
      <w:r w:rsidRPr="00A34D8D">
        <w:rPr>
          <w:rFonts w:ascii="Times New Roman" w:hAnsi="Times New Roman"/>
          <w:sz w:val="24"/>
          <w:szCs w:val="24"/>
        </w:rPr>
        <w:t xml:space="preserve"> </w:t>
      </w:r>
      <w:proofErr w:type="gramStart"/>
      <w:r w:rsidRPr="00A34D8D">
        <w:rPr>
          <w:rFonts w:ascii="Times New Roman" w:hAnsi="Times New Roman"/>
          <w:sz w:val="24"/>
          <w:szCs w:val="24"/>
        </w:rPr>
        <w:t>declaração</w:t>
      </w:r>
      <w:proofErr w:type="gramEnd"/>
      <w:r w:rsidRPr="00A34D8D">
        <w:rPr>
          <w:rFonts w:ascii="Times New Roman" w:hAnsi="Times New Roman"/>
          <w:sz w:val="24"/>
          <w:szCs w:val="24"/>
        </w:rPr>
        <w:t xml:space="preserve"> de inidoneidade para licitar e contratar com a Contratante, enquanto perdurarem os motivos da punição ou até que seja promovida a reabilitação perante a própria autoridade que aplicou a penalidade.</w:t>
      </w:r>
    </w:p>
    <w:p w14:paraId="75C07D55"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74952208"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13.2-</w:t>
      </w:r>
      <w:r w:rsidRPr="00A34D8D">
        <w:rPr>
          <w:rFonts w:ascii="Times New Roman" w:hAnsi="Times New Roman"/>
          <w:sz w:val="24"/>
          <w:szCs w:val="24"/>
        </w:rPr>
        <w:t xml:space="preserve"> As penalidades serão aplicadas pelo Prefeito Municipal, de ofício ou mediante proposta do responsável pelo acompanhamento da execução do contrato.</w:t>
      </w:r>
    </w:p>
    <w:p w14:paraId="18478C5D"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0BE07E37"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13.3-</w:t>
      </w:r>
      <w:r w:rsidRPr="00A34D8D">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3E56C0D3"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21302503"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13.4-</w:t>
      </w:r>
      <w:r w:rsidRPr="00A34D8D">
        <w:rPr>
          <w:rFonts w:ascii="Times New Roman" w:hAnsi="Times New Roman"/>
          <w:sz w:val="24"/>
          <w:szCs w:val="24"/>
        </w:rPr>
        <w:t xml:space="preserve"> Na aplicação das penalidades previstas no subitem 13.1.II será facultada a defesa prévia do interessado, no prazo de 05 (cinco) dias úteis, contados da sua notificação.</w:t>
      </w:r>
    </w:p>
    <w:p w14:paraId="4F08AD12"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1AE4623C"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13.5- </w:t>
      </w:r>
      <w:r w:rsidRPr="00A34D8D">
        <w:rPr>
          <w:rFonts w:ascii="Times New Roman" w:hAnsi="Times New Roman"/>
          <w:sz w:val="24"/>
          <w:szCs w:val="24"/>
        </w:rPr>
        <w:t>As multas são excludentes e independentes e não eximem a contratada do pleno fornecimento dos materiais, ora contratado.</w:t>
      </w:r>
    </w:p>
    <w:p w14:paraId="46995157" w14:textId="77777777" w:rsidR="00AE45A2" w:rsidRPr="00A34D8D" w:rsidRDefault="00AE45A2" w:rsidP="00AE45A2">
      <w:pPr>
        <w:spacing w:after="0" w:line="360" w:lineRule="auto"/>
        <w:ind w:firstLine="705"/>
        <w:jc w:val="both"/>
        <w:rPr>
          <w:rFonts w:ascii="Times New Roman" w:hAnsi="Times New Roman"/>
          <w:sz w:val="24"/>
          <w:szCs w:val="24"/>
        </w:rPr>
      </w:pPr>
    </w:p>
    <w:p w14:paraId="02D263A1"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13.6-</w:t>
      </w:r>
      <w:r w:rsidRPr="00A34D8D">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5C44D5FA" w14:textId="77777777" w:rsidR="00AE45A2" w:rsidRPr="00A34D8D" w:rsidRDefault="00AE45A2" w:rsidP="00AE45A2">
      <w:pPr>
        <w:spacing w:after="0" w:line="360" w:lineRule="auto"/>
        <w:ind w:firstLine="705"/>
        <w:jc w:val="both"/>
        <w:rPr>
          <w:rFonts w:ascii="Times New Roman" w:hAnsi="Times New Roman"/>
          <w:sz w:val="24"/>
          <w:szCs w:val="24"/>
          <w:highlight w:val="green"/>
        </w:rPr>
      </w:pPr>
    </w:p>
    <w:p w14:paraId="57D1C465"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QUARTA - DA RESCISÃO</w:t>
      </w:r>
    </w:p>
    <w:p w14:paraId="256828BD" w14:textId="77777777" w:rsidR="00AE45A2" w:rsidRPr="00A34D8D" w:rsidRDefault="00AE45A2" w:rsidP="00AE45A2">
      <w:pPr>
        <w:spacing w:after="0" w:line="360" w:lineRule="auto"/>
        <w:jc w:val="both"/>
        <w:rPr>
          <w:rFonts w:ascii="Times New Roman" w:hAnsi="Times New Roman"/>
          <w:b/>
          <w:sz w:val="24"/>
          <w:szCs w:val="24"/>
        </w:rPr>
      </w:pPr>
    </w:p>
    <w:p w14:paraId="27EFB088" w14:textId="77777777" w:rsidR="00AE45A2" w:rsidRPr="00A34D8D" w:rsidRDefault="00AE45A2" w:rsidP="00AE45A2">
      <w:pPr>
        <w:spacing w:after="0" w:line="360" w:lineRule="auto"/>
        <w:jc w:val="both"/>
        <w:rPr>
          <w:rFonts w:ascii="Times New Roman" w:hAnsi="Times New Roman"/>
          <w:bCs/>
          <w:sz w:val="24"/>
          <w:szCs w:val="24"/>
        </w:rPr>
      </w:pPr>
      <w:r w:rsidRPr="00A34D8D">
        <w:rPr>
          <w:rFonts w:ascii="Times New Roman" w:hAnsi="Times New Roman"/>
          <w:b/>
          <w:sz w:val="24"/>
          <w:szCs w:val="24"/>
        </w:rPr>
        <w:t>14.1-</w:t>
      </w:r>
      <w:r w:rsidRPr="00A34D8D">
        <w:rPr>
          <w:rFonts w:ascii="Times New Roman" w:hAnsi="Times New Roman"/>
          <w:sz w:val="24"/>
          <w:szCs w:val="24"/>
        </w:rPr>
        <w:t xml:space="preserve"> </w:t>
      </w:r>
      <w:r w:rsidRPr="00A34D8D">
        <w:rPr>
          <w:rFonts w:ascii="Times New Roman" w:hAnsi="Times New Roman"/>
          <w:bCs/>
          <w:sz w:val="24"/>
          <w:szCs w:val="24"/>
        </w:rPr>
        <w:t xml:space="preserve">A inexecução total ou parcial do contrato enseja a sua rescisão, com as consequências contratuais e as previstas em lei ou regulamento. </w:t>
      </w:r>
    </w:p>
    <w:p w14:paraId="31540B07" w14:textId="77777777" w:rsidR="00AE45A2" w:rsidRPr="00A34D8D" w:rsidRDefault="00AE45A2" w:rsidP="00AE45A2">
      <w:pPr>
        <w:spacing w:after="0" w:line="360" w:lineRule="auto"/>
        <w:ind w:firstLine="708"/>
        <w:jc w:val="both"/>
        <w:rPr>
          <w:rFonts w:ascii="Times New Roman" w:hAnsi="Times New Roman"/>
          <w:bCs/>
          <w:sz w:val="24"/>
          <w:szCs w:val="24"/>
        </w:rPr>
      </w:pPr>
    </w:p>
    <w:p w14:paraId="0037D92C"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14.2-</w:t>
      </w:r>
      <w:r w:rsidRPr="00A34D8D">
        <w:rPr>
          <w:rFonts w:ascii="Times New Roman" w:hAnsi="Times New Roman" w:cs="Times New Roman"/>
          <w:bCs/>
          <w:color w:val="auto"/>
        </w:rPr>
        <w:t xml:space="preserve"> Constituem motivos para rescisão do contrato:</w:t>
      </w:r>
    </w:p>
    <w:p w14:paraId="7993275A"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D5994A5"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color w:val="auto"/>
        </w:rPr>
        <w:t xml:space="preserve">I -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não cumprimento de cláusulas contratuais, especificações ou prazos;</w:t>
      </w:r>
    </w:p>
    <w:p w14:paraId="10A843DA"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23FC7B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cumprimento irregular de cláusulas contratuais, especificações e prazos;</w:t>
      </w:r>
    </w:p>
    <w:p w14:paraId="03DE19FE"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7A97DC91"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2EF5A8D4"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15A9420"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injustificado no início do fornecimento;</w:t>
      </w:r>
    </w:p>
    <w:p w14:paraId="2AF15190"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06D2D529"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paralisação do fornecimento, sem justa causa e prévia comunicação à Administração;</w:t>
      </w:r>
    </w:p>
    <w:p w14:paraId="6148432F"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C46523E"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cessão ou transferência total do contrato;</w:t>
      </w:r>
    </w:p>
    <w:p w14:paraId="20CDEB25"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6C29D05"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VII-</w:t>
      </w:r>
      <w:r w:rsidRPr="00A34D8D">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430E9398"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14112B3"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lastRenderedPageBreak/>
        <w:tab/>
      </w:r>
      <w:r w:rsidRPr="00A34D8D">
        <w:rPr>
          <w:rFonts w:ascii="Times New Roman" w:hAnsi="Times New Roman" w:cs="Times New Roman"/>
          <w:b/>
          <w:bCs/>
          <w:color w:val="auto"/>
        </w:rPr>
        <w:t>VIII-</w:t>
      </w:r>
      <w:r w:rsidRPr="00A34D8D">
        <w:rPr>
          <w:rFonts w:ascii="Times New Roman" w:hAnsi="Times New Roman" w:cs="Times New Roman"/>
          <w:bCs/>
          <w:color w:val="auto"/>
        </w:rPr>
        <w:t xml:space="preserve"> o cometimento reiterado de faltas na sua execução, anotadas na forma do §1º do art. 67 da Lei 8.666 de 1993;</w:t>
      </w:r>
    </w:p>
    <w:p w14:paraId="587726C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E16B01F"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decretação de falência ou a instauração de insolvência civil;</w:t>
      </w:r>
    </w:p>
    <w:p w14:paraId="776F98AF"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0F41627F"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dissolução da sociedade ou o falecimento do contratado;</w:t>
      </w:r>
    </w:p>
    <w:p w14:paraId="5A6C4B6C"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07964B4D"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w:t>
      </w:r>
      <w:r w:rsidRPr="00A34D8D">
        <w:rPr>
          <w:rFonts w:ascii="Times New Roman" w:hAnsi="Times New Roman" w:cs="Times New Roman"/>
          <w:bCs/>
          <w:color w:val="auto"/>
        </w:rPr>
        <w:t xml:space="preserve"> a alteração social ou a modificação da finalidade ou da estrutura da empresa, que prejudique a execução do contrato;</w:t>
      </w:r>
    </w:p>
    <w:p w14:paraId="2BD36D04"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909F417"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XII-</w:t>
      </w:r>
      <w:r w:rsidRPr="00A34D8D">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3DE5F4B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39E8F814"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XIII-</w:t>
      </w:r>
      <w:r w:rsidRPr="00A34D8D">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3981DF92"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466AC8BE"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XIV-</w:t>
      </w:r>
      <w:r w:rsidRPr="00A34D8D">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09A3FFA9"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7393B9AD"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superior a 90 (noventa) dias dos pagamentos devidos pela Administração decorrentes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05472666"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598D6F9"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lastRenderedPageBreak/>
        <w:t>XVI-</w:t>
      </w:r>
      <w:r w:rsidRPr="00A34D8D">
        <w:rPr>
          <w:rFonts w:ascii="Times New Roman" w:hAnsi="Times New Roman" w:cs="Times New Roman"/>
          <w:bCs/>
          <w:color w:val="auto"/>
        </w:rPr>
        <w:t xml:space="preserve"> a</w:t>
      </w:r>
      <w:r w:rsidRPr="00A34D8D">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237BBF9D"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5D72A381"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 xml:space="preserve">XVII- </w:t>
      </w:r>
      <w:r w:rsidRPr="00A34D8D">
        <w:rPr>
          <w:rFonts w:ascii="Times New Roman" w:hAnsi="Times New Roman" w:cs="Times New Roman"/>
          <w:color w:val="auto"/>
        </w:rPr>
        <w:t>a</w:t>
      </w:r>
      <w:r w:rsidRPr="00A34D8D">
        <w:rPr>
          <w:rFonts w:ascii="Times New Roman" w:hAnsi="Times New Roman" w:cs="Times New Roman"/>
          <w:bCs/>
          <w:color w:val="auto"/>
        </w:rPr>
        <w:t xml:space="preserve"> ocorrência de caso fortuito ou de força maior, regularmente comprovada, impeditiva da execução do contrato;</w:t>
      </w:r>
    </w:p>
    <w:p w14:paraId="11F771E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5CDA06FB"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XVII</w:t>
      </w:r>
      <w:r w:rsidRPr="00A34D8D">
        <w:rPr>
          <w:rFonts w:ascii="Times New Roman" w:hAnsi="Times New Roman" w:cs="Times New Roman"/>
          <w:b/>
          <w:bCs/>
          <w:color w:val="auto"/>
        </w:rPr>
        <w:t>I–</w:t>
      </w:r>
      <w:r w:rsidRPr="00A34D8D">
        <w:rPr>
          <w:rFonts w:ascii="Times New Roman" w:hAnsi="Times New Roman" w:cs="Times New Roman"/>
          <w:bCs/>
          <w:color w:val="auto"/>
        </w:rPr>
        <w:t xml:space="preserve"> o descumprimento do disposto no inciso V do art. 27 da Lei 8.666 de 1993, sem prejuízo das sanções penais cabíveis.</w:t>
      </w:r>
    </w:p>
    <w:p w14:paraId="334AB762" w14:textId="77777777" w:rsidR="00AE45A2" w:rsidRPr="00A34D8D" w:rsidRDefault="00AE45A2" w:rsidP="00AE45A2">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5469E92A"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 xml:space="preserve">14.3- </w:t>
      </w:r>
      <w:r w:rsidRPr="00A34D8D">
        <w:rPr>
          <w:rFonts w:ascii="Times New Roman" w:hAnsi="Times New Roman" w:cs="Times New Roman"/>
          <w:bCs/>
          <w:color w:val="auto"/>
        </w:rPr>
        <w:t>Os casos de rescisão contratual serão formalmente motivados nos autos do processo, assegurado o contraditório e a ampla defesa.</w:t>
      </w:r>
    </w:p>
    <w:p w14:paraId="7E22E3CB" w14:textId="77777777" w:rsidR="00AE45A2" w:rsidRPr="00A34D8D" w:rsidRDefault="00AE45A2" w:rsidP="00AE45A2">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1B89E666"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14.4-</w:t>
      </w:r>
      <w:r w:rsidRPr="00A34D8D">
        <w:rPr>
          <w:rFonts w:ascii="Times New Roman" w:hAnsi="Times New Roman" w:cs="Times New Roman"/>
          <w:b/>
          <w:bCs/>
          <w:color w:val="auto"/>
        </w:rPr>
        <w:tab/>
      </w:r>
      <w:r w:rsidRPr="00A34D8D">
        <w:rPr>
          <w:rFonts w:ascii="Times New Roman" w:hAnsi="Times New Roman" w:cs="Times New Roman"/>
          <w:bCs/>
          <w:color w:val="auto"/>
        </w:rPr>
        <w:t>A rescisão do contrato poderá ser:</w:t>
      </w:r>
    </w:p>
    <w:p w14:paraId="14589014"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249C0B83"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determinada</w:t>
      </w:r>
      <w:proofErr w:type="gramEnd"/>
      <w:r w:rsidRPr="00A34D8D">
        <w:rPr>
          <w:rFonts w:ascii="Times New Roman" w:hAnsi="Times New Roman" w:cs="Times New Roman"/>
          <w:bCs/>
          <w:color w:val="auto"/>
        </w:rPr>
        <w:t xml:space="preserve"> por ato unilateral e escrito da Administração; </w:t>
      </w:r>
    </w:p>
    <w:p w14:paraId="1172559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A495F42"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amigável</w:t>
      </w:r>
      <w:proofErr w:type="gramEnd"/>
      <w:r w:rsidRPr="00A34D8D">
        <w:rPr>
          <w:rFonts w:ascii="Times New Roman" w:hAnsi="Times New Roman" w:cs="Times New Roman"/>
          <w:bCs/>
          <w:color w:val="auto"/>
        </w:rPr>
        <w:t>, por acordo entre as partes, reduzida a termo no processo da licitação, desde que haja conveniência para a Administração;</w:t>
      </w:r>
    </w:p>
    <w:p w14:paraId="1BD8610A"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570F6BFD"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 -</w:t>
      </w:r>
      <w:r w:rsidRPr="00A34D8D">
        <w:rPr>
          <w:rFonts w:ascii="Times New Roman" w:hAnsi="Times New Roman" w:cs="Times New Roman"/>
          <w:bCs/>
          <w:color w:val="auto"/>
        </w:rPr>
        <w:t xml:space="preserve"> judicial, nos termos da legislação.</w:t>
      </w:r>
    </w:p>
    <w:p w14:paraId="05AE9AF6"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67B7EE0"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15.5-</w:t>
      </w:r>
      <w:r w:rsidRPr="00A34D8D">
        <w:rPr>
          <w:rFonts w:ascii="Times New Roman" w:hAnsi="Times New Roman" w:cs="Times New Roman"/>
          <w:bCs/>
          <w:color w:val="auto"/>
        </w:rPr>
        <w:t xml:space="preserve"> A rescisão administrativa ou amigável deverá ser precedida de autorização escrita e fundamentada da autoridade competente.</w:t>
      </w:r>
    </w:p>
    <w:p w14:paraId="1ABF10FF" w14:textId="77777777" w:rsidR="00AE45A2" w:rsidRPr="00A34D8D" w:rsidRDefault="00AE45A2" w:rsidP="00AE45A2">
      <w:pPr>
        <w:spacing w:after="0" w:line="360" w:lineRule="auto"/>
        <w:ind w:firstLine="708"/>
        <w:jc w:val="both"/>
        <w:rPr>
          <w:rFonts w:ascii="Times New Roman" w:hAnsi="Times New Roman"/>
          <w:sz w:val="24"/>
          <w:szCs w:val="24"/>
        </w:rPr>
      </w:pPr>
    </w:p>
    <w:p w14:paraId="2EFBD444"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QUINTA - DAS DOTAÇÕES ORÇAMENTÁRIAS</w:t>
      </w:r>
    </w:p>
    <w:p w14:paraId="0E0AEF13" w14:textId="77777777" w:rsidR="00AE45A2" w:rsidRPr="00A34D8D" w:rsidRDefault="00AE45A2" w:rsidP="00AE45A2">
      <w:pPr>
        <w:pStyle w:val="Default"/>
        <w:spacing w:line="360" w:lineRule="auto"/>
        <w:ind w:firstLine="708"/>
        <w:jc w:val="both"/>
        <w:rPr>
          <w:rFonts w:ascii="Times New Roman" w:hAnsi="Times New Roman" w:cs="Times New Roman"/>
          <w:b/>
          <w:color w:val="auto"/>
        </w:rPr>
      </w:pPr>
    </w:p>
    <w:p w14:paraId="5482727C" w14:textId="426AE36F"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15.1-</w:t>
      </w:r>
      <w:r w:rsidRPr="00A34D8D">
        <w:rPr>
          <w:rFonts w:ascii="Times New Roman" w:hAnsi="Times New Roman" w:cs="Times New Roman"/>
          <w:color w:val="auto"/>
        </w:rPr>
        <w:t xml:space="preserve"> As despesas decorrentes deste certame correrão à conta das seguintes Dotações Orçamentárias e Fontes constantes da Lei Orçamentária nº 1.3</w:t>
      </w:r>
      <w:r w:rsidR="00EC2EE3">
        <w:rPr>
          <w:rFonts w:ascii="Times New Roman" w:hAnsi="Times New Roman" w:cs="Times New Roman"/>
          <w:color w:val="auto"/>
        </w:rPr>
        <w:t>33 de 15 de dezembro de 2023</w:t>
      </w:r>
      <w:r w:rsidRPr="00A34D8D">
        <w:rPr>
          <w:rFonts w:ascii="Times New Roman" w:hAnsi="Times New Roman" w:cs="Times New Roman"/>
          <w:color w:val="auto"/>
        </w:rPr>
        <w:t>:</w:t>
      </w:r>
      <w:r>
        <w:rPr>
          <w:rFonts w:ascii="Times New Roman" w:hAnsi="Times New Roman" w:cs="Times New Roman"/>
          <w:color w:val="auto"/>
        </w:rPr>
        <w:t xml:space="preserve"> </w:t>
      </w:r>
    </w:p>
    <w:p w14:paraId="2B6EDCEF" w14:textId="77777777" w:rsidR="00AE45A2" w:rsidRPr="00A34D8D" w:rsidRDefault="00AE45A2" w:rsidP="00AE45A2">
      <w:pPr>
        <w:spacing w:after="0" w:line="360" w:lineRule="auto"/>
        <w:ind w:firstLine="708"/>
        <w:jc w:val="both"/>
        <w:rPr>
          <w:rFonts w:ascii="Times New Roman" w:hAnsi="Times New Roman"/>
          <w:sz w:val="24"/>
          <w:szCs w:val="24"/>
        </w:rPr>
      </w:pPr>
    </w:p>
    <w:p w14:paraId="39290EBB"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02.004.001.20.606.0221.2.053 – Manutenção das Atividades Agropecuárias;</w:t>
      </w:r>
    </w:p>
    <w:p w14:paraId="7727001C"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02.004.002.18.541.0222.2.059 – Manutenção, Recuperação e Proteção Ambiental;</w:t>
      </w:r>
    </w:p>
    <w:p w14:paraId="2E3C3838"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lastRenderedPageBreak/>
        <w:t>02.005.000.04.122.0201.2.009 – Manutenção das Atividades Administrativas;</w:t>
      </w:r>
    </w:p>
    <w:p w14:paraId="57459489"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02.006.001.13.392.0204.2.017 – Manutenção da Difusão e dos Eventos Culturais;</w:t>
      </w:r>
    </w:p>
    <w:p w14:paraId="23601D98"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02.007.001.12.365.0208.2.035 – Manutenção do Programação de Alimentação Escolar – Ensino Infantil;</w:t>
      </w:r>
    </w:p>
    <w:p w14:paraId="395C112F"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02.007.001.12.365.0208.2.112 - Manutenção do Programação de Alimentação Escolar – Creche;</w:t>
      </w:r>
    </w:p>
    <w:p w14:paraId="1C0BFE0F"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02.007.002.12.361.0208.2.031 - Manutenção do Programação de Alimentação Escolar – Fundamental;</w:t>
      </w:r>
    </w:p>
    <w:p w14:paraId="131E51F4"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02.008.001.10.301.0213.2.040 – Manutenção das Atividades Básicas de Saúde;</w:t>
      </w:r>
    </w:p>
    <w:p w14:paraId="0D3AC294"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02.008.001.10.301.0214.2.043 – Manutenção do Programa Saúde da Família (PSF);</w:t>
      </w:r>
    </w:p>
    <w:p w14:paraId="22475F71"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02.009.001.08.244.0230.2.073 - Manutenção da Secretaria de Assistência e Desenvolvimento Social;</w:t>
      </w:r>
    </w:p>
    <w:p w14:paraId="272523F4" w14:textId="77777777" w:rsidR="00EC2EE3" w:rsidRPr="00962726" w:rsidRDefault="00EC2EE3" w:rsidP="00EC2EE3">
      <w:pPr>
        <w:pStyle w:val="SemEspaamento"/>
        <w:spacing w:line="360" w:lineRule="auto"/>
        <w:jc w:val="both"/>
      </w:pPr>
      <w:r w:rsidRPr="00962726">
        <w:rPr>
          <w:bCs/>
        </w:rPr>
        <w:t>Elemento da Despesa:</w:t>
      </w:r>
      <w:r w:rsidRPr="00962726">
        <w:t xml:space="preserve"> 3.3.90.30.00 – Material de Consumo. </w:t>
      </w:r>
    </w:p>
    <w:p w14:paraId="2C88EF61" w14:textId="77777777" w:rsidR="00AE45A2" w:rsidRPr="00A34D8D" w:rsidRDefault="00AE45A2" w:rsidP="00AE45A2">
      <w:pPr>
        <w:spacing w:after="0" w:line="360" w:lineRule="auto"/>
        <w:jc w:val="both"/>
        <w:rPr>
          <w:rFonts w:ascii="Times New Roman" w:hAnsi="Times New Roman"/>
          <w:bCs/>
          <w:sz w:val="24"/>
          <w:szCs w:val="24"/>
        </w:rPr>
      </w:pPr>
    </w:p>
    <w:p w14:paraId="1C5438B4"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SEXTA – DA PUBLICIDADE DO CONTRATO</w:t>
      </w:r>
    </w:p>
    <w:p w14:paraId="421BDF46" w14:textId="77777777" w:rsidR="00EC2EE3" w:rsidRDefault="00EC2EE3" w:rsidP="00AE45A2">
      <w:pPr>
        <w:pStyle w:val="SemEspaamento"/>
        <w:spacing w:line="360" w:lineRule="auto"/>
        <w:jc w:val="both"/>
        <w:rPr>
          <w:b/>
        </w:rPr>
      </w:pPr>
    </w:p>
    <w:p w14:paraId="106C40C1" w14:textId="19A3F5DD" w:rsidR="00AE45A2" w:rsidRPr="00A34D8D" w:rsidRDefault="00AE45A2" w:rsidP="00AE45A2">
      <w:pPr>
        <w:pStyle w:val="SemEspaamento"/>
        <w:spacing w:line="360" w:lineRule="auto"/>
        <w:jc w:val="both"/>
      </w:pPr>
      <w:r w:rsidRPr="00A34D8D">
        <w:rPr>
          <w:b/>
        </w:rPr>
        <w:t xml:space="preserve">16.1- </w:t>
      </w:r>
      <w:r w:rsidRPr="00A34D8D">
        <w:t>A contratante terá o prazo legal para promover a publicidade do presente contrato após a sua assinatura.</w:t>
      </w:r>
    </w:p>
    <w:p w14:paraId="23FCE117" w14:textId="77777777" w:rsidR="00AE45A2" w:rsidRPr="00A34D8D" w:rsidRDefault="00AE45A2" w:rsidP="00AE45A2">
      <w:pPr>
        <w:pStyle w:val="SemEspaamento"/>
        <w:spacing w:line="360" w:lineRule="auto"/>
        <w:jc w:val="both"/>
      </w:pPr>
    </w:p>
    <w:p w14:paraId="3753F2F1"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SÉTIMA – DAS ALTERAÇÕES CONTRATUAIS</w:t>
      </w:r>
    </w:p>
    <w:p w14:paraId="2A9BDB3F" w14:textId="77777777" w:rsidR="00AE45A2" w:rsidRPr="00A34D8D" w:rsidRDefault="00AE45A2" w:rsidP="00AE45A2">
      <w:pPr>
        <w:pStyle w:val="SemEspaamento"/>
        <w:spacing w:line="360" w:lineRule="auto"/>
        <w:jc w:val="both"/>
        <w:rPr>
          <w:b/>
        </w:rPr>
      </w:pPr>
      <w:r w:rsidRPr="00A34D8D">
        <w:rPr>
          <w:b/>
        </w:rPr>
        <w:tab/>
      </w:r>
    </w:p>
    <w:p w14:paraId="3836D59B" w14:textId="77777777" w:rsidR="00AE45A2" w:rsidRPr="00A34D8D" w:rsidRDefault="00AE45A2" w:rsidP="00AE45A2">
      <w:pPr>
        <w:pStyle w:val="SemEspaamento"/>
        <w:spacing w:line="360" w:lineRule="auto"/>
        <w:jc w:val="both"/>
      </w:pPr>
      <w:r w:rsidRPr="00A34D8D">
        <w:rPr>
          <w:b/>
        </w:rPr>
        <w:t>17.1-</w:t>
      </w:r>
      <w:r w:rsidRPr="00A34D8D">
        <w:t xml:space="preserve"> A Prefeitura Municipal reserva-se ao direito de reduzir ou de acrescer a qualquer tempo o quantitativo específico dos materiais a fim de melhor adaptá-lo às necessidades que surgirem.</w:t>
      </w:r>
    </w:p>
    <w:p w14:paraId="2AAD6D5B" w14:textId="77777777" w:rsidR="00AE45A2" w:rsidRPr="00A34D8D" w:rsidRDefault="00AE45A2" w:rsidP="00AE45A2">
      <w:pPr>
        <w:pStyle w:val="SemEspaamento"/>
        <w:spacing w:line="360" w:lineRule="auto"/>
        <w:jc w:val="both"/>
      </w:pPr>
    </w:p>
    <w:p w14:paraId="5A4911ED" w14:textId="77777777" w:rsidR="00AE45A2" w:rsidRPr="00A34D8D" w:rsidRDefault="00AE45A2" w:rsidP="00AE45A2">
      <w:pPr>
        <w:pStyle w:val="SemEspaamento"/>
        <w:spacing w:line="360" w:lineRule="auto"/>
        <w:jc w:val="both"/>
      </w:pPr>
      <w:r w:rsidRPr="00A34D8D">
        <w:rPr>
          <w:b/>
        </w:rPr>
        <w:t xml:space="preserve">17.2- </w:t>
      </w:r>
      <w:r w:rsidRPr="00A34D8D">
        <w:t>A contratada se obriga a aceitar os acréscimos e supressões previstas no artigo 65, parágrafo 1º da Lei 8.666 de 21 de junho de 1993.</w:t>
      </w:r>
    </w:p>
    <w:p w14:paraId="40419115" w14:textId="77777777" w:rsidR="00AE45A2" w:rsidRPr="00A34D8D" w:rsidRDefault="00AE45A2" w:rsidP="00AE45A2">
      <w:pPr>
        <w:pStyle w:val="SemEspaamento"/>
        <w:spacing w:line="360" w:lineRule="auto"/>
        <w:jc w:val="both"/>
      </w:pPr>
    </w:p>
    <w:p w14:paraId="2E67A042"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OITAVA - DAS DISPOSIÇÕES GERAIS</w:t>
      </w:r>
    </w:p>
    <w:p w14:paraId="587BBE58" w14:textId="77777777" w:rsidR="00AE45A2" w:rsidRPr="00A34D8D" w:rsidRDefault="00AE45A2" w:rsidP="00AE45A2">
      <w:pPr>
        <w:spacing w:after="0" w:line="360" w:lineRule="auto"/>
        <w:jc w:val="both"/>
        <w:rPr>
          <w:rFonts w:ascii="Times New Roman" w:hAnsi="Times New Roman"/>
          <w:b/>
          <w:sz w:val="24"/>
          <w:szCs w:val="24"/>
        </w:rPr>
      </w:pPr>
    </w:p>
    <w:p w14:paraId="1E4222EB"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18.1-</w:t>
      </w:r>
      <w:r w:rsidRPr="00A34D8D">
        <w:rPr>
          <w:rFonts w:ascii="Times New Roman" w:hAnsi="Times New Roman"/>
          <w:sz w:val="24"/>
          <w:szCs w:val="24"/>
        </w:rPr>
        <w:t xml:space="preserve"> A contratada fica obrigada, durante a vigência deste contrato, a atender a todos os pedidos de fornecimento, não se admitindo a procrastinação do fornecimento, a que título </w:t>
      </w:r>
      <w:proofErr w:type="gramStart"/>
      <w:r w:rsidRPr="00A34D8D">
        <w:rPr>
          <w:rFonts w:ascii="Times New Roman" w:hAnsi="Times New Roman"/>
          <w:sz w:val="24"/>
          <w:szCs w:val="24"/>
        </w:rPr>
        <w:t>for, salvo</w:t>
      </w:r>
      <w:proofErr w:type="gramEnd"/>
      <w:r w:rsidRPr="00A34D8D">
        <w:rPr>
          <w:rFonts w:ascii="Times New Roman" w:hAnsi="Times New Roman"/>
          <w:sz w:val="24"/>
          <w:szCs w:val="24"/>
        </w:rPr>
        <w:t xml:space="preserve"> casos fortuitos ou de força maior que independam da sua vontade.</w:t>
      </w:r>
    </w:p>
    <w:p w14:paraId="6A4248E4" w14:textId="77777777" w:rsidR="00AE45A2" w:rsidRPr="00A34D8D" w:rsidRDefault="00AE45A2" w:rsidP="00AE45A2">
      <w:pPr>
        <w:spacing w:after="0" w:line="360" w:lineRule="auto"/>
        <w:ind w:firstLine="708"/>
        <w:jc w:val="both"/>
        <w:rPr>
          <w:rFonts w:ascii="Times New Roman" w:hAnsi="Times New Roman"/>
          <w:sz w:val="24"/>
          <w:szCs w:val="24"/>
        </w:rPr>
      </w:pPr>
    </w:p>
    <w:p w14:paraId="0BF34386"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18.2-</w:t>
      </w:r>
      <w:r w:rsidRPr="00A34D8D">
        <w:rPr>
          <w:rFonts w:ascii="Times New Roman" w:hAnsi="Times New Roman"/>
          <w:sz w:val="24"/>
          <w:szCs w:val="24"/>
        </w:rPr>
        <w:t xml:space="preserve"> As quantidades indicadas no objeto contratual são estimadas e servem como mera referência, podendo o contratante aumentá-las ou diminuí-las de acordo com suas necessidades.</w:t>
      </w:r>
    </w:p>
    <w:p w14:paraId="0E72265A" w14:textId="77777777" w:rsidR="00AE45A2" w:rsidRPr="00A34D8D" w:rsidRDefault="00AE45A2" w:rsidP="00AE45A2">
      <w:pPr>
        <w:spacing w:after="0" w:line="360" w:lineRule="auto"/>
        <w:ind w:firstLine="708"/>
        <w:jc w:val="both"/>
        <w:rPr>
          <w:rFonts w:ascii="Times New Roman" w:hAnsi="Times New Roman"/>
          <w:sz w:val="24"/>
          <w:szCs w:val="24"/>
        </w:rPr>
      </w:pPr>
    </w:p>
    <w:p w14:paraId="4C3606C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18.3-</w:t>
      </w:r>
      <w:r w:rsidRPr="00A34D8D">
        <w:rPr>
          <w:rFonts w:ascii="Times New Roman" w:hAnsi="Times New Roman"/>
          <w:sz w:val="24"/>
          <w:szCs w:val="24"/>
        </w:rPr>
        <w:t xml:space="preserve"> A recusa da contratada em retirar a nota de empenho e a Ordem de Fornecimento no prazo estabelecido na cláusula décima caracterizará inexecução total e acarretará a aplicação das penalidades previstas no subitem 13.1.II, “c” deste contrato.</w:t>
      </w:r>
    </w:p>
    <w:p w14:paraId="4FAF40C8" w14:textId="77777777" w:rsidR="00AE45A2" w:rsidRPr="00A34D8D" w:rsidRDefault="00AE45A2" w:rsidP="00AE45A2">
      <w:pPr>
        <w:spacing w:after="0" w:line="360" w:lineRule="auto"/>
        <w:ind w:firstLine="708"/>
        <w:jc w:val="both"/>
        <w:rPr>
          <w:rFonts w:ascii="Times New Roman" w:hAnsi="Times New Roman"/>
          <w:sz w:val="24"/>
          <w:szCs w:val="24"/>
        </w:rPr>
      </w:pPr>
    </w:p>
    <w:p w14:paraId="11552AD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18.4- </w:t>
      </w:r>
      <w:r w:rsidRPr="00A34D8D">
        <w:rPr>
          <w:rFonts w:ascii="Times New Roman" w:hAnsi="Times New Roman"/>
          <w:sz w:val="24"/>
          <w:szCs w:val="24"/>
        </w:rPr>
        <w:t>É vedada a subcontratação total ou parcial do objeto deste contratado.</w:t>
      </w:r>
    </w:p>
    <w:p w14:paraId="0B5999C8" w14:textId="77777777" w:rsidR="00AE45A2" w:rsidRPr="00A34D8D" w:rsidRDefault="00AE45A2" w:rsidP="00AE45A2">
      <w:pPr>
        <w:spacing w:after="0" w:line="360" w:lineRule="auto"/>
        <w:ind w:firstLine="708"/>
        <w:jc w:val="both"/>
        <w:rPr>
          <w:rFonts w:ascii="Times New Roman" w:hAnsi="Times New Roman"/>
          <w:sz w:val="24"/>
          <w:szCs w:val="24"/>
        </w:rPr>
      </w:pPr>
    </w:p>
    <w:p w14:paraId="076D440F" w14:textId="115C3856" w:rsidR="00AE45A2"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18.5-</w:t>
      </w:r>
      <w:r w:rsidRPr="00A34D8D">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9E9EC3F" w14:textId="77777777" w:rsidR="00C26D09" w:rsidRDefault="00C26D09" w:rsidP="00AE45A2">
      <w:pPr>
        <w:spacing w:after="0" w:line="360" w:lineRule="auto"/>
        <w:jc w:val="both"/>
        <w:rPr>
          <w:rFonts w:ascii="Times New Roman" w:hAnsi="Times New Roman"/>
          <w:sz w:val="24"/>
          <w:szCs w:val="24"/>
        </w:rPr>
      </w:pPr>
    </w:p>
    <w:p w14:paraId="781C3E09" w14:textId="77777777" w:rsidR="00C26D09" w:rsidRPr="00D71D9D" w:rsidRDefault="00C26D09" w:rsidP="00C26D09">
      <w:pPr>
        <w:shd w:val="clear" w:color="auto" w:fill="A6A6A6" w:themeFill="background1" w:themeFillShade="A6"/>
        <w:spacing w:after="0" w:line="360" w:lineRule="auto"/>
        <w:jc w:val="both"/>
        <w:rPr>
          <w:rFonts w:ascii="Times New Roman" w:hAnsi="Times New Roman"/>
          <w:b/>
          <w:sz w:val="24"/>
          <w:szCs w:val="24"/>
        </w:rPr>
      </w:pPr>
      <w:r w:rsidRPr="00EE15DC">
        <w:rPr>
          <w:rFonts w:ascii="Times New Roman" w:hAnsi="Times New Roman"/>
          <w:b/>
        </w:rPr>
        <w:t xml:space="preserve">CLÁUSULA DÉCIMA NONA </w:t>
      </w:r>
      <w:r w:rsidRPr="00EE15DC">
        <w:rPr>
          <w:rFonts w:ascii="Times New Roman" w:hAnsi="Times New Roman"/>
          <w:b/>
          <w:sz w:val="24"/>
          <w:szCs w:val="24"/>
        </w:rPr>
        <w:t xml:space="preserve">– </w:t>
      </w:r>
      <w:r w:rsidRPr="00D71D9D">
        <w:rPr>
          <w:rFonts w:ascii="Times New Roman" w:hAnsi="Times New Roman"/>
          <w:b/>
          <w:sz w:val="24"/>
          <w:szCs w:val="24"/>
        </w:rPr>
        <w:t>DA GESTÃO DO CONTRATO</w:t>
      </w:r>
    </w:p>
    <w:p w14:paraId="6E84E9CF" w14:textId="77777777" w:rsidR="00C26D09" w:rsidRPr="00D71D9D" w:rsidRDefault="00C26D09" w:rsidP="00C26D09">
      <w:pPr>
        <w:spacing w:after="0" w:line="360" w:lineRule="auto"/>
        <w:jc w:val="both"/>
        <w:rPr>
          <w:rFonts w:ascii="Times New Roman" w:hAnsi="Times New Roman"/>
          <w:b/>
          <w:sz w:val="24"/>
          <w:szCs w:val="24"/>
        </w:rPr>
      </w:pPr>
    </w:p>
    <w:p w14:paraId="7C0AA4DA" w14:textId="77777777" w:rsidR="00C26D09" w:rsidRPr="00D71D9D" w:rsidRDefault="00C26D09" w:rsidP="00C26D09">
      <w:pPr>
        <w:pStyle w:val="SemEspaamento"/>
        <w:spacing w:line="360" w:lineRule="auto"/>
        <w:ind w:firstLine="708"/>
        <w:jc w:val="both"/>
      </w:pPr>
      <w:r>
        <w:rPr>
          <w:b/>
        </w:rPr>
        <w:t>19</w:t>
      </w:r>
      <w:r w:rsidRPr="00D71D9D">
        <w:rPr>
          <w:b/>
        </w:rPr>
        <w:t>.1-</w:t>
      </w:r>
      <w:r w:rsidRPr="00D71D9D">
        <w:t xml:space="preserve"> O gestor do contrato será o ocupante do cargo de</w:t>
      </w:r>
      <w:r>
        <w:t xml:space="preserve"> Diretor de Secretaria, responsável pela Secretaria Municipal solicitante</w:t>
      </w:r>
      <w:r w:rsidRPr="00D71D9D">
        <w:t>.</w:t>
      </w:r>
    </w:p>
    <w:p w14:paraId="3F634CBC" w14:textId="77777777" w:rsidR="00C26D09" w:rsidRPr="00A34D8D" w:rsidRDefault="00C26D09" w:rsidP="00C26D09">
      <w:pPr>
        <w:spacing w:after="0" w:line="360" w:lineRule="auto"/>
        <w:ind w:firstLine="708"/>
        <w:jc w:val="both"/>
        <w:rPr>
          <w:rFonts w:ascii="Times New Roman" w:hAnsi="Times New Roman"/>
          <w:sz w:val="24"/>
          <w:szCs w:val="24"/>
        </w:rPr>
      </w:pPr>
    </w:p>
    <w:p w14:paraId="5F83A6C8" w14:textId="77777777" w:rsidR="00C26D09" w:rsidRPr="00A34D8D" w:rsidRDefault="00C26D09" w:rsidP="00C26D09">
      <w:pPr>
        <w:pStyle w:val="SemEspaamento"/>
        <w:shd w:val="clear" w:color="auto" w:fill="BFBFBF" w:themeFill="background1" w:themeFillShade="BF"/>
        <w:spacing w:line="360" w:lineRule="auto"/>
        <w:jc w:val="both"/>
        <w:rPr>
          <w:b/>
          <w:smallCaps/>
        </w:rPr>
      </w:pPr>
      <w:r w:rsidRPr="00A34D8D">
        <w:rPr>
          <w:b/>
        </w:rPr>
        <w:t xml:space="preserve">CLÁUSULA </w:t>
      </w:r>
      <w:r>
        <w:rPr>
          <w:b/>
        </w:rPr>
        <w:t>VIGÉSIMA</w:t>
      </w:r>
      <w:r w:rsidRPr="00A34D8D">
        <w:rPr>
          <w:b/>
        </w:rPr>
        <w:t xml:space="preserve">  </w:t>
      </w:r>
      <w:r w:rsidRPr="00A34D8D">
        <w:rPr>
          <w:b/>
          <w:smallCaps/>
        </w:rPr>
        <w:t>– DO FORO</w:t>
      </w:r>
    </w:p>
    <w:p w14:paraId="58A2225E" w14:textId="77777777" w:rsidR="00C26D09" w:rsidRPr="00A34D8D" w:rsidRDefault="00C26D09" w:rsidP="00C26D09">
      <w:pPr>
        <w:pStyle w:val="SemEspaamento"/>
        <w:spacing w:line="360" w:lineRule="auto"/>
        <w:jc w:val="both"/>
      </w:pPr>
    </w:p>
    <w:p w14:paraId="5F0D5693" w14:textId="77777777" w:rsidR="00C26D09" w:rsidRPr="00A34D8D" w:rsidRDefault="00C26D09" w:rsidP="00C26D09">
      <w:pPr>
        <w:pStyle w:val="SemEspaamento"/>
        <w:spacing w:line="360" w:lineRule="auto"/>
        <w:jc w:val="both"/>
      </w:pPr>
      <w:r w:rsidRPr="00A34D8D">
        <w:rPr>
          <w:b/>
        </w:rPr>
        <w:t>19.1-</w:t>
      </w:r>
      <w:r w:rsidRPr="00A34D8D">
        <w:t xml:space="preserve"> As partes elegem o Foro da Comarca de Entre Rios de Minas - MG para dirimir quaisquer dúvidas decorrentes do presente contrato, com renúncia a qualquer outro, por mais especial que seja.</w:t>
      </w:r>
    </w:p>
    <w:p w14:paraId="1DBF2ADC" w14:textId="77777777" w:rsidR="00C26D09" w:rsidRPr="00A34D8D" w:rsidRDefault="00C26D09" w:rsidP="00C26D09">
      <w:pPr>
        <w:pStyle w:val="SemEspaamento"/>
        <w:spacing w:line="360" w:lineRule="auto"/>
        <w:jc w:val="both"/>
      </w:pPr>
    </w:p>
    <w:p w14:paraId="49DBEB26" w14:textId="77777777" w:rsidR="00C26D09" w:rsidRPr="00A34D8D" w:rsidRDefault="00C26D09" w:rsidP="00C26D09">
      <w:pPr>
        <w:pStyle w:val="SemEspaamento"/>
        <w:spacing w:line="360" w:lineRule="auto"/>
        <w:jc w:val="both"/>
      </w:pPr>
      <w:r w:rsidRPr="00A34D8D">
        <w:tab/>
        <w:t>E por estarem justos e contratados as partes assinam o presente instrumento, em três vias de igual teor e forma, na presença das testemunhas que o assinam, para que produza todos os efeitos legais.</w:t>
      </w:r>
    </w:p>
    <w:p w14:paraId="60856262" w14:textId="77777777" w:rsidR="00C26D09" w:rsidRPr="00A34D8D" w:rsidRDefault="00C26D09" w:rsidP="00AE45A2">
      <w:pPr>
        <w:spacing w:after="0" w:line="360" w:lineRule="auto"/>
        <w:jc w:val="both"/>
        <w:rPr>
          <w:rFonts w:ascii="Times New Roman" w:hAnsi="Times New Roman"/>
          <w:sz w:val="24"/>
          <w:szCs w:val="24"/>
        </w:rPr>
      </w:pPr>
    </w:p>
    <w:p w14:paraId="05D8A1FC" w14:textId="77777777" w:rsidR="00AE45A2" w:rsidRPr="00A34D8D" w:rsidRDefault="00AE45A2" w:rsidP="00AE45A2">
      <w:pPr>
        <w:spacing w:after="0" w:line="360" w:lineRule="auto"/>
        <w:ind w:firstLine="708"/>
        <w:jc w:val="both"/>
        <w:rPr>
          <w:rFonts w:ascii="Times New Roman" w:hAnsi="Times New Roman"/>
          <w:sz w:val="24"/>
          <w:szCs w:val="24"/>
        </w:rPr>
      </w:pPr>
    </w:p>
    <w:p w14:paraId="41AE6CEC" w14:textId="13B70C3F" w:rsidR="00AE45A2" w:rsidRDefault="00AE45A2" w:rsidP="00AE45A2">
      <w:pPr>
        <w:pStyle w:val="SemEspaamento"/>
        <w:spacing w:line="360" w:lineRule="auto"/>
        <w:jc w:val="center"/>
      </w:pPr>
      <w:r w:rsidRPr="00A34D8D">
        <w:t xml:space="preserve">São Brás do Suaçuí, </w:t>
      </w:r>
      <w:r w:rsidR="00D92A77">
        <w:t xml:space="preserve">18 de setembro </w:t>
      </w:r>
      <w:r w:rsidRPr="00A34D8D">
        <w:t>de 202</w:t>
      </w:r>
      <w:r w:rsidR="000E0B52">
        <w:t>3</w:t>
      </w:r>
      <w:r w:rsidRPr="00A34D8D">
        <w:t>.</w:t>
      </w:r>
    </w:p>
    <w:p w14:paraId="1BAD54EF" w14:textId="77777777" w:rsidR="000E0B52" w:rsidRPr="00A34D8D" w:rsidRDefault="000E0B52" w:rsidP="00AE45A2">
      <w:pPr>
        <w:pStyle w:val="SemEspaamento"/>
        <w:spacing w:line="360" w:lineRule="auto"/>
        <w:jc w:val="center"/>
      </w:pPr>
    </w:p>
    <w:p w14:paraId="5B9578D1" w14:textId="3E072393" w:rsidR="00AE45A2" w:rsidRDefault="00AE45A2" w:rsidP="00AE45A2">
      <w:pPr>
        <w:pStyle w:val="SemEspaamento"/>
        <w:spacing w:line="360" w:lineRule="auto"/>
        <w:jc w:val="center"/>
      </w:pPr>
    </w:p>
    <w:p w14:paraId="32EC8BE1" w14:textId="77777777" w:rsidR="00A00E40" w:rsidRPr="00A34D8D" w:rsidRDefault="00A00E40" w:rsidP="00AE45A2">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AE45A2" w:rsidRPr="00A34D8D" w14:paraId="44ECB7F9" w14:textId="77777777" w:rsidTr="00647807">
        <w:trPr>
          <w:jc w:val="center"/>
        </w:trPr>
        <w:tc>
          <w:tcPr>
            <w:tcW w:w="4820" w:type="dxa"/>
          </w:tcPr>
          <w:p w14:paraId="1048D706" w14:textId="77777777" w:rsidR="00AE45A2" w:rsidRPr="00A34D8D" w:rsidRDefault="00AE45A2" w:rsidP="00647807">
            <w:pPr>
              <w:spacing w:after="0" w:line="240" w:lineRule="auto"/>
              <w:jc w:val="center"/>
              <w:rPr>
                <w:rFonts w:ascii="Times New Roman" w:hAnsi="Times New Roman"/>
                <w:sz w:val="24"/>
                <w:szCs w:val="24"/>
              </w:rPr>
            </w:pPr>
            <w:r w:rsidRPr="00A34D8D">
              <w:rPr>
                <w:rFonts w:ascii="Times New Roman" w:hAnsi="Times New Roman"/>
                <w:sz w:val="24"/>
                <w:szCs w:val="24"/>
              </w:rPr>
              <w:t>____________________________________</w:t>
            </w:r>
          </w:p>
          <w:p w14:paraId="556DC6A3" w14:textId="77777777" w:rsidR="00AE45A2" w:rsidRPr="00A34D8D" w:rsidRDefault="00AE45A2" w:rsidP="00647807">
            <w:pPr>
              <w:spacing w:after="0" w:line="240" w:lineRule="auto"/>
              <w:jc w:val="center"/>
              <w:rPr>
                <w:rFonts w:ascii="Times New Roman" w:hAnsi="Times New Roman"/>
                <w:sz w:val="24"/>
                <w:szCs w:val="24"/>
              </w:rPr>
            </w:pPr>
            <w:r w:rsidRPr="00A34D8D">
              <w:rPr>
                <w:rFonts w:ascii="Times New Roman" w:hAnsi="Times New Roman"/>
                <w:sz w:val="24"/>
                <w:szCs w:val="24"/>
              </w:rPr>
              <w:t>Geraldino Pacheco de Oliveira Filho</w:t>
            </w:r>
          </w:p>
          <w:p w14:paraId="6F6A43AA" w14:textId="77777777" w:rsidR="00AE45A2" w:rsidRPr="00A34D8D" w:rsidRDefault="00AE45A2" w:rsidP="00647807">
            <w:pPr>
              <w:spacing w:line="360" w:lineRule="auto"/>
              <w:jc w:val="center"/>
              <w:rPr>
                <w:rFonts w:ascii="Times New Roman" w:hAnsi="Times New Roman"/>
                <w:sz w:val="24"/>
                <w:szCs w:val="24"/>
              </w:rPr>
            </w:pPr>
            <w:r w:rsidRPr="00A34D8D">
              <w:rPr>
                <w:rFonts w:ascii="Times New Roman" w:hAnsi="Times New Roman"/>
                <w:sz w:val="24"/>
                <w:szCs w:val="24"/>
              </w:rPr>
              <w:t>Prefeito Municipal</w:t>
            </w:r>
          </w:p>
        </w:tc>
        <w:tc>
          <w:tcPr>
            <w:tcW w:w="5351" w:type="dxa"/>
          </w:tcPr>
          <w:p w14:paraId="5AB2B28A" w14:textId="60E88DE1" w:rsidR="00AE45A2" w:rsidRPr="00A34D8D" w:rsidRDefault="00AE45A2" w:rsidP="00647807">
            <w:pPr>
              <w:pStyle w:val="Ttulo1"/>
              <w:rPr>
                <w:rFonts w:ascii="Times New Roman" w:hAnsi="Times New Roman"/>
                <w:b w:val="0"/>
                <w:color w:val="auto"/>
                <w:sz w:val="24"/>
                <w:szCs w:val="24"/>
              </w:rPr>
            </w:pPr>
            <w:r w:rsidRPr="00A34D8D">
              <w:rPr>
                <w:rFonts w:ascii="Times New Roman" w:hAnsi="Times New Roman"/>
                <w:b w:val="0"/>
                <w:color w:val="auto"/>
                <w:sz w:val="24"/>
                <w:szCs w:val="24"/>
              </w:rPr>
              <w:t xml:space="preserve">          __________________________________</w:t>
            </w:r>
            <w:r w:rsidR="00DC6FF0">
              <w:rPr>
                <w:rFonts w:ascii="Times New Roman" w:hAnsi="Times New Roman"/>
                <w:b w:val="0"/>
                <w:color w:val="auto"/>
                <w:sz w:val="24"/>
                <w:szCs w:val="24"/>
              </w:rPr>
              <w:t>_</w:t>
            </w:r>
          </w:p>
          <w:p w14:paraId="2D363106" w14:textId="112C9F68" w:rsidR="00AE45A2" w:rsidRDefault="00DC6FF0" w:rsidP="00DC6FF0">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Antônio Frederico </w:t>
            </w:r>
            <w:proofErr w:type="spellStart"/>
            <w:r>
              <w:rPr>
                <w:rFonts w:ascii="Times New Roman" w:hAnsi="Times New Roman"/>
                <w:b w:val="0"/>
                <w:color w:val="auto"/>
                <w:sz w:val="24"/>
                <w:szCs w:val="24"/>
              </w:rPr>
              <w:t>Ozanan</w:t>
            </w:r>
            <w:proofErr w:type="spellEnd"/>
            <w:r>
              <w:rPr>
                <w:rFonts w:ascii="Times New Roman" w:hAnsi="Times New Roman"/>
                <w:b w:val="0"/>
                <w:color w:val="auto"/>
                <w:sz w:val="24"/>
                <w:szCs w:val="24"/>
              </w:rPr>
              <w:t xml:space="preserve"> de Oliveira</w:t>
            </w:r>
          </w:p>
          <w:p w14:paraId="62612C48" w14:textId="40DD9F14" w:rsidR="00DC6FF0" w:rsidRPr="00DC6FF0" w:rsidRDefault="00DC6FF0" w:rsidP="00DC6FF0">
            <w:pPr>
              <w:spacing w:line="240" w:lineRule="auto"/>
              <w:jc w:val="center"/>
              <w:rPr>
                <w:bCs/>
                <w:lang w:eastAsia="pt-BR"/>
              </w:rPr>
            </w:pPr>
            <w:r w:rsidRPr="00DC6FF0">
              <w:rPr>
                <w:rFonts w:ascii="Times New Roman" w:hAnsi="Times New Roman"/>
                <w:bCs/>
                <w:sz w:val="24"/>
                <w:szCs w:val="24"/>
              </w:rPr>
              <w:t xml:space="preserve">Antônio Frederico </w:t>
            </w:r>
            <w:proofErr w:type="spellStart"/>
            <w:r w:rsidRPr="00DC6FF0">
              <w:rPr>
                <w:rFonts w:ascii="Times New Roman" w:hAnsi="Times New Roman"/>
                <w:bCs/>
                <w:sz w:val="24"/>
                <w:szCs w:val="24"/>
              </w:rPr>
              <w:t>Ozanan</w:t>
            </w:r>
            <w:proofErr w:type="spellEnd"/>
            <w:r w:rsidRPr="00DC6FF0">
              <w:rPr>
                <w:rFonts w:ascii="Times New Roman" w:hAnsi="Times New Roman"/>
                <w:bCs/>
                <w:sz w:val="24"/>
                <w:szCs w:val="24"/>
              </w:rPr>
              <w:t xml:space="preserve"> de Oliveira</w:t>
            </w:r>
            <w:r>
              <w:rPr>
                <w:rFonts w:ascii="Times New Roman" w:hAnsi="Times New Roman"/>
                <w:bCs/>
                <w:sz w:val="24"/>
                <w:szCs w:val="24"/>
              </w:rPr>
              <w:t xml:space="preserve">    81587465606</w:t>
            </w:r>
          </w:p>
        </w:tc>
      </w:tr>
    </w:tbl>
    <w:p w14:paraId="11C0D1BA" w14:textId="77777777" w:rsidR="000E0B52" w:rsidRDefault="000E0B52" w:rsidP="00AE45A2">
      <w:pPr>
        <w:spacing w:line="240" w:lineRule="auto"/>
        <w:rPr>
          <w:rFonts w:ascii="Times New Roman" w:hAnsi="Times New Roman"/>
          <w:b/>
          <w:color w:val="000000"/>
          <w:sz w:val="24"/>
          <w:szCs w:val="24"/>
        </w:rPr>
      </w:pPr>
    </w:p>
    <w:p w14:paraId="36DD9B98" w14:textId="77777777" w:rsidR="00A00E40" w:rsidRDefault="00A00E40" w:rsidP="00AE45A2">
      <w:pPr>
        <w:spacing w:line="240" w:lineRule="auto"/>
        <w:rPr>
          <w:rFonts w:ascii="Times New Roman" w:hAnsi="Times New Roman"/>
          <w:b/>
          <w:color w:val="000000"/>
          <w:sz w:val="24"/>
          <w:szCs w:val="24"/>
        </w:rPr>
      </w:pPr>
    </w:p>
    <w:p w14:paraId="485AA1ED" w14:textId="6EA6F35A" w:rsidR="00AE45A2" w:rsidRDefault="00AE45A2" w:rsidP="00AE45A2">
      <w:pPr>
        <w:spacing w:line="240" w:lineRule="auto"/>
        <w:rPr>
          <w:rFonts w:ascii="Times New Roman" w:hAnsi="Times New Roman"/>
          <w:b/>
          <w:color w:val="000000"/>
          <w:sz w:val="24"/>
          <w:szCs w:val="24"/>
        </w:rPr>
      </w:pPr>
      <w:r w:rsidRPr="00A34D8D">
        <w:rPr>
          <w:rFonts w:ascii="Times New Roman" w:hAnsi="Times New Roman"/>
          <w:b/>
          <w:color w:val="000000"/>
          <w:sz w:val="24"/>
          <w:szCs w:val="24"/>
        </w:rPr>
        <w:t xml:space="preserve">TESTEMUNHAS: </w:t>
      </w:r>
    </w:p>
    <w:p w14:paraId="15D2BB6F" w14:textId="77777777" w:rsidR="00A00E40" w:rsidRPr="00A34D8D" w:rsidRDefault="00A00E40" w:rsidP="00AE45A2">
      <w:pPr>
        <w:spacing w:line="240" w:lineRule="auto"/>
        <w:rPr>
          <w:rFonts w:ascii="Times New Roman" w:hAnsi="Times New Roman"/>
          <w:b/>
          <w:color w:val="000000"/>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A00E40" w:rsidRPr="00A34D8D" w14:paraId="16855AE9" w14:textId="77777777" w:rsidTr="001050EE">
        <w:tc>
          <w:tcPr>
            <w:tcW w:w="4464" w:type="dxa"/>
          </w:tcPr>
          <w:p w14:paraId="55DA06A3" w14:textId="77777777" w:rsidR="00A00E40" w:rsidRPr="00A34D8D" w:rsidRDefault="00A00E40" w:rsidP="001050EE">
            <w:pPr>
              <w:spacing w:after="0" w:line="240" w:lineRule="auto"/>
              <w:jc w:val="both"/>
              <w:rPr>
                <w:rFonts w:ascii="Times New Roman" w:hAnsi="Times New Roman"/>
                <w:color w:val="000000"/>
                <w:sz w:val="24"/>
                <w:szCs w:val="24"/>
              </w:rPr>
            </w:pPr>
            <w:r w:rsidRPr="00A34D8D">
              <w:rPr>
                <w:rFonts w:ascii="Times New Roman" w:hAnsi="Times New Roman"/>
                <w:color w:val="000000"/>
                <w:sz w:val="24"/>
                <w:szCs w:val="24"/>
              </w:rPr>
              <w:t>______________________________</w:t>
            </w:r>
          </w:p>
          <w:p w14:paraId="283D76B4" w14:textId="77777777" w:rsidR="00A00E40" w:rsidRPr="00E85A0D" w:rsidRDefault="00A00E40" w:rsidP="001050EE">
            <w:pPr>
              <w:pStyle w:val="Ttulo1"/>
              <w:rPr>
                <w:rFonts w:ascii="Times New Roman" w:hAnsi="Times New Roman"/>
                <w:b w:val="0"/>
                <w:bCs/>
                <w:sz w:val="24"/>
                <w:szCs w:val="24"/>
              </w:rPr>
            </w:pPr>
            <w:r w:rsidRPr="00E85A0D">
              <w:rPr>
                <w:rFonts w:ascii="Times New Roman" w:hAnsi="Times New Roman"/>
                <w:b w:val="0"/>
                <w:bCs/>
                <w:sz w:val="24"/>
                <w:szCs w:val="24"/>
              </w:rPr>
              <w:t xml:space="preserve">Nome: Jefferson Cavalcanti Lima </w:t>
            </w:r>
          </w:p>
          <w:p w14:paraId="58FFA8E9" w14:textId="77777777" w:rsidR="00A00E40" w:rsidRPr="00A34D8D" w:rsidRDefault="00A00E40" w:rsidP="001050EE">
            <w:pPr>
              <w:spacing w:after="0" w:line="240" w:lineRule="auto"/>
              <w:jc w:val="both"/>
              <w:rPr>
                <w:rFonts w:ascii="Times New Roman" w:hAnsi="Times New Roman"/>
                <w:color w:val="000000"/>
                <w:sz w:val="24"/>
                <w:szCs w:val="24"/>
              </w:rPr>
            </w:pPr>
            <w:r w:rsidRPr="00E85A0D">
              <w:rPr>
                <w:rFonts w:ascii="Times New Roman" w:hAnsi="Times New Roman"/>
                <w:bCs/>
                <w:sz w:val="24"/>
                <w:szCs w:val="24"/>
              </w:rPr>
              <w:t>CPF: 355.317.298-39</w:t>
            </w:r>
          </w:p>
        </w:tc>
        <w:tc>
          <w:tcPr>
            <w:tcW w:w="4464" w:type="dxa"/>
          </w:tcPr>
          <w:p w14:paraId="62FFE475" w14:textId="77777777" w:rsidR="00A00E40" w:rsidRPr="00A34D8D" w:rsidRDefault="00A00E40" w:rsidP="001050EE">
            <w:pPr>
              <w:spacing w:after="0" w:line="240" w:lineRule="auto"/>
              <w:jc w:val="both"/>
              <w:rPr>
                <w:rFonts w:ascii="Times New Roman" w:hAnsi="Times New Roman"/>
                <w:color w:val="000000"/>
                <w:sz w:val="24"/>
                <w:szCs w:val="24"/>
              </w:rPr>
            </w:pPr>
            <w:r w:rsidRPr="00A34D8D">
              <w:rPr>
                <w:rFonts w:ascii="Times New Roman" w:hAnsi="Times New Roman"/>
                <w:color w:val="000000"/>
                <w:sz w:val="24"/>
                <w:szCs w:val="24"/>
              </w:rPr>
              <w:t>_______________________________</w:t>
            </w:r>
          </w:p>
          <w:p w14:paraId="0DEC5956" w14:textId="77777777" w:rsidR="00A00E40" w:rsidRPr="002D43AE" w:rsidRDefault="00A00E40" w:rsidP="001050EE">
            <w:pPr>
              <w:spacing w:after="0" w:line="240" w:lineRule="auto"/>
              <w:jc w:val="both"/>
              <w:rPr>
                <w:rFonts w:ascii="Times New Roman" w:hAnsi="Times New Roman"/>
                <w:sz w:val="24"/>
                <w:szCs w:val="24"/>
              </w:rPr>
            </w:pPr>
            <w:r w:rsidRPr="002D43AE">
              <w:rPr>
                <w:rFonts w:ascii="Times New Roman" w:hAnsi="Times New Roman"/>
                <w:sz w:val="24"/>
                <w:szCs w:val="24"/>
              </w:rPr>
              <w:t xml:space="preserve">Nome: </w:t>
            </w:r>
            <w:proofErr w:type="spellStart"/>
            <w:r w:rsidRPr="002D43AE">
              <w:rPr>
                <w:rFonts w:ascii="Times New Roman" w:hAnsi="Times New Roman"/>
                <w:sz w:val="24"/>
                <w:szCs w:val="24"/>
              </w:rPr>
              <w:t>Gesiane</w:t>
            </w:r>
            <w:proofErr w:type="spellEnd"/>
            <w:r w:rsidRPr="002D43AE">
              <w:rPr>
                <w:rFonts w:ascii="Times New Roman" w:hAnsi="Times New Roman"/>
                <w:sz w:val="24"/>
                <w:szCs w:val="24"/>
              </w:rPr>
              <w:t xml:space="preserve"> Batista dos Santos</w:t>
            </w:r>
          </w:p>
          <w:p w14:paraId="3F2C033F" w14:textId="77777777" w:rsidR="00A00E40" w:rsidRPr="00A34D8D" w:rsidRDefault="00A00E40" w:rsidP="001050EE">
            <w:pPr>
              <w:spacing w:after="0" w:line="240" w:lineRule="auto"/>
              <w:jc w:val="both"/>
              <w:rPr>
                <w:rFonts w:ascii="Times New Roman" w:hAnsi="Times New Roman"/>
                <w:color w:val="000000"/>
                <w:sz w:val="24"/>
                <w:szCs w:val="24"/>
              </w:rPr>
            </w:pPr>
            <w:r w:rsidRPr="002D43AE">
              <w:rPr>
                <w:rFonts w:ascii="Times New Roman" w:hAnsi="Times New Roman"/>
                <w:sz w:val="24"/>
                <w:szCs w:val="24"/>
              </w:rPr>
              <w:t>CPF: 097.556.926.06</w:t>
            </w:r>
          </w:p>
        </w:tc>
      </w:tr>
    </w:tbl>
    <w:p w14:paraId="30CA1F78" w14:textId="734ABC37" w:rsidR="00AE45A2" w:rsidRPr="00ED1EF0" w:rsidRDefault="00AE45A2" w:rsidP="00ED1EF0"/>
    <w:sectPr w:rsidR="00AE45A2" w:rsidRPr="00ED1EF0"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6422" w14:textId="77777777" w:rsidR="00FC4A35" w:rsidRDefault="00FC4A35" w:rsidP="003D3A5B">
      <w:pPr>
        <w:spacing w:after="0" w:line="240" w:lineRule="auto"/>
      </w:pPr>
      <w:r>
        <w:separator/>
      </w:r>
    </w:p>
  </w:endnote>
  <w:endnote w:type="continuationSeparator" w:id="0">
    <w:p w14:paraId="172C17E1" w14:textId="77777777" w:rsidR="00FC4A35" w:rsidRDefault="00FC4A35"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33D82437" w14:textId="77777777" w:rsidR="00CC7A77" w:rsidRDefault="00CC7A77" w:rsidP="00CC7A77">
        <w:pPr>
          <w:pStyle w:val="Rodap"/>
          <w:jc w:val="right"/>
        </w:pPr>
      </w:p>
      <w:tbl>
        <w:tblPr>
          <w:tblW w:w="8926" w:type="dxa"/>
          <w:tblLook w:val="04A0" w:firstRow="1" w:lastRow="0" w:firstColumn="1" w:lastColumn="0" w:noHBand="0" w:noVBand="1"/>
        </w:tblPr>
        <w:tblGrid>
          <w:gridCol w:w="5807"/>
          <w:gridCol w:w="3119"/>
        </w:tblGrid>
        <w:tr w:rsidR="00CC7A77" w:rsidRPr="001A3E12" w14:paraId="0CD13B28" w14:textId="77777777" w:rsidTr="001050EE">
          <w:trPr>
            <w:trHeight w:val="409"/>
          </w:trPr>
          <w:tc>
            <w:tcPr>
              <w:tcW w:w="5807" w:type="dxa"/>
            </w:tcPr>
            <w:p w14:paraId="05F22F46" w14:textId="77777777" w:rsidR="00CC7A77" w:rsidRDefault="00CC7A77" w:rsidP="00CC7A77">
              <w:pPr>
                <w:pStyle w:val="Rodap"/>
                <w:rPr>
                  <w:rFonts w:ascii="Times New Roman" w:hAnsi="Times New Roman"/>
                  <w:sz w:val="12"/>
                  <w:szCs w:val="12"/>
                </w:rPr>
              </w:pPr>
            </w:p>
            <w:p w14:paraId="370C3A04" w14:textId="77777777" w:rsidR="00CC7A77" w:rsidRDefault="00CC7A77" w:rsidP="00CC7A77">
              <w:pPr>
                <w:pStyle w:val="Rodap"/>
                <w:rPr>
                  <w:rFonts w:ascii="Times New Roman" w:hAnsi="Times New Roman"/>
                  <w:sz w:val="12"/>
                  <w:szCs w:val="12"/>
                </w:rPr>
              </w:pPr>
            </w:p>
            <w:p w14:paraId="6B1A7E06" w14:textId="77777777" w:rsidR="00CC7A77" w:rsidRDefault="00CC7A77" w:rsidP="00CC7A77">
              <w:pPr>
                <w:pStyle w:val="Rodap"/>
                <w:rPr>
                  <w:rFonts w:ascii="Times New Roman" w:hAnsi="Times New Roman"/>
                  <w:sz w:val="12"/>
                  <w:szCs w:val="12"/>
                </w:rPr>
              </w:pPr>
            </w:p>
            <w:p w14:paraId="6258ADE8" w14:textId="771F282F" w:rsidR="00CC7A77" w:rsidRDefault="00CC7A77" w:rsidP="00CC7A77">
              <w:pPr>
                <w:pStyle w:val="Rodap"/>
                <w:rPr>
                  <w:rFonts w:ascii="Times New Roman" w:hAnsi="Times New Roman"/>
                  <w:sz w:val="12"/>
                  <w:szCs w:val="12"/>
                </w:rPr>
              </w:pPr>
              <w:r>
                <w:rPr>
                  <w:rFonts w:ascii="Times New Roman" w:hAnsi="Times New Roman"/>
                  <w:sz w:val="12"/>
                  <w:szCs w:val="12"/>
                </w:rPr>
                <w:t xml:space="preserve">             ANTONIO FREDERICO OZANAN DE OLIVEIRA</w:t>
              </w:r>
            </w:p>
            <w:p w14:paraId="7DA92791" w14:textId="463E5074" w:rsidR="00CC7A77" w:rsidRDefault="00CC7A77" w:rsidP="00CC7A77">
              <w:pPr>
                <w:pStyle w:val="Rodap"/>
                <w:rPr>
                  <w:rFonts w:ascii="Times New Roman" w:hAnsi="Times New Roman"/>
                  <w:sz w:val="12"/>
                  <w:szCs w:val="12"/>
                </w:rPr>
              </w:pPr>
              <w:r>
                <w:rPr>
                  <w:rFonts w:ascii="Times New Roman" w:hAnsi="Times New Roman"/>
                  <w:sz w:val="12"/>
                  <w:szCs w:val="12"/>
                </w:rPr>
                <w:t>ANTONIO FREDERICO OZANAN DE OLIVEIRA 81587465604</w:t>
              </w:r>
            </w:p>
            <w:p w14:paraId="557C8276" w14:textId="77777777" w:rsidR="00CC7A77" w:rsidRDefault="00CC7A77" w:rsidP="00CC7A77">
              <w:pPr>
                <w:pStyle w:val="Rodap"/>
                <w:rPr>
                  <w:rFonts w:ascii="Times New Roman" w:hAnsi="Times New Roman"/>
                  <w:sz w:val="12"/>
                  <w:szCs w:val="12"/>
                </w:rPr>
              </w:pPr>
            </w:p>
            <w:p w14:paraId="23567471" w14:textId="47C830AD" w:rsidR="00CC7A77" w:rsidRPr="001A3E12" w:rsidRDefault="00CC7A77" w:rsidP="00CC7A77">
              <w:pPr>
                <w:pStyle w:val="Rodap"/>
                <w:rPr>
                  <w:rFonts w:ascii="Times New Roman" w:hAnsi="Times New Roman"/>
                  <w:sz w:val="12"/>
                  <w:szCs w:val="12"/>
                </w:rPr>
              </w:pPr>
            </w:p>
          </w:tc>
          <w:tc>
            <w:tcPr>
              <w:tcW w:w="3119" w:type="dxa"/>
            </w:tcPr>
            <w:p w14:paraId="46BDEA58" w14:textId="77777777" w:rsidR="00CC7A77" w:rsidRPr="001A3E12" w:rsidRDefault="00CC7A77" w:rsidP="00CC7A77">
              <w:pPr>
                <w:pStyle w:val="Rodap"/>
                <w:jc w:val="center"/>
                <w:rPr>
                  <w:rFonts w:ascii="Times New Roman" w:hAnsi="Times New Roman"/>
                  <w:sz w:val="12"/>
                  <w:szCs w:val="12"/>
                </w:rPr>
              </w:pPr>
            </w:p>
            <w:p w14:paraId="7ED3FCE5" w14:textId="77777777" w:rsidR="00CC7A77" w:rsidRPr="001A3E12" w:rsidRDefault="00CC7A77" w:rsidP="00CC7A77">
              <w:pPr>
                <w:pStyle w:val="Rodap"/>
                <w:jc w:val="center"/>
                <w:rPr>
                  <w:rFonts w:ascii="Times New Roman" w:hAnsi="Times New Roman"/>
                  <w:sz w:val="12"/>
                  <w:szCs w:val="12"/>
                </w:rPr>
              </w:pPr>
              <w:r w:rsidRPr="001A3E12">
                <w:rPr>
                  <w:rFonts w:ascii="Times New Roman" w:hAnsi="Times New Roman"/>
                  <w:sz w:val="12"/>
                  <w:szCs w:val="12"/>
                </w:rPr>
                <w:t xml:space="preserve"> </w:t>
              </w:r>
            </w:p>
            <w:p w14:paraId="2599CF9C" w14:textId="77777777" w:rsidR="00CC7A77" w:rsidRPr="001A3E12" w:rsidRDefault="00CC7A77" w:rsidP="00CC7A77">
              <w:pPr>
                <w:pStyle w:val="Rodap"/>
                <w:jc w:val="center"/>
                <w:rPr>
                  <w:rFonts w:ascii="Times New Roman" w:hAnsi="Times New Roman"/>
                  <w:sz w:val="12"/>
                  <w:szCs w:val="12"/>
                </w:rPr>
              </w:pPr>
            </w:p>
            <w:p w14:paraId="18BE553D" w14:textId="77777777" w:rsidR="00CC7A77" w:rsidRPr="001A3E12" w:rsidRDefault="00CC7A77" w:rsidP="00CC7A77">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58D8B629" w14:textId="77777777" w:rsidR="00CC7A77" w:rsidRPr="001A3E12" w:rsidRDefault="00CC7A77" w:rsidP="00CC7A77">
              <w:pPr>
                <w:pStyle w:val="Rodap"/>
                <w:jc w:val="center"/>
                <w:rPr>
                  <w:rFonts w:ascii="Times New Roman" w:hAnsi="Times New Roman"/>
                  <w:sz w:val="12"/>
                  <w:szCs w:val="12"/>
                </w:rPr>
              </w:pPr>
              <w:r w:rsidRPr="001A3E12">
                <w:rPr>
                  <w:rFonts w:ascii="Times New Roman" w:hAnsi="Times New Roman"/>
                  <w:sz w:val="12"/>
                  <w:szCs w:val="12"/>
                </w:rPr>
                <w:t>PREFEITO MUNICIPAL</w:t>
              </w:r>
            </w:p>
          </w:tc>
        </w:tr>
      </w:tbl>
      <w:p w14:paraId="452E9E79" w14:textId="4439C986" w:rsidR="00647807" w:rsidRDefault="00CC7A77" w:rsidP="00CC7A77">
        <w:pPr>
          <w:pStyle w:val="Rodap"/>
          <w:jc w:val="right"/>
        </w:pPr>
        <w:r>
          <w:fldChar w:fldCharType="begin"/>
        </w:r>
        <w:r>
          <w:instrText>PAGE   \* MERGEFORMAT</w:instrText>
        </w:r>
        <w:r>
          <w:fldChar w:fldCharType="separate"/>
        </w:r>
        <w:r>
          <w:t>1</w:t>
        </w:r>
        <w:r>
          <w:fldChar w:fldCharType="end"/>
        </w:r>
      </w:p>
    </w:sdtContent>
  </w:sdt>
  <w:p w14:paraId="58CBE51D" w14:textId="77777777" w:rsidR="00647807" w:rsidRDefault="006478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B21D" w14:textId="77777777" w:rsidR="00FC4A35" w:rsidRDefault="00FC4A35" w:rsidP="003D3A5B">
      <w:pPr>
        <w:spacing w:after="0" w:line="240" w:lineRule="auto"/>
      </w:pPr>
      <w:r>
        <w:separator/>
      </w:r>
    </w:p>
  </w:footnote>
  <w:footnote w:type="continuationSeparator" w:id="0">
    <w:p w14:paraId="13D70CC8" w14:textId="77777777" w:rsidR="00FC4A35" w:rsidRDefault="00FC4A35"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647807" w:rsidRPr="009C416B" w:rsidRDefault="00647807"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817673065" name="Imagem 817673065"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067067045" name="Imagem 1067067045"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898010D"/>
    <w:multiLevelType w:val="hybridMultilevel"/>
    <w:tmpl w:val="F0F0E03E"/>
    <w:lvl w:ilvl="0" w:tplc="85EE9D10">
      <w:start w:val="1"/>
      <w:numFmt w:val="decimal"/>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8"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20"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5" w15:restartNumberingAfterBreak="0">
    <w:nsid w:val="40CB7882"/>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15:restartNumberingAfterBreak="0">
    <w:nsid w:val="47B24959"/>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583820A0"/>
    <w:multiLevelType w:val="hybridMultilevel"/>
    <w:tmpl w:val="BAAE5728"/>
    <w:lvl w:ilvl="0" w:tplc="33C80C9C">
      <w:start w:val="1"/>
      <w:numFmt w:val="decimal"/>
      <w:lvlText w:val="%1."/>
      <w:lvlJc w:val="left"/>
      <w:pPr>
        <w:ind w:left="786" w:hanging="360"/>
      </w:pPr>
      <w:rPr>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5F976EA1"/>
    <w:multiLevelType w:val="multilevel"/>
    <w:tmpl w:val="E516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0424A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251164226">
    <w:abstractNumId w:val="4"/>
  </w:num>
  <w:num w:numId="2" w16cid:durableId="2133669172">
    <w:abstractNumId w:val="35"/>
  </w:num>
  <w:num w:numId="3" w16cid:durableId="1693455830">
    <w:abstractNumId w:val="31"/>
  </w:num>
  <w:num w:numId="4" w16cid:durableId="1190411894">
    <w:abstractNumId w:val="13"/>
  </w:num>
  <w:num w:numId="5" w16cid:durableId="1615359572">
    <w:abstractNumId w:val="22"/>
  </w:num>
  <w:num w:numId="6" w16cid:durableId="1941329180">
    <w:abstractNumId w:val="16"/>
  </w:num>
  <w:num w:numId="7" w16cid:durableId="773670202">
    <w:abstractNumId w:val="21"/>
  </w:num>
  <w:num w:numId="8" w16cid:durableId="1657301550">
    <w:abstractNumId w:val="6"/>
  </w:num>
  <w:num w:numId="9" w16cid:durableId="752626309">
    <w:abstractNumId w:val="23"/>
  </w:num>
  <w:num w:numId="10" w16cid:durableId="455951029">
    <w:abstractNumId w:val="19"/>
  </w:num>
  <w:num w:numId="11" w16cid:durableId="684552230">
    <w:abstractNumId w:val="28"/>
  </w:num>
  <w:num w:numId="12" w16cid:durableId="562180756">
    <w:abstractNumId w:val="9"/>
  </w:num>
  <w:num w:numId="13" w16cid:durableId="1313942643">
    <w:abstractNumId w:val="11"/>
  </w:num>
  <w:num w:numId="14" w16cid:durableId="1195194876">
    <w:abstractNumId w:val="10"/>
  </w:num>
  <w:num w:numId="15" w16cid:durableId="828210788">
    <w:abstractNumId w:val="37"/>
  </w:num>
  <w:num w:numId="16" w16cid:durableId="1368410422">
    <w:abstractNumId w:val="34"/>
  </w:num>
  <w:num w:numId="17" w16cid:durableId="2110349611">
    <w:abstractNumId w:val="38"/>
  </w:num>
  <w:num w:numId="18" w16cid:durableId="1527400523">
    <w:abstractNumId w:val="24"/>
  </w:num>
  <w:num w:numId="19" w16cid:durableId="1520043487">
    <w:abstractNumId w:val="29"/>
  </w:num>
  <w:num w:numId="20" w16cid:durableId="721102685">
    <w:abstractNumId w:val="14"/>
  </w:num>
  <w:num w:numId="21" w16cid:durableId="1959339820">
    <w:abstractNumId w:val="20"/>
  </w:num>
  <w:num w:numId="22" w16cid:durableId="152377478">
    <w:abstractNumId w:val="7"/>
  </w:num>
  <w:num w:numId="23" w16cid:durableId="2139759457">
    <w:abstractNumId w:val="36"/>
  </w:num>
  <w:num w:numId="24" w16cid:durableId="1696299916">
    <w:abstractNumId w:val="18"/>
  </w:num>
  <w:num w:numId="25" w16cid:durableId="862748311">
    <w:abstractNumId w:val="12"/>
  </w:num>
  <w:num w:numId="26" w16cid:durableId="1683892836">
    <w:abstractNumId w:val="8"/>
  </w:num>
  <w:num w:numId="27" w16cid:durableId="954336990">
    <w:abstractNumId w:val="15"/>
  </w:num>
  <w:num w:numId="28" w16cid:durableId="445319957">
    <w:abstractNumId w:val="5"/>
  </w:num>
  <w:num w:numId="29" w16cid:durableId="1172334706">
    <w:abstractNumId w:val="27"/>
  </w:num>
  <w:num w:numId="30" w16cid:durableId="13759320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2254173">
    <w:abstractNumId w:val="33"/>
  </w:num>
  <w:num w:numId="32" w16cid:durableId="849182321">
    <w:abstractNumId w:val="26"/>
  </w:num>
  <w:num w:numId="33" w16cid:durableId="511266927">
    <w:abstractNumId w:val="25"/>
  </w:num>
  <w:num w:numId="34" w16cid:durableId="640961341">
    <w:abstractNumId w:val="30"/>
  </w:num>
  <w:num w:numId="35" w16cid:durableId="1807815219">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0ED7"/>
    <w:rsid w:val="00001553"/>
    <w:rsid w:val="00002AB0"/>
    <w:rsid w:val="00003DB9"/>
    <w:rsid w:val="00003F2A"/>
    <w:rsid w:val="00004192"/>
    <w:rsid w:val="00004362"/>
    <w:rsid w:val="00004B5F"/>
    <w:rsid w:val="00004E42"/>
    <w:rsid w:val="0000519D"/>
    <w:rsid w:val="00005512"/>
    <w:rsid w:val="00010784"/>
    <w:rsid w:val="00011638"/>
    <w:rsid w:val="000121F4"/>
    <w:rsid w:val="00012356"/>
    <w:rsid w:val="00012C42"/>
    <w:rsid w:val="00013067"/>
    <w:rsid w:val="00015110"/>
    <w:rsid w:val="000154E9"/>
    <w:rsid w:val="000155A2"/>
    <w:rsid w:val="000159E5"/>
    <w:rsid w:val="00015D73"/>
    <w:rsid w:val="00016FF4"/>
    <w:rsid w:val="00017AA0"/>
    <w:rsid w:val="00020A0C"/>
    <w:rsid w:val="00020A5F"/>
    <w:rsid w:val="000211E6"/>
    <w:rsid w:val="00021C17"/>
    <w:rsid w:val="00022402"/>
    <w:rsid w:val="00022931"/>
    <w:rsid w:val="0002394D"/>
    <w:rsid w:val="000248FE"/>
    <w:rsid w:val="00024BED"/>
    <w:rsid w:val="000258D3"/>
    <w:rsid w:val="000271E4"/>
    <w:rsid w:val="00030E8E"/>
    <w:rsid w:val="0003100A"/>
    <w:rsid w:val="00033A01"/>
    <w:rsid w:val="00033B51"/>
    <w:rsid w:val="00034765"/>
    <w:rsid w:val="00034FE7"/>
    <w:rsid w:val="0003515C"/>
    <w:rsid w:val="00036A8D"/>
    <w:rsid w:val="0003711D"/>
    <w:rsid w:val="00037E30"/>
    <w:rsid w:val="0004013E"/>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6FC5"/>
    <w:rsid w:val="000471E2"/>
    <w:rsid w:val="000474C2"/>
    <w:rsid w:val="00047569"/>
    <w:rsid w:val="00047C1C"/>
    <w:rsid w:val="0005018C"/>
    <w:rsid w:val="0005021B"/>
    <w:rsid w:val="00050CDC"/>
    <w:rsid w:val="00052748"/>
    <w:rsid w:val="00052912"/>
    <w:rsid w:val="00052FF5"/>
    <w:rsid w:val="00055072"/>
    <w:rsid w:val="00055D7D"/>
    <w:rsid w:val="00056F09"/>
    <w:rsid w:val="00057804"/>
    <w:rsid w:val="00060A6D"/>
    <w:rsid w:val="000615AC"/>
    <w:rsid w:val="00061D41"/>
    <w:rsid w:val="00061FF9"/>
    <w:rsid w:val="00062F15"/>
    <w:rsid w:val="00063D09"/>
    <w:rsid w:val="00063F0D"/>
    <w:rsid w:val="000649E8"/>
    <w:rsid w:val="0006654F"/>
    <w:rsid w:val="00067515"/>
    <w:rsid w:val="0006756F"/>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617A"/>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B7E"/>
    <w:rsid w:val="000B5C79"/>
    <w:rsid w:val="000B67B1"/>
    <w:rsid w:val="000B7B72"/>
    <w:rsid w:val="000C00EB"/>
    <w:rsid w:val="000C0D62"/>
    <w:rsid w:val="000C33DE"/>
    <w:rsid w:val="000C4A7B"/>
    <w:rsid w:val="000C4C16"/>
    <w:rsid w:val="000C56BA"/>
    <w:rsid w:val="000C57F8"/>
    <w:rsid w:val="000C5DC3"/>
    <w:rsid w:val="000C6739"/>
    <w:rsid w:val="000C7E3E"/>
    <w:rsid w:val="000D00EA"/>
    <w:rsid w:val="000D075B"/>
    <w:rsid w:val="000D0C7D"/>
    <w:rsid w:val="000D202D"/>
    <w:rsid w:val="000D2507"/>
    <w:rsid w:val="000D2B25"/>
    <w:rsid w:val="000D3821"/>
    <w:rsid w:val="000D3902"/>
    <w:rsid w:val="000D3A93"/>
    <w:rsid w:val="000D4272"/>
    <w:rsid w:val="000D4D10"/>
    <w:rsid w:val="000D6B3E"/>
    <w:rsid w:val="000D789B"/>
    <w:rsid w:val="000E05E5"/>
    <w:rsid w:val="000E0B52"/>
    <w:rsid w:val="000E23BD"/>
    <w:rsid w:val="000E256C"/>
    <w:rsid w:val="000E30DF"/>
    <w:rsid w:val="000E537A"/>
    <w:rsid w:val="000E5CA9"/>
    <w:rsid w:val="000E6FDE"/>
    <w:rsid w:val="000E75D2"/>
    <w:rsid w:val="000E7C9F"/>
    <w:rsid w:val="000F1895"/>
    <w:rsid w:val="000F1CF7"/>
    <w:rsid w:val="000F1D53"/>
    <w:rsid w:val="000F307D"/>
    <w:rsid w:val="000F30A3"/>
    <w:rsid w:val="000F33CB"/>
    <w:rsid w:val="000F3BC8"/>
    <w:rsid w:val="000F44DD"/>
    <w:rsid w:val="000F4D03"/>
    <w:rsid w:val="000F52E0"/>
    <w:rsid w:val="000F5BF4"/>
    <w:rsid w:val="000F5E49"/>
    <w:rsid w:val="000F6581"/>
    <w:rsid w:val="000F7A2D"/>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ABA"/>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2A4B"/>
    <w:rsid w:val="00155788"/>
    <w:rsid w:val="00155EBC"/>
    <w:rsid w:val="001567DC"/>
    <w:rsid w:val="00157CC9"/>
    <w:rsid w:val="001611E7"/>
    <w:rsid w:val="001615BC"/>
    <w:rsid w:val="001618AF"/>
    <w:rsid w:val="00162640"/>
    <w:rsid w:val="00162870"/>
    <w:rsid w:val="00163F04"/>
    <w:rsid w:val="001640BE"/>
    <w:rsid w:val="0016422B"/>
    <w:rsid w:val="001644C0"/>
    <w:rsid w:val="0016516F"/>
    <w:rsid w:val="00165589"/>
    <w:rsid w:val="0016627C"/>
    <w:rsid w:val="00167380"/>
    <w:rsid w:val="001673E4"/>
    <w:rsid w:val="00167571"/>
    <w:rsid w:val="00167A40"/>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584D"/>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1D65"/>
    <w:rsid w:val="001B2B3E"/>
    <w:rsid w:val="001B3332"/>
    <w:rsid w:val="001B434F"/>
    <w:rsid w:val="001B43AF"/>
    <w:rsid w:val="001B5352"/>
    <w:rsid w:val="001B57A3"/>
    <w:rsid w:val="001B6919"/>
    <w:rsid w:val="001B6A42"/>
    <w:rsid w:val="001C054D"/>
    <w:rsid w:val="001C06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70B"/>
    <w:rsid w:val="001F1A74"/>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6C1D"/>
    <w:rsid w:val="00207FD7"/>
    <w:rsid w:val="002105A9"/>
    <w:rsid w:val="0021095E"/>
    <w:rsid w:val="0021135E"/>
    <w:rsid w:val="00211A62"/>
    <w:rsid w:val="00211DFA"/>
    <w:rsid w:val="002129DC"/>
    <w:rsid w:val="00213321"/>
    <w:rsid w:val="00213407"/>
    <w:rsid w:val="002143F7"/>
    <w:rsid w:val="00214454"/>
    <w:rsid w:val="00214F01"/>
    <w:rsid w:val="00215779"/>
    <w:rsid w:val="00216A21"/>
    <w:rsid w:val="00217F77"/>
    <w:rsid w:val="0022057C"/>
    <w:rsid w:val="002209AE"/>
    <w:rsid w:val="002220BA"/>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3B89"/>
    <w:rsid w:val="00244736"/>
    <w:rsid w:val="002447D3"/>
    <w:rsid w:val="00244F7F"/>
    <w:rsid w:val="002454A7"/>
    <w:rsid w:val="0024657F"/>
    <w:rsid w:val="002473F7"/>
    <w:rsid w:val="00247BAB"/>
    <w:rsid w:val="00247E77"/>
    <w:rsid w:val="00251CF2"/>
    <w:rsid w:val="00253E90"/>
    <w:rsid w:val="00253F81"/>
    <w:rsid w:val="0025432C"/>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D8"/>
    <w:rsid w:val="00291AAC"/>
    <w:rsid w:val="002920CC"/>
    <w:rsid w:val="002924AF"/>
    <w:rsid w:val="002928D7"/>
    <w:rsid w:val="00292930"/>
    <w:rsid w:val="002929DC"/>
    <w:rsid w:val="00292C54"/>
    <w:rsid w:val="00292E1A"/>
    <w:rsid w:val="00293D2A"/>
    <w:rsid w:val="00294ED2"/>
    <w:rsid w:val="00296286"/>
    <w:rsid w:val="002964B1"/>
    <w:rsid w:val="00296ECD"/>
    <w:rsid w:val="00297C01"/>
    <w:rsid w:val="002A0A9F"/>
    <w:rsid w:val="002A15ED"/>
    <w:rsid w:val="002A26D7"/>
    <w:rsid w:val="002A2A9E"/>
    <w:rsid w:val="002A4CB1"/>
    <w:rsid w:val="002A5817"/>
    <w:rsid w:val="002A5BC9"/>
    <w:rsid w:val="002A60F8"/>
    <w:rsid w:val="002A617E"/>
    <w:rsid w:val="002A6C12"/>
    <w:rsid w:val="002A715A"/>
    <w:rsid w:val="002A7899"/>
    <w:rsid w:val="002A791E"/>
    <w:rsid w:val="002A792C"/>
    <w:rsid w:val="002B0B5F"/>
    <w:rsid w:val="002B15BF"/>
    <w:rsid w:val="002B1780"/>
    <w:rsid w:val="002B2F81"/>
    <w:rsid w:val="002B439E"/>
    <w:rsid w:val="002B4795"/>
    <w:rsid w:val="002B5B40"/>
    <w:rsid w:val="002B5DB5"/>
    <w:rsid w:val="002B5FCF"/>
    <w:rsid w:val="002B6C7F"/>
    <w:rsid w:val="002B76DE"/>
    <w:rsid w:val="002C097A"/>
    <w:rsid w:val="002C0AD6"/>
    <w:rsid w:val="002C25E0"/>
    <w:rsid w:val="002C2D10"/>
    <w:rsid w:val="002C30D5"/>
    <w:rsid w:val="002C33FA"/>
    <w:rsid w:val="002C4659"/>
    <w:rsid w:val="002C4AC4"/>
    <w:rsid w:val="002C4B3A"/>
    <w:rsid w:val="002C4E29"/>
    <w:rsid w:val="002C50F8"/>
    <w:rsid w:val="002C52D2"/>
    <w:rsid w:val="002C6899"/>
    <w:rsid w:val="002C6E17"/>
    <w:rsid w:val="002C77BF"/>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39B4"/>
    <w:rsid w:val="002E4F8D"/>
    <w:rsid w:val="002E59CC"/>
    <w:rsid w:val="002E7517"/>
    <w:rsid w:val="002E768E"/>
    <w:rsid w:val="002E7780"/>
    <w:rsid w:val="002E7962"/>
    <w:rsid w:val="002E7F53"/>
    <w:rsid w:val="002F143A"/>
    <w:rsid w:val="002F239F"/>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156"/>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94"/>
    <w:rsid w:val="00342FFD"/>
    <w:rsid w:val="003433B6"/>
    <w:rsid w:val="00343E90"/>
    <w:rsid w:val="0034597A"/>
    <w:rsid w:val="003468A7"/>
    <w:rsid w:val="00346F14"/>
    <w:rsid w:val="003502C1"/>
    <w:rsid w:val="003505D5"/>
    <w:rsid w:val="00350EEF"/>
    <w:rsid w:val="00352A57"/>
    <w:rsid w:val="003536E7"/>
    <w:rsid w:val="0035432B"/>
    <w:rsid w:val="0035438A"/>
    <w:rsid w:val="00354F8D"/>
    <w:rsid w:val="0035548B"/>
    <w:rsid w:val="003568A1"/>
    <w:rsid w:val="00357231"/>
    <w:rsid w:val="00357587"/>
    <w:rsid w:val="0035796D"/>
    <w:rsid w:val="0036012E"/>
    <w:rsid w:val="00360846"/>
    <w:rsid w:val="0036129A"/>
    <w:rsid w:val="00361E45"/>
    <w:rsid w:val="003628E3"/>
    <w:rsid w:val="00363729"/>
    <w:rsid w:val="00363E21"/>
    <w:rsid w:val="00363FC8"/>
    <w:rsid w:val="0036406B"/>
    <w:rsid w:val="0036438D"/>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87CCB"/>
    <w:rsid w:val="00390DB6"/>
    <w:rsid w:val="003911A2"/>
    <w:rsid w:val="00392088"/>
    <w:rsid w:val="003943CB"/>
    <w:rsid w:val="00394489"/>
    <w:rsid w:val="00394F6B"/>
    <w:rsid w:val="00395620"/>
    <w:rsid w:val="0039569C"/>
    <w:rsid w:val="00395B66"/>
    <w:rsid w:val="003965DF"/>
    <w:rsid w:val="00396639"/>
    <w:rsid w:val="00396A5A"/>
    <w:rsid w:val="003A005B"/>
    <w:rsid w:val="003A0776"/>
    <w:rsid w:val="003A0E4B"/>
    <w:rsid w:val="003A194F"/>
    <w:rsid w:val="003A1C98"/>
    <w:rsid w:val="003A241F"/>
    <w:rsid w:val="003A25FF"/>
    <w:rsid w:val="003A2EBC"/>
    <w:rsid w:val="003A41AF"/>
    <w:rsid w:val="003A4E20"/>
    <w:rsid w:val="003A576D"/>
    <w:rsid w:val="003A5775"/>
    <w:rsid w:val="003A6E98"/>
    <w:rsid w:val="003A7145"/>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837"/>
    <w:rsid w:val="003C4F91"/>
    <w:rsid w:val="003C5183"/>
    <w:rsid w:val="003C52E7"/>
    <w:rsid w:val="003C677A"/>
    <w:rsid w:val="003D054F"/>
    <w:rsid w:val="003D06D9"/>
    <w:rsid w:val="003D0FF5"/>
    <w:rsid w:val="003D243E"/>
    <w:rsid w:val="003D2A09"/>
    <w:rsid w:val="003D2ABB"/>
    <w:rsid w:val="003D2CD3"/>
    <w:rsid w:val="003D30CE"/>
    <w:rsid w:val="003D3A5B"/>
    <w:rsid w:val="003D59C7"/>
    <w:rsid w:val="003D5B8C"/>
    <w:rsid w:val="003D5C40"/>
    <w:rsid w:val="003D5E7B"/>
    <w:rsid w:val="003D6101"/>
    <w:rsid w:val="003D64B6"/>
    <w:rsid w:val="003D7261"/>
    <w:rsid w:val="003D7637"/>
    <w:rsid w:val="003D76BA"/>
    <w:rsid w:val="003E0CDD"/>
    <w:rsid w:val="003E207A"/>
    <w:rsid w:val="003E2736"/>
    <w:rsid w:val="003E29E4"/>
    <w:rsid w:val="003E2FD0"/>
    <w:rsid w:val="003E4FB2"/>
    <w:rsid w:val="003E551F"/>
    <w:rsid w:val="003E55BB"/>
    <w:rsid w:val="003E56C2"/>
    <w:rsid w:val="003E68D4"/>
    <w:rsid w:val="003E69AC"/>
    <w:rsid w:val="003E7694"/>
    <w:rsid w:val="003E788C"/>
    <w:rsid w:val="003F05B9"/>
    <w:rsid w:val="003F0601"/>
    <w:rsid w:val="003F2C1E"/>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42A"/>
    <w:rsid w:val="004125E2"/>
    <w:rsid w:val="00412D65"/>
    <w:rsid w:val="00413B11"/>
    <w:rsid w:val="0041466B"/>
    <w:rsid w:val="00416069"/>
    <w:rsid w:val="00416C0A"/>
    <w:rsid w:val="004178CF"/>
    <w:rsid w:val="00417A44"/>
    <w:rsid w:val="004204F8"/>
    <w:rsid w:val="00420897"/>
    <w:rsid w:val="00421F27"/>
    <w:rsid w:val="00422142"/>
    <w:rsid w:val="004225CC"/>
    <w:rsid w:val="004231C6"/>
    <w:rsid w:val="00423CC8"/>
    <w:rsid w:val="00426193"/>
    <w:rsid w:val="00427FEA"/>
    <w:rsid w:val="00430A89"/>
    <w:rsid w:val="00433163"/>
    <w:rsid w:val="004334B7"/>
    <w:rsid w:val="00433F35"/>
    <w:rsid w:val="0043484A"/>
    <w:rsid w:val="00434B79"/>
    <w:rsid w:val="00435A52"/>
    <w:rsid w:val="004366E9"/>
    <w:rsid w:val="0043697F"/>
    <w:rsid w:val="00437693"/>
    <w:rsid w:val="00440773"/>
    <w:rsid w:val="00440C02"/>
    <w:rsid w:val="00440CD9"/>
    <w:rsid w:val="00441C74"/>
    <w:rsid w:val="00441E0E"/>
    <w:rsid w:val="00441FB6"/>
    <w:rsid w:val="004430D2"/>
    <w:rsid w:val="004439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787"/>
    <w:rsid w:val="00471CD9"/>
    <w:rsid w:val="004725D3"/>
    <w:rsid w:val="004727E4"/>
    <w:rsid w:val="00473E32"/>
    <w:rsid w:val="0047416B"/>
    <w:rsid w:val="00474946"/>
    <w:rsid w:val="00474E61"/>
    <w:rsid w:val="004757E4"/>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209C"/>
    <w:rsid w:val="00493F83"/>
    <w:rsid w:val="004945F7"/>
    <w:rsid w:val="00494637"/>
    <w:rsid w:val="004946D7"/>
    <w:rsid w:val="00494770"/>
    <w:rsid w:val="0049489D"/>
    <w:rsid w:val="00496403"/>
    <w:rsid w:val="00496426"/>
    <w:rsid w:val="004A09A3"/>
    <w:rsid w:val="004A14FC"/>
    <w:rsid w:val="004A26CD"/>
    <w:rsid w:val="004A2CDA"/>
    <w:rsid w:val="004A2CEB"/>
    <w:rsid w:val="004A47ED"/>
    <w:rsid w:val="004A6365"/>
    <w:rsid w:val="004A6DD4"/>
    <w:rsid w:val="004B1239"/>
    <w:rsid w:val="004B3334"/>
    <w:rsid w:val="004B3967"/>
    <w:rsid w:val="004B43AF"/>
    <w:rsid w:val="004B66B9"/>
    <w:rsid w:val="004B6D74"/>
    <w:rsid w:val="004B6E09"/>
    <w:rsid w:val="004B70D3"/>
    <w:rsid w:val="004B7A8F"/>
    <w:rsid w:val="004C08F5"/>
    <w:rsid w:val="004C0E1C"/>
    <w:rsid w:val="004C1470"/>
    <w:rsid w:val="004C23C9"/>
    <w:rsid w:val="004C338E"/>
    <w:rsid w:val="004C41C2"/>
    <w:rsid w:val="004C41DE"/>
    <w:rsid w:val="004C439E"/>
    <w:rsid w:val="004C441A"/>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1810"/>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3D26"/>
    <w:rsid w:val="004F484C"/>
    <w:rsid w:val="004F491B"/>
    <w:rsid w:val="004F4C2D"/>
    <w:rsid w:val="004F7613"/>
    <w:rsid w:val="004F7AFD"/>
    <w:rsid w:val="004F7DE3"/>
    <w:rsid w:val="005023B9"/>
    <w:rsid w:val="0050286F"/>
    <w:rsid w:val="00505A49"/>
    <w:rsid w:val="00505F1D"/>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77E"/>
    <w:rsid w:val="00525E8A"/>
    <w:rsid w:val="00526F1C"/>
    <w:rsid w:val="0052727E"/>
    <w:rsid w:val="00527378"/>
    <w:rsid w:val="0052776C"/>
    <w:rsid w:val="005279B7"/>
    <w:rsid w:val="00530021"/>
    <w:rsid w:val="00530992"/>
    <w:rsid w:val="00530B94"/>
    <w:rsid w:val="005325CD"/>
    <w:rsid w:val="00532621"/>
    <w:rsid w:val="00533258"/>
    <w:rsid w:val="0053349A"/>
    <w:rsid w:val="00533593"/>
    <w:rsid w:val="00533BCB"/>
    <w:rsid w:val="00533CC7"/>
    <w:rsid w:val="00533E23"/>
    <w:rsid w:val="00534083"/>
    <w:rsid w:val="00535404"/>
    <w:rsid w:val="0053637E"/>
    <w:rsid w:val="0053665D"/>
    <w:rsid w:val="005368F2"/>
    <w:rsid w:val="00536B2E"/>
    <w:rsid w:val="00536F75"/>
    <w:rsid w:val="00537F27"/>
    <w:rsid w:val="005415B7"/>
    <w:rsid w:val="005415DB"/>
    <w:rsid w:val="00542132"/>
    <w:rsid w:val="005430B5"/>
    <w:rsid w:val="00543DAA"/>
    <w:rsid w:val="00544272"/>
    <w:rsid w:val="00544319"/>
    <w:rsid w:val="00545148"/>
    <w:rsid w:val="005456B7"/>
    <w:rsid w:val="00547027"/>
    <w:rsid w:val="00547AA6"/>
    <w:rsid w:val="00550104"/>
    <w:rsid w:val="00551075"/>
    <w:rsid w:val="0055239A"/>
    <w:rsid w:val="00553804"/>
    <w:rsid w:val="00553ED4"/>
    <w:rsid w:val="00554782"/>
    <w:rsid w:val="00555064"/>
    <w:rsid w:val="00555174"/>
    <w:rsid w:val="00555E13"/>
    <w:rsid w:val="0055629B"/>
    <w:rsid w:val="0055700C"/>
    <w:rsid w:val="005600A2"/>
    <w:rsid w:val="0056132B"/>
    <w:rsid w:val="005615AB"/>
    <w:rsid w:val="00561FFB"/>
    <w:rsid w:val="00564165"/>
    <w:rsid w:val="005648EC"/>
    <w:rsid w:val="00564DFC"/>
    <w:rsid w:val="00564E43"/>
    <w:rsid w:val="00565423"/>
    <w:rsid w:val="00565C58"/>
    <w:rsid w:val="00566332"/>
    <w:rsid w:val="00566DB8"/>
    <w:rsid w:val="00567EB0"/>
    <w:rsid w:val="00573616"/>
    <w:rsid w:val="00573D93"/>
    <w:rsid w:val="005743D8"/>
    <w:rsid w:val="005743D9"/>
    <w:rsid w:val="005754C5"/>
    <w:rsid w:val="00575EF1"/>
    <w:rsid w:val="0057651E"/>
    <w:rsid w:val="0057794E"/>
    <w:rsid w:val="00577ECD"/>
    <w:rsid w:val="00580289"/>
    <w:rsid w:val="005808A0"/>
    <w:rsid w:val="00580BA7"/>
    <w:rsid w:val="00581F09"/>
    <w:rsid w:val="00582A28"/>
    <w:rsid w:val="00584E3C"/>
    <w:rsid w:val="0058599A"/>
    <w:rsid w:val="005874A9"/>
    <w:rsid w:val="00587748"/>
    <w:rsid w:val="0058795A"/>
    <w:rsid w:val="00587B6F"/>
    <w:rsid w:val="00587DB7"/>
    <w:rsid w:val="00590059"/>
    <w:rsid w:val="0059010A"/>
    <w:rsid w:val="0059064F"/>
    <w:rsid w:val="00590709"/>
    <w:rsid w:val="00591528"/>
    <w:rsid w:val="00591B5E"/>
    <w:rsid w:val="00591CF8"/>
    <w:rsid w:val="00593082"/>
    <w:rsid w:val="005942EA"/>
    <w:rsid w:val="00595C0A"/>
    <w:rsid w:val="0059661A"/>
    <w:rsid w:val="00596F71"/>
    <w:rsid w:val="00597ACF"/>
    <w:rsid w:val="005A00E3"/>
    <w:rsid w:val="005A0E18"/>
    <w:rsid w:val="005A1FA8"/>
    <w:rsid w:val="005A45D4"/>
    <w:rsid w:val="005A5E0D"/>
    <w:rsid w:val="005B11A1"/>
    <w:rsid w:val="005B2805"/>
    <w:rsid w:val="005B451E"/>
    <w:rsid w:val="005B53A4"/>
    <w:rsid w:val="005B5CE8"/>
    <w:rsid w:val="005B6E8A"/>
    <w:rsid w:val="005B76F3"/>
    <w:rsid w:val="005B7E3F"/>
    <w:rsid w:val="005C2B3B"/>
    <w:rsid w:val="005C331D"/>
    <w:rsid w:val="005C3943"/>
    <w:rsid w:val="005C4A09"/>
    <w:rsid w:val="005C4EF2"/>
    <w:rsid w:val="005C5409"/>
    <w:rsid w:val="005C662F"/>
    <w:rsid w:val="005C6952"/>
    <w:rsid w:val="005C73A1"/>
    <w:rsid w:val="005C7999"/>
    <w:rsid w:val="005C7A9D"/>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3E21"/>
    <w:rsid w:val="005E536A"/>
    <w:rsid w:val="005E6B57"/>
    <w:rsid w:val="005E7086"/>
    <w:rsid w:val="005E7F2B"/>
    <w:rsid w:val="005F08C9"/>
    <w:rsid w:val="005F1144"/>
    <w:rsid w:val="005F27C7"/>
    <w:rsid w:val="005F297F"/>
    <w:rsid w:val="005F3649"/>
    <w:rsid w:val="005F38DE"/>
    <w:rsid w:val="005F4331"/>
    <w:rsid w:val="005F457C"/>
    <w:rsid w:val="005F4707"/>
    <w:rsid w:val="005F4DF7"/>
    <w:rsid w:val="005F5351"/>
    <w:rsid w:val="005F5439"/>
    <w:rsid w:val="005F5EC4"/>
    <w:rsid w:val="005F6224"/>
    <w:rsid w:val="005F666E"/>
    <w:rsid w:val="005F69F7"/>
    <w:rsid w:val="005F7593"/>
    <w:rsid w:val="005F7A12"/>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78"/>
    <w:rsid w:val="00613FF2"/>
    <w:rsid w:val="006144D1"/>
    <w:rsid w:val="00614A8D"/>
    <w:rsid w:val="00615A1C"/>
    <w:rsid w:val="0061679B"/>
    <w:rsid w:val="006200EE"/>
    <w:rsid w:val="00622E52"/>
    <w:rsid w:val="00625821"/>
    <w:rsid w:val="00625DF9"/>
    <w:rsid w:val="00626442"/>
    <w:rsid w:val="006265BF"/>
    <w:rsid w:val="0062793B"/>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358"/>
    <w:rsid w:val="006426D5"/>
    <w:rsid w:val="0064293F"/>
    <w:rsid w:val="00642F03"/>
    <w:rsid w:val="00643411"/>
    <w:rsid w:val="00645985"/>
    <w:rsid w:val="006470AA"/>
    <w:rsid w:val="00647807"/>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5962"/>
    <w:rsid w:val="00666B88"/>
    <w:rsid w:val="00667075"/>
    <w:rsid w:val="0067059B"/>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7FE1"/>
    <w:rsid w:val="006A010E"/>
    <w:rsid w:val="006A2010"/>
    <w:rsid w:val="006A42F3"/>
    <w:rsid w:val="006A4BDC"/>
    <w:rsid w:val="006A5394"/>
    <w:rsid w:val="006A60AB"/>
    <w:rsid w:val="006A613E"/>
    <w:rsid w:val="006A6AF0"/>
    <w:rsid w:val="006A6ED0"/>
    <w:rsid w:val="006A7321"/>
    <w:rsid w:val="006A7F82"/>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0D6"/>
    <w:rsid w:val="006D1A4A"/>
    <w:rsid w:val="006D1AE1"/>
    <w:rsid w:val="006D1F13"/>
    <w:rsid w:val="006D1F3D"/>
    <w:rsid w:val="006D20F6"/>
    <w:rsid w:val="006D2F00"/>
    <w:rsid w:val="006D345A"/>
    <w:rsid w:val="006D4EDC"/>
    <w:rsid w:val="006D532F"/>
    <w:rsid w:val="006D54E3"/>
    <w:rsid w:val="006D5683"/>
    <w:rsid w:val="006D6A3F"/>
    <w:rsid w:val="006D7C25"/>
    <w:rsid w:val="006D7E0C"/>
    <w:rsid w:val="006D7E77"/>
    <w:rsid w:val="006E0432"/>
    <w:rsid w:val="006E05B9"/>
    <w:rsid w:val="006E09A4"/>
    <w:rsid w:val="006E13F5"/>
    <w:rsid w:val="006E23BE"/>
    <w:rsid w:val="006E2513"/>
    <w:rsid w:val="006E2744"/>
    <w:rsid w:val="006E2987"/>
    <w:rsid w:val="006E2AED"/>
    <w:rsid w:val="006E31AD"/>
    <w:rsid w:val="006E3E5D"/>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234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A83"/>
    <w:rsid w:val="00725CCE"/>
    <w:rsid w:val="007266FB"/>
    <w:rsid w:val="00727946"/>
    <w:rsid w:val="00727B8D"/>
    <w:rsid w:val="00727BA5"/>
    <w:rsid w:val="00731572"/>
    <w:rsid w:val="007317EF"/>
    <w:rsid w:val="007318DD"/>
    <w:rsid w:val="007322C0"/>
    <w:rsid w:val="00732ABF"/>
    <w:rsid w:val="00732BAD"/>
    <w:rsid w:val="00734C32"/>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78C"/>
    <w:rsid w:val="00754B3B"/>
    <w:rsid w:val="007562FE"/>
    <w:rsid w:val="00756B60"/>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54A7"/>
    <w:rsid w:val="007756EB"/>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572"/>
    <w:rsid w:val="007876BA"/>
    <w:rsid w:val="00792635"/>
    <w:rsid w:val="00792EA9"/>
    <w:rsid w:val="0079335F"/>
    <w:rsid w:val="00794259"/>
    <w:rsid w:val="007950C8"/>
    <w:rsid w:val="007969E9"/>
    <w:rsid w:val="00797CD0"/>
    <w:rsid w:val="007A11E9"/>
    <w:rsid w:val="007A1EAF"/>
    <w:rsid w:val="007A3A8A"/>
    <w:rsid w:val="007A5608"/>
    <w:rsid w:val="007A5953"/>
    <w:rsid w:val="007A70AA"/>
    <w:rsid w:val="007A7D87"/>
    <w:rsid w:val="007B0108"/>
    <w:rsid w:val="007B0651"/>
    <w:rsid w:val="007B06D4"/>
    <w:rsid w:val="007B113A"/>
    <w:rsid w:val="007B113F"/>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E4D"/>
    <w:rsid w:val="007D2B7A"/>
    <w:rsid w:val="007D36D2"/>
    <w:rsid w:val="007D372C"/>
    <w:rsid w:val="007D4832"/>
    <w:rsid w:val="007D4D04"/>
    <w:rsid w:val="007D5CD6"/>
    <w:rsid w:val="007D5F13"/>
    <w:rsid w:val="007D6F27"/>
    <w:rsid w:val="007E0B89"/>
    <w:rsid w:val="007E396E"/>
    <w:rsid w:val="007E6994"/>
    <w:rsid w:val="007E6C6F"/>
    <w:rsid w:val="007E70B3"/>
    <w:rsid w:val="007E72BC"/>
    <w:rsid w:val="007F04FB"/>
    <w:rsid w:val="007F0B14"/>
    <w:rsid w:val="007F0DD3"/>
    <w:rsid w:val="007F1379"/>
    <w:rsid w:val="007F2E72"/>
    <w:rsid w:val="007F31C8"/>
    <w:rsid w:val="007F444A"/>
    <w:rsid w:val="007F4F2C"/>
    <w:rsid w:val="007F62DF"/>
    <w:rsid w:val="007F747A"/>
    <w:rsid w:val="007F7672"/>
    <w:rsid w:val="00801263"/>
    <w:rsid w:val="00801A2B"/>
    <w:rsid w:val="00804CC7"/>
    <w:rsid w:val="00805D1A"/>
    <w:rsid w:val="0080629E"/>
    <w:rsid w:val="00807506"/>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5F51"/>
    <w:rsid w:val="008267A6"/>
    <w:rsid w:val="0082684E"/>
    <w:rsid w:val="00826BFC"/>
    <w:rsid w:val="008276C3"/>
    <w:rsid w:val="00830640"/>
    <w:rsid w:val="00830E5D"/>
    <w:rsid w:val="0083103B"/>
    <w:rsid w:val="00831ED2"/>
    <w:rsid w:val="00832308"/>
    <w:rsid w:val="00832AEA"/>
    <w:rsid w:val="00833958"/>
    <w:rsid w:val="00833CA2"/>
    <w:rsid w:val="0083425D"/>
    <w:rsid w:val="00834849"/>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0944"/>
    <w:rsid w:val="00851190"/>
    <w:rsid w:val="00853691"/>
    <w:rsid w:val="0085376F"/>
    <w:rsid w:val="00853D92"/>
    <w:rsid w:val="008543DD"/>
    <w:rsid w:val="008544B1"/>
    <w:rsid w:val="00855EBA"/>
    <w:rsid w:val="00855F73"/>
    <w:rsid w:val="00856E56"/>
    <w:rsid w:val="00857195"/>
    <w:rsid w:val="00860194"/>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5C3E"/>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5C3"/>
    <w:rsid w:val="008A4B1F"/>
    <w:rsid w:val="008A5FB3"/>
    <w:rsid w:val="008A63C2"/>
    <w:rsid w:val="008B00D4"/>
    <w:rsid w:val="008B07C5"/>
    <w:rsid w:val="008B1B00"/>
    <w:rsid w:val="008B2031"/>
    <w:rsid w:val="008B28FF"/>
    <w:rsid w:val="008B29BD"/>
    <w:rsid w:val="008B4185"/>
    <w:rsid w:val="008B525E"/>
    <w:rsid w:val="008B5C57"/>
    <w:rsid w:val="008B6DA3"/>
    <w:rsid w:val="008B6DD8"/>
    <w:rsid w:val="008B6FE1"/>
    <w:rsid w:val="008C026C"/>
    <w:rsid w:val="008C0CFB"/>
    <w:rsid w:val="008C1870"/>
    <w:rsid w:val="008C1E3A"/>
    <w:rsid w:val="008C1E99"/>
    <w:rsid w:val="008C2360"/>
    <w:rsid w:val="008C2558"/>
    <w:rsid w:val="008C2B49"/>
    <w:rsid w:val="008C3714"/>
    <w:rsid w:val="008C3CE2"/>
    <w:rsid w:val="008C48B2"/>
    <w:rsid w:val="008C4A55"/>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B0E"/>
    <w:rsid w:val="008F6E31"/>
    <w:rsid w:val="008F7872"/>
    <w:rsid w:val="008F7B65"/>
    <w:rsid w:val="008F7DEF"/>
    <w:rsid w:val="00900240"/>
    <w:rsid w:val="00901267"/>
    <w:rsid w:val="00901AB5"/>
    <w:rsid w:val="0090314D"/>
    <w:rsid w:val="0090429C"/>
    <w:rsid w:val="009042E1"/>
    <w:rsid w:val="00904846"/>
    <w:rsid w:val="00904878"/>
    <w:rsid w:val="00904AC8"/>
    <w:rsid w:val="00906543"/>
    <w:rsid w:val="0091046B"/>
    <w:rsid w:val="00910C9D"/>
    <w:rsid w:val="00910D61"/>
    <w:rsid w:val="009113D3"/>
    <w:rsid w:val="009117D2"/>
    <w:rsid w:val="00912043"/>
    <w:rsid w:val="00912490"/>
    <w:rsid w:val="00912D74"/>
    <w:rsid w:val="00912DBA"/>
    <w:rsid w:val="009134E4"/>
    <w:rsid w:val="00914473"/>
    <w:rsid w:val="00914FD0"/>
    <w:rsid w:val="00917174"/>
    <w:rsid w:val="00917666"/>
    <w:rsid w:val="0091767F"/>
    <w:rsid w:val="0092095B"/>
    <w:rsid w:val="0092151C"/>
    <w:rsid w:val="009216AE"/>
    <w:rsid w:val="00921B4D"/>
    <w:rsid w:val="0092211C"/>
    <w:rsid w:val="0092272F"/>
    <w:rsid w:val="0092297D"/>
    <w:rsid w:val="00922A37"/>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5766D"/>
    <w:rsid w:val="00960F42"/>
    <w:rsid w:val="0096253F"/>
    <w:rsid w:val="00962726"/>
    <w:rsid w:val="00962B06"/>
    <w:rsid w:val="00962DC4"/>
    <w:rsid w:val="00964AEF"/>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86D"/>
    <w:rsid w:val="00980B2E"/>
    <w:rsid w:val="00980ECC"/>
    <w:rsid w:val="0098101B"/>
    <w:rsid w:val="00982606"/>
    <w:rsid w:val="00983228"/>
    <w:rsid w:val="009833B2"/>
    <w:rsid w:val="0098401D"/>
    <w:rsid w:val="00985212"/>
    <w:rsid w:val="0098552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2016"/>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1E8"/>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5CD4"/>
    <w:rsid w:val="009E74F8"/>
    <w:rsid w:val="009F1074"/>
    <w:rsid w:val="009F10B2"/>
    <w:rsid w:val="009F2B64"/>
    <w:rsid w:val="009F3866"/>
    <w:rsid w:val="009F3F21"/>
    <w:rsid w:val="009F3FCB"/>
    <w:rsid w:val="009F5075"/>
    <w:rsid w:val="009F5B82"/>
    <w:rsid w:val="009F6254"/>
    <w:rsid w:val="009F69DE"/>
    <w:rsid w:val="00A00E40"/>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626"/>
    <w:rsid w:val="00A14A12"/>
    <w:rsid w:val="00A15835"/>
    <w:rsid w:val="00A15BA1"/>
    <w:rsid w:val="00A15C3B"/>
    <w:rsid w:val="00A1700D"/>
    <w:rsid w:val="00A178BB"/>
    <w:rsid w:val="00A20D53"/>
    <w:rsid w:val="00A21B6D"/>
    <w:rsid w:val="00A22843"/>
    <w:rsid w:val="00A22FAA"/>
    <w:rsid w:val="00A23973"/>
    <w:rsid w:val="00A23BA5"/>
    <w:rsid w:val="00A24343"/>
    <w:rsid w:val="00A256D6"/>
    <w:rsid w:val="00A258A3"/>
    <w:rsid w:val="00A26181"/>
    <w:rsid w:val="00A26E7B"/>
    <w:rsid w:val="00A278DA"/>
    <w:rsid w:val="00A27E90"/>
    <w:rsid w:val="00A27F3D"/>
    <w:rsid w:val="00A310FE"/>
    <w:rsid w:val="00A31900"/>
    <w:rsid w:val="00A31995"/>
    <w:rsid w:val="00A3218A"/>
    <w:rsid w:val="00A3275B"/>
    <w:rsid w:val="00A32818"/>
    <w:rsid w:val="00A3385D"/>
    <w:rsid w:val="00A34D8D"/>
    <w:rsid w:val="00A354A7"/>
    <w:rsid w:val="00A35763"/>
    <w:rsid w:val="00A358BB"/>
    <w:rsid w:val="00A35ABB"/>
    <w:rsid w:val="00A35FC9"/>
    <w:rsid w:val="00A3630A"/>
    <w:rsid w:val="00A36C9D"/>
    <w:rsid w:val="00A372E7"/>
    <w:rsid w:val="00A3730F"/>
    <w:rsid w:val="00A37AF4"/>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6C0D"/>
    <w:rsid w:val="00A57022"/>
    <w:rsid w:val="00A577F5"/>
    <w:rsid w:val="00A60ABF"/>
    <w:rsid w:val="00A60B0D"/>
    <w:rsid w:val="00A60C0A"/>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A59"/>
    <w:rsid w:val="00A85FBA"/>
    <w:rsid w:val="00A869C7"/>
    <w:rsid w:val="00A87022"/>
    <w:rsid w:val="00A87152"/>
    <w:rsid w:val="00A879F2"/>
    <w:rsid w:val="00A87EE8"/>
    <w:rsid w:val="00A90A1E"/>
    <w:rsid w:val="00A91981"/>
    <w:rsid w:val="00A929DE"/>
    <w:rsid w:val="00A92B2D"/>
    <w:rsid w:val="00A93314"/>
    <w:rsid w:val="00A93FE4"/>
    <w:rsid w:val="00A9624A"/>
    <w:rsid w:val="00A96547"/>
    <w:rsid w:val="00A965B6"/>
    <w:rsid w:val="00A96A60"/>
    <w:rsid w:val="00AA0457"/>
    <w:rsid w:val="00AA2B12"/>
    <w:rsid w:val="00AA350E"/>
    <w:rsid w:val="00AA3AC9"/>
    <w:rsid w:val="00AA467C"/>
    <w:rsid w:val="00AA472B"/>
    <w:rsid w:val="00AA5425"/>
    <w:rsid w:val="00AA543C"/>
    <w:rsid w:val="00AA607F"/>
    <w:rsid w:val="00AA7AD6"/>
    <w:rsid w:val="00AB0756"/>
    <w:rsid w:val="00AB09BD"/>
    <w:rsid w:val="00AB158D"/>
    <w:rsid w:val="00AB23DE"/>
    <w:rsid w:val="00AB287E"/>
    <w:rsid w:val="00AB3AC7"/>
    <w:rsid w:val="00AB43E4"/>
    <w:rsid w:val="00AB46BA"/>
    <w:rsid w:val="00AB50C9"/>
    <w:rsid w:val="00AB59EA"/>
    <w:rsid w:val="00AC0143"/>
    <w:rsid w:val="00AC13E7"/>
    <w:rsid w:val="00AC23D8"/>
    <w:rsid w:val="00AC2D74"/>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67A"/>
    <w:rsid w:val="00AD4B1B"/>
    <w:rsid w:val="00AD4B68"/>
    <w:rsid w:val="00AD4FA6"/>
    <w:rsid w:val="00AD509A"/>
    <w:rsid w:val="00AD5C94"/>
    <w:rsid w:val="00AD5E61"/>
    <w:rsid w:val="00AD7205"/>
    <w:rsid w:val="00AD749C"/>
    <w:rsid w:val="00AE0483"/>
    <w:rsid w:val="00AE0B98"/>
    <w:rsid w:val="00AE0ECB"/>
    <w:rsid w:val="00AE12E3"/>
    <w:rsid w:val="00AE3110"/>
    <w:rsid w:val="00AE3246"/>
    <w:rsid w:val="00AE3FD8"/>
    <w:rsid w:val="00AE45A2"/>
    <w:rsid w:val="00AE5277"/>
    <w:rsid w:val="00AE5318"/>
    <w:rsid w:val="00AE5F1C"/>
    <w:rsid w:val="00AE6973"/>
    <w:rsid w:val="00AE6AB1"/>
    <w:rsid w:val="00AF03A0"/>
    <w:rsid w:val="00AF0621"/>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3204"/>
    <w:rsid w:val="00B24CDE"/>
    <w:rsid w:val="00B263B7"/>
    <w:rsid w:val="00B26F5B"/>
    <w:rsid w:val="00B30355"/>
    <w:rsid w:val="00B305C4"/>
    <w:rsid w:val="00B30DA3"/>
    <w:rsid w:val="00B33B6D"/>
    <w:rsid w:val="00B35FDD"/>
    <w:rsid w:val="00B36059"/>
    <w:rsid w:val="00B36C2E"/>
    <w:rsid w:val="00B375DD"/>
    <w:rsid w:val="00B3789E"/>
    <w:rsid w:val="00B37F89"/>
    <w:rsid w:val="00B40F31"/>
    <w:rsid w:val="00B4239F"/>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6566"/>
    <w:rsid w:val="00B5678B"/>
    <w:rsid w:val="00B57849"/>
    <w:rsid w:val="00B60C81"/>
    <w:rsid w:val="00B60F0D"/>
    <w:rsid w:val="00B61542"/>
    <w:rsid w:val="00B61E57"/>
    <w:rsid w:val="00B62192"/>
    <w:rsid w:val="00B65DF9"/>
    <w:rsid w:val="00B660EE"/>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3D2D"/>
    <w:rsid w:val="00B9421C"/>
    <w:rsid w:val="00B955E4"/>
    <w:rsid w:val="00B96AC1"/>
    <w:rsid w:val="00BA0167"/>
    <w:rsid w:val="00BA0606"/>
    <w:rsid w:val="00BA287E"/>
    <w:rsid w:val="00BA2C7B"/>
    <w:rsid w:val="00BA2EB3"/>
    <w:rsid w:val="00BA32D4"/>
    <w:rsid w:val="00BA32F8"/>
    <w:rsid w:val="00BA3EB1"/>
    <w:rsid w:val="00BA4356"/>
    <w:rsid w:val="00BA73E4"/>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10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27A2"/>
    <w:rsid w:val="00BF359C"/>
    <w:rsid w:val="00BF422B"/>
    <w:rsid w:val="00BF7ECE"/>
    <w:rsid w:val="00C00473"/>
    <w:rsid w:val="00C00830"/>
    <w:rsid w:val="00C01255"/>
    <w:rsid w:val="00C03C41"/>
    <w:rsid w:val="00C045DF"/>
    <w:rsid w:val="00C04D0E"/>
    <w:rsid w:val="00C06E9D"/>
    <w:rsid w:val="00C06FA2"/>
    <w:rsid w:val="00C070F7"/>
    <w:rsid w:val="00C10781"/>
    <w:rsid w:val="00C1083B"/>
    <w:rsid w:val="00C12960"/>
    <w:rsid w:val="00C12A08"/>
    <w:rsid w:val="00C13097"/>
    <w:rsid w:val="00C140D6"/>
    <w:rsid w:val="00C15341"/>
    <w:rsid w:val="00C208E3"/>
    <w:rsid w:val="00C2090E"/>
    <w:rsid w:val="00C21734"/>
    <w:rsid w:val="00C217F4"/>
    <w:rsid w:val="00C22A19"/>
    <w:rsid w:val="00C256E3"/>
    <w:rsid w:val="00C26C73"/>
    <w:rsid w:val="00C26D09"/>
    <w:rsid w:val="00C3074B"/>
    <w:rsid w:val="00C31356"/>
    <w:rsid w:val="00C32147"/>
    <w:rsid w:val="00C331B8"/>
    <w:rsid w:val="00C351F6"/>
    <w:rsid w:val="00C36D43"/>
    <w:rsid w:val="00C37866"/>
    <w:rsid w:val="00C4097B"/>
    <w:rsid w:val="00C414D6"/>
    <w:rsid w:val="00C41B49"/>
    <w:rsid w:val="00C42D08"/>
    <w:rsid w:val="00C4405D"/>
    <w:rsid w:val="00C4584E"/>
    <w:rsid w:val="00C4681B"/>
    <w:rsid w:val="00C46C84"/>
    <w:rsid w:val="00C47767"/>
    <w:rsid w:val="00C47B75"/>
    <w:rsid w:val="00C5063A"/>
    <w:rsid w:val="00C50B62"/>
    <w:rsid w:val="00C51146"/>
    <w:rsid w:val="00C5188A"/>
    <w:rsid w:val="00C53A3C"/>
    <w:rsid w:val="00C53C41"/>
    <w:rsid w:val="00C53E3A"/>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269"/>
    <w:rsid w:val="00C756D7"/>
    <w:rsid w:val="00C7655A"/>
    <w:rsid w:val="00C801E6"/>
    <w:rsid w:val="00C801FE"/>
    <w:rsid w:val="00C802A2"/>
    <w:rsid w:val="00C80963"/>
    <w:rsid w:val="00C80F2B"/>
    <w:rsid w:val="00C82020"/>
    <w:rsid w:val="00C825D5"/>
    <w:rsid w:val="00C8282A"/>
    <w:rsid w:val="00C82F3F"/>
    <w:rsid w:val="00C837ED"/>
    <w:rsid w:val="00C84DBF"/>
    <w:rsid w:val="00C84F59"/>
    <w:rsid w:val="00C861C4"/>
    <w:rsid w:val="00C8739E"/>
    <w:rsid w:val="00C908C1"/>
    <w:rsid w:val="00C908D6"/>
    <w:rsid w:val="00C90BEF"/>
    <w:rsid w:val="00C914EF"/>
    <w:rsid w:val="00C91C69"/>
    <w:rsid w:val="00C92E66"/>
    <w:rsid w:val="00C943D3"/>
    <w:rsid w:val="00C960D2"/>
    <w:rsid w:val="00CA0140"/>
    <w:rsid w:val="00CA0564"/>
    <w:rsid w:val="00CA0E37"/>
    <w:rsid w:val="00CA0FEB"/>
    <w:rsid w:val="00CA1BF5"/>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4855"/>
    <w:rsid w:val="00CC719C"/>
    <w:rsid w:val="00CC797C"/>
    <w:rsid w:val="00CC7A77"/>
    <w:rsid w:val="00CD062E"/>
    <w:rsid w:val="00CD0885"/>
    <w:rsid w:val="00CD2AB0"/>
    <w:rsid w:val="00CD3192"/>
    <w:rsid w:val="00CD49C3"/>
    <w:rsid w:val="00CD4F8C"/>
    <w:rsid w:val="00CD5810"/>
    <w:rsid w:val="00CD5F05"/>
    <w:rsid w:val="00CD6052"/>
    <w:rsid w:val="00CD78B3"/>
    <w:rsid w:val="00CD7BF0"/>
    <w:rsid w:val="00CE2272"/>
    <w:rsid w:val="00CE2928"/>
    <w:rsid w:val="00CE2AB2"/>
    <w:rsid w:val="00CE3EA0"/>
    <w:rsid w:val="00CE3EAF"/>
    <w:rsid w:val="00CE3FB9"/>
    <w:rsid w:val="00CE4603"/>
    <w:rsid w:val="00CE4730"/>
    <w:rsid w:val="00CE4B72"/>
    <w:rsid w:val="00CE5520"/>
    <w:rsid w:val="00CE6B2D"/>
    <w:rsid w:val="00CF3938"/>
    <w:rsid w:val="00CF4A20"/>
    <w:rsid w:val="00D00C65"/>
    <w:rsid w:val="00D034C4"/>
    <w:rsid w:val="00D03619"/>
    <w:rsid w:val="00D0415B"/>
    <w:rsid w:val="00D046EC"/>
    <w:rsid w:val="00D05781"/>
    <w:rsid w:val="00D05D01"/>
    <w:rsid w:val="00D060CC"/>
    <w:rsid w:val="00D06F8C"/>
    <w:rsid w:val="00D07423"/>
    <w:rsid w:val="00D1018C"/>
    <w:rsid w:val="00D12359"/>
    <w:rsid w:val="00D13AF2"/>
    <w:rsid w:val="00D15101"/>
    <w:rsid w:val="00D155F9"/>
    <w:rsid w:val="00D159B5"/>
    <w:rsid w:val="00D15AC5"/>
    <w:rsid w:val="00D15E5F"/>
    <w:rsid w:val="00D20155"/>
    <w:rsid w:val="00D20773"/>
    <w:rsid w:val="00D20FDC"/>
    <w:rsid w:val="00D2183C"/>
    <w:rsid w:val="00D21BF7"/>
    <w:rsid w:val="00D2395E"/>
    <w:rsid w:val="00D23AED"/>
    <w:rsid w:val="00D24CD8"/>
    <w:rsid w:val="00D24FB1"/>
    <w:rsid w:val="00D25B33"/>
    <w:rsid w:val="00D26051"/>
    <w:rsid w:val="00D267E8"/>
    <w:rsid w:val="00D26CA0"/>
    <w:rsid w:val="00D26E39"/>
    <w:rsid w:val="00D26F5A"/>
    <w:rsid w:val="00D27674"/>
    <w:rsid w:val="00D30234"/>
    <w:rsid w:val="00D313D2"/>
    <w:rsid w:val="00D3211A"/>
    <w:rsid w:val="00D322AD"/>
    <w:rsid w:val="00D32313"/>
    <w:rsid w:val="00D32C36"/>
    <w:rsid w:val="00D32E54"/>
    <w:rsid w:val="00D33CD3"/>
    <w:rsid w:val="00D3596F"/>
    <w:rsid w:val="00D375BD"/>
    <w:rsid w:val="00D37E70"/>
    <w:rsid w:val="00D40088"/>
    <w:rsid w:val="00D4048C"/>
    <w:rsid w:val="00D40A10"/>
    <w:rsid w:val="00D40F62"/>
    <w:rsid w:val="00D4149B"/>
    <w:rsid w:val="00D41858"/>
    <w:rsid w:val="00D422EE"/>
    <w:rsid w:val="00D42691"/>
    <w:rsid w:val="00D42ABA"/>
    <w:rsid w:val="00D42B15"/>
    <w:rsid w:val="00D447D0"/>
    <w:rsid w:val="00D449EB"/>
    <w:rsid w:val="00D457CE"/>
    <w:rsid w:val="00D457D5"/>
    <w:rsid w:val="00D460A6"/>
    <w:rsid w:val="00D46C51"/>
    <w:rsid w:val="00D5021B"/>
    <w:rsid w:val="00D50416"/>
    <w:rsid w:val="00D50A9A"/>
    <w:rsid w:val="00D51DD4"/>
    <w:rsid w:val="00D5281C"/>
    <w:rsid w:val="00D53448"/>
    <w:rsid w:val="00D53CEA"/>
    <w:rsid w:val="00D5462B"/>
    <w:rsid w:val="00D54AA8"/>
    <w:rsid w:val="00D55D4B"/>
    <w:rsid w:val="00D60B89"/>
    <w:rsid w:val="00D60E2A"/>
    <w:rsid w:val="00D61013"/>
    <w:rsid w:val="00D6158F"/>
    <w:rsid w:val="00D617AD"/>
    <w:rsid w:val="00D61C11"/>
    <w:rsid w:val="00D635B1"/>
    <w:rsid w:val="00D64364"/>
    <w:rsid w:val="00D65336"/>
    <w:rsid w:val="00D6785A"/>
    <w:rsid w:val="00D67C71"/>
    <w:rsid w:val="00D7058E"/>
    <w:rsid w:val="00D71234"/>
    <w:rsid w:val="00D71C02"/>
    <w:rsid w:val="00D71C0C"/>
    <w:rsid w:val="00D71D63"/>
    <w:rsid w:val="00D721BD"/>
    <w:rsid w:val="00D731AB"/>
    <w:rsid w:val="00D74714"/>
    <w:rsid w:val="00D74B63"/>
    <w:rsid w:val="00D74BF6"/>
    <w:rsid w:val="00D7536A"/>
    <w:rsid w:val="00D758DC"/>
    <w:rsid w:val="00D75BD0"/>
    <w:rsid w:val="00D75E8C"/>
    <w:rsid w:val="00D76584"/>
    <w:rsid w:val="00D7739C"/>
    <w:rsid w:val="00D8132B"/>
    <w:rsid w:val="00D82216"/>
    <w:rsid w:val="00D828AE"/>
    <w:rsid w:val="00D83430"/>
    <w:rsid w:val="00D8365A"/>
    <w:rsid w:val="00D83672"/>
    <w:rsid w:val="00D8379A"/>
    <w:rsid w:val="00D83CDB"/>
    <w:rsid w:val="00D848A0"/>
    <w:rsid w:val="00D84AD1"/>
    <w:rsid w:val="00D863F2"/>
    <w:rsid w:val="00D86445"/>
    <w:rsid w:val="00D90294"/>
    <w:rsid w:val="00D91E92"/>
    <w:rsid w:val="00D9206B"/>
    <w:rsid w:val="00D928CC"/>
    <w:rsid w:val="00D92A77"/>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899"/>
    <w:rsid w:val="00DA6CE0"/>
    <w:rsid w:val="00DA7BC4"/>
    <w:rsid w:val="00DB02F2"/>
    <w:rsid w:val="00DB03F8"/>
    <w:rsid w:val="00DB0797"/>
    <w:rsid w:val="00DB0B20"/>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6FF0"/>
    <w:rsid w:val="00DC7968"/>
    <w:rsid w:val="00DC7E51"/>
    <w:rsid w:val="00DD076F"/>
    <w:rsid w:val="00DD2353"/>
    <w:rsid w:val="00DD4290"/>
    <w:rsid w:val="00DD4EB1"/>
    <w:rsid w:val="00DD5A0E"/>
    <w:rsid w:val="00DD5A8A"/>
    <w:rsid w:val="00DD6EEC"/>
    <w:rsid w:val="00DD7450"/>
    <w:rsid w:val="00DD7914"/>
    <w:rsid w:val="00DD7B91"/>
    <w:rsid w:val="00DE0090"/>
    <w:rsid w:val="00DE0235"/>
    <w:rsid w:val="00DE18EB"/>
    <w:rsid w:val="00DE2C2F"/>
    <w:rsid w:val="00DE42D1"/>
    <w:rsid w:val="00DE44F7"/>
    <w:rsid w:val="00DE4AA8"/>
    <w:rsid w:val="00DE55F9"/>
    <w:rsid w:val="00DE5645"/>
    <w:rsid w:val="00DE5C32"/>
    <w:rsid w:val="00DE6849"/>
    <w:rsid w:val="00DE7C15"/>
    <w:rsid w:val="00DF0074"/>
    <w:rsid w:val="00DF0911"/>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16D5E"/>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0FD0"/>
    <w:rsid w:val="00E4193D"/>
    <w:rsid w:val="00E41C19"/>
    <w:rsid w:val="00E422CD"/>
    <w:rsid w:val="00E42695"/>
    <w:rsid w:val="00E430FA"/>
    <w:rsid w:val="00E43AEF"/>
    <w:rsid w:val="00E4401A"/>
    <w:rsid w:val="00E4472A"/>
    <w:rsid w:val="00E4529F"/>
    <w:rsid w:val="00E459B9"/>
    <w:rsid w:val="00E46C66"/>
    <w:rsid w:val="00E4792D"/>
    <w:rsid w:val="00E47DC3"/>
    <w:rsid w:val="00E50373"/>
    <w:rsid w:val="00E5087C"/>
    <w:rsid w:val="00E50C79"/>
    <w:rsid w:val="00E51C3C"/>
    <w:rsid w:val="00E529E0"/>
    <w:rsid w:val="00E529F1"/>
    <w:rsid w:val="00E52C65"/>
    <w:rsid w:val="00E547FC"/>
    <w:rsid w:val="00E55BB2"/>
    <w:rsid w:val="00E5615F"/>
    <w:rsid w:val="00E57006"/>
    <w:rsid w:val="00E60D7C"/>
    <w:rsid w:val="00E61450"/>
    <w:rsid w:val="00E620B4"/>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2147"/>
    <w:rsid w:val="00E83449"/>
    <w:rsid w:val="00E83467"/>
    <w:rsid w:val="00E8434E"/>
    <w:rsid w:val="00E84652"/>
    <w:rsid w:val="00E84D77"/>
    <w:rsid w:val="00E86164"/>
    <w:rsid w:val="00E878C3"/>
    <w:rsid w:val="00E879BE"/>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0ED8"/>
    <w:rsid w:val="00EC17FA"/>
    <w:rsid w:val="00EC1F0F"/>
    <w:rsid w:val="00EC2325"/>
    <w:rsid w:val="00EC2EE3"/>
    <w:rsid w:val="00EC30BC"/>
    <w:rsid w:val="00EC3309"/>
    <w:rsid w:val="00EC4E07"/>
    <w:rsid w:val="00EC55B8"/>
    <w:rsid w:val="00EC6085"/>
    <w:rsid w:val="00EC6480"/>
    <w:rsid w:val="00EC6621"/>
    <w:rsid w:val="00EC6D65"/>
    <w:rsid w:val="00ED10D3"/>
    <w:rsid w:val="00ED11F6"/>
    <w:rsid w:val="00ED1DFC"/>
    <w:rsid w:val="00ED1EF0"/>
    <w:rsid w:val="00ED230B"/>
    <w:rsid w:val="00ED35F4"/>
    <w:rsid w:val="00ED3F1E"/>
    <w:rsid w:val="00ED6506"/>
    <w:rsid w:val="00ED67AF"/>
    <w:rsid w:val="00ED6EC0"/>
    <w:rsid w:val="00ED6FF9"/>
    <w:rsid w:val="00ED74BB"/>
    <w:rsid w:val="00ED7B5C"/>
    <w:rsid w:val="00ED7FA7"/>
    <w:rsid w:val="00EE04DF"/>
    <w:rsid w:val="00EE0E27"/>
    <w:rsid w:val="00EE11AC"/>
    <w:rsid w:val="00EE14A7"/>
    <w:rsid w:val="00EE3620"/>
    <w:rsid w:val="00EE414C"/>
    <w:rsid w:val="00EE4BDB"/>
    <w:rsid w:val="00EE4E4E"/>
    <w:rsid w:val="00EE5B7C"/>
    <w:rsid w:val="00EE7428"/>
    <w:rsid w:val="00EE75C8"/>
    <w:rsid w:val="00EE75EE"/>
    <w:rsid w:val="00EE7B2B"/>
    <w:rsid w:val="00EF050F"/>
    <w:rsid w:val="00EF0AD4"/>
    <w:rsid w:val="00EF1256"/>
    <w:rsid w:val="00EF1B90"/>
    <w:rsid w:val="00EF1FCA"/>
    <w:rsid w:val="00EF265E"/>
    <w:rsid w:val="00EF31B5"/>
    <w:rsid w:val="00EF3246"/>
    <w:rsid w:val="00EF3AC4"/>
    <w:rsid w:val="00EF4239"/>
    <w:rsid w:val="00EF4733"/>
    <w:rsid w:val="00EF75C0"/>
    <w:rsid w:val="00F0155E"/>
    <w:rsid w:val="00F01749"/>
    <w:rsid w:val="00F02EF7"/>
    <w:rsid w:val="00F047FC"/>
    <w:rsid w:val="00F05693"/>
    <w:rsid w:val="00F05B17"/>
    <w:rsid w:val="00F06521"/>
    <w:rsid w:val="00F076AC"/>
    <w:rsid w:val="00F078EE"/>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2023E"/>
    <w:rsid w:val="00F204DD"/>
    <w:rsid w:val="00F207B4"/>
    <w:rsid w:val="00F20B7F"/>
    <w:rsid w:val="00F20ECC"/>
    <w:rsid w:val="00F21016"/>
    <w:rsid w:val="00F215B2"/>
    <w:rsid w:val="00F21E18"/>
    <w:rsid w:val="00F22113"/>
    <w:rsid w:val="00F2298C"/>
    <w:rsid w:val="00F232BF"/>
    <w:rsid w:val="00F2333B"/>
    <w:rsid w:val="00F2388E"/>
    <w:rsid w:val="00F23985"/>
    <w:rsid w:val="00F239B9"/>
    <w:rsid w:val="00F24BC5"/>
    <w:rsid w:val="00F24EF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63E"/>
    <w:rsid w:val="00F358BA"/>
    <w:rsid w:val="00F36936"/>
    <w:rsid w:val="00F37032"/>
    <w:rsid w:val="00F37D93"/>
    <w:rsid w:val="00F40AFF"/>
    <w:rsid w:val="00F40BC8"/>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66F"/>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29CD"/>
    <w:rsid w:val="00F7381E"/>
    <w:rsid w:val="00F7512E"/>
    <w:rsid w:val="00F75204"/>
    <w:rsid w:val="00F75CE8"/>
    <w:rsid w:val="00F75D05"/>
    <w:rsid w:val="00F7684D"/>
    <w:rsid w:val="00F77595"/>
    <w:rsid w:val="00F80260"/>
    <w:rsid w:val="00F81779"/>
    <w:rsid w:val="00F82714"/>
    <w:rsid w:val="00F83677"/>
    <w:rsid w:val="00F845B8"/>
    <w:rsid w:val="00F84E52"/>
    <w:rsid w:val="00F852E7"/>
    <w:rsid w:val="00F85983"/>
    <w:rsid w:val="00F87070"/>
    <w:rsid w:val="00F93B69"/>
    <w:rsid w:val="00F9404E"/>
    <w:rsid w:val="00F94462"/>
    <w:rsid w:val="00F94A07"/>
    <w:rsid w:val="00F94D14"/>
    <w:rsid w:val="00F96782"/>
    <w:rsid w:val="00F96F95"/>
    <w:rsid w:val="00F97D4D"/>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6697"/>
    <w:rsid w:val="00FB7066"/>
    <w:rsid w:val="00FC1F59"/>
    <w:rsid w:val="00FC3B93"/>
    <w:rsid w:val="00FC4952"/>
    <w:rsid w:val="00FC4A35"/>
    <w:rsid w:val="00FC51B8"/>
    <w:rsid w:val="00FC5947"/>
    <w:rsid w:val="00FC63F9"/>
    <w:rsid w:val="00FC67AF"/>
    <w:rsid w:val="00FC6951"/>
    <w:rsid w:val="00FC7318"/>
    <w:rsid w:val="00FD182D"/>
    <w:rsid w:val="00FD18C0"/>
    <w:rsid w:val="00FD2137"/>
    <w:rsid w:val="00FD239D"/>
    <w:rsid w:val="00FD239E"/>
    <w:rsid w:val="00FD2FCE"/>
    <w:rsid w:val="00FD3395"/>
    <w:rsid w:val="00FD49FD"/>
    <w:rsid w:val="00FD4AB9"/>
    <w:rsid w:val="00FD564F"/>
    <w:rsid w:val="00FD64D1"/>
    <w:rsid w:val="00FD738C"/>
    <w:rsid w:val="00FD7C38"/>
    <w:rsid w:val="00FE0575"/>
    <w:rsid w:val="00FE0A69"/>
    <w:rsid w:val="00FE1A08"/>
    <w:rsid w:val="00FE1C75"/>
    <w:rsid w:val="00FE2743"/>
    <w:rsid w:val="00FE30BF"/>
    <w:rsid w:val="00FE3346"/>
    <w:rsid w:val="00FE4834"/>
    <w:rsid w:val="00FE539B"/>
    <w:rsid w:val="00FE6044"/>
    <w:rsid w:val="00FE6C68"/>
    <w:rsid w:val="00FE6D2B"/>
    <w:rsid w:val="00FE769C"/>
    <w:rsid w:val="00FE7BBF"/>
    <w:rsid w:val="00FE7DC5"/>
    <w:rsid w:val="00FF0482"/>
    <w:rsid w:val="00FF06F9"/>
    <w:rsid w:val="00FF2237"/>
    <w:rsid w:val="00FF3C16"/>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3AEFBCA4-6AA2-485E-94DF-E606CB22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paragraph" w:styleId="Textodenotadefim">
    <w:name w:val="endnote text"/>
    <w:basedOn w:val="Normal"/>
    <w:link w:val="TextodenotadefimChar"/>
    <w:uiPriority w:val="99"/>
    <w:semiHidden/>
    <w:unhideWhenUsed/>
    <w:rsid w:val="00CA014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A0140"/>
    <w:rPr>
      <w:lang w:eastAsia="en-US"/>
    </w:rPr>
  </w:style>
  <w:style w:type="character" w:styleId="Refdenotadefim">
    <w:name w:val="endnote reference"/>
    <w:basedOn w:val="Fontepargpadro"/>
    <w:uiPriority w:val="99"/>
    <w:semiHidden/>
    <w:unhideWhenUsed/>
    <w:rsid w:val="00CA0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F66CC-BF25-4CBC-8291-E9353267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4041</Words>
  <Characters>21824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User</cp:lastModifiedBy>
  <cp:revision>19</cp:revision>
  <cp:lastPrinted>2022-08-12T14:52:00Z</cp:lastPrinted>
  <dcterms:created xsi:type="dcterms:W3CDTF">2023-09-18T10:56:00Z</dcterms:created>
  <dcterms:modified xsi:type="dcterms:W3CDTF">2023-09-20T15:40:00Z</dcterms:modified>
</cp:coreProperties>
</file>