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CC316" w14:textId="4E5DEF40" w:rsidR="00C44E64" w:rsidRPr="00FD5A57" w:rsidRDefault="00C44E64" w:rsidP="00FD5A57">
      <w:pPr>
        <w:pStyle w:val="SemEspaamento"/>
        <w:spacing w:line="276" w:lineRule="auto"/>
        <w:jc w:val="center"/>
        <w:rPr>
          <w:rFonts w:ascii="Arial" w:hAnsi="Arial" w:cs="Arial"/>
          <w:b/>
          <w:sz w:val="24"/>
          <w:szCs w:val="24"/>
        </w:rPr>
      </w:pPr>
      <w:r w:rsidRPr="00FD5A57">
        <w:rPr>
          <w:rFonts w:ascii="Arial" w:hAnsi="Arial" w:cs="Arial"/>
          <w:b/>
          <w:sz w:val="24"/>
          <w:szCs w:val="24"/>
        </w:rPr>
        <w:t>CONTRATO DE FORNECIMENTO</w:t>
      </w:r>
    </w:p>
    <w:p w14:paraId="4DD372C9" w14:textId="77777777" w:rsidR="00B72E1C" w:rsidRPr="00FD5A57" w:rsidRDefault="00B72E1C" w:rsidP="00FD5A57">
      <w:pPr>
        <w:pStyle w:val="SemEspaamento"/>
        <w:spacing w:line="276" w:lineRule="auto"/>
        <w:jc w:val="center"/>
        <w:rPr>
          <w:rFonts w:ascii="Arial" w:hAnsi="Arial" w:cs="Arial"/>
          <w:b/>
          <w:sz w:val="24"/>
          <w:szCs w:val="24"/>
        </w:rPr>
      </w:pPr>
    </w:p>
    <w:p w14:paraId="0A9650DF" w14:textId="574CD923" w:rsidR="00B72E1C" w:rsidRPr="00FD5A57" w:rsidRDefault="00B72E1C" w:rsidP="00FD5A57">
      <w:pPr>
        <w:pStyle w:val="SemEspaamento"/>
        <w:spacing w:line="276" w:lineRule="auto"/>
        <w:jc w:val="center"/>
        <w:rPr>
          <w:rFonts w:ascii="Arial" w:hAnsi="Arial" w:cs="Arial"/>
          <w:b/>
          <w:sz w:val="24"/>
          <w:szCs w:val="24"/>
        </w:rPr>
      </w:pPr>
      <w:r w:rsidRPr="00FD5A57">
        <w:rPr>
          <w:rFonts w:ascii="Arial" w:hAnsi="Arial" w:cs="Arial"/>
          <w:b/>
          <w:sz w:val="24"/>
          <w:szCs w:val="24"/>
        </w:rPr>
        <w:t>CHAMADA PÚBLICA 01/202</w:t>
      </w:r>
      <w:r w:rsidR="002E4E19">
        <w:rPr>
          <w:rFonts w:ascii="Arial" w:hAnsi="Arial" w:cs="Arial"/>
          <w:b/>
          <w:sz w:val="24"/>
          <w:szCs w:val="24"/>
        </w:rPr>
        <w:t>3</w:t>
      </w:r>
    </w:p>
    <w:p w14:paraId="4FBC9BBF" w14:textId="77777777" w:rsidR="00B72E1C" w:rsidRPr="00FD5A57" w:rsidRDefault="00B72E1C" w:rsidP="00FD5A57">
      <w:pPr>
        <w:pStyle w:val="SemEspaamento"/>
        <w:spacing w:line="276" w:lineRule="auto"/>
        <w:jc w:val="center"/>
        <w:rPr>
          <w:rFonts w:ascii="Arial" w:hAnsi="Arial" w:cs="Arial"/>
          <w:b/>
          <w:sz w:val="24"/>
          <w:szCs w:val="24"/>
        </w:rPr>
      </w:pPr>
    </w:p>
    <w:p w14:paraId="3C750BF8" w14:textId="08EF8725" w:rsidR="00C44E64" w:rsidRPr="00F0527C" w:rsidRDefault="00B72E1C" w:rsidP="003936AD">
      <w:pPr>
        <w:pStyle w:val="SemEspaamento"/>
        <w:spacing w:line="360" w:lineRule="auto"/>
        <w:jc w:val="center"/>
        <w:rPr>
          <w:rFonts w:ascii="Arial" w:hAnsi="Arial" w:cs="Arial"/>
          <w:b/>
          <w:sz w:val="24"/>
          <w:szCs w:val="24"/>
        </w:rPr>
      </w:pPr>
      <w:r w:rsidRPr="00F0527C">
        <w:rPr>
          <w:rFonts w:ascii="Arial" w:hAnsi="Arial" w:cs="Arial"/>
          <w:b/>
          <w:sz w:val="24"/>
          <w:szCs w:val="24"/>
        </w:rPr>
        <w:t>DISPENSA Nº</w:t>
      </w:r>
      <w:r w:rsidR="00AB0956">
        <w:rPr>
          <w:rFonts w:ascii="Arial" w:hAnsi="Arial" w:cs="Arial"/>
          <w:b/>
          <w:sz w:val="24"/>
          <w:szCs w:val="24"/>
        </w:rPr>
        <w:t xml:space="preserve"> </w:t>
      </w:r>
      <w:r w:rsidR="000D4F08" w:rsidRPr="00F0527C">
        <w:rPr>
          <w:rFonts w:ascii="Arial" w:hAnsi="Arial" w:cs="Arial"/>
          <w:b/>
          <w:sz w:val="24"/>
          <w:szCs w:val="24"/>
        </w:rPr>
        <w:t>65</w:t>
      </w:r>
      <w:r w:rsidRPr="00F0527C">
        <w:rPr>
          <w:rFonts w:ascii="Arial" w:hAnsi="Arial" w:cs="Arial"/>
          <w:b/>
          <w:sz w:val="24"/>
          <w:szCs w:val="24"/>
        </w:rPr>
        <w:t>/202</w:t>
      </w:r>
      <w:r w:rsidR="002E4E19" w:rsidRPr="00F0527C">
        <w:rPr>
          <w:rFonts w:ascii="Arial" w:hAnsi="Arial" w:cs="Arial"/>
          <w:b/>
          <w:sz w:val="24"/>
          <w:szCs w:val="24"/>
        </w:rPr>
        <w:t>3</w:t>
      </w:r>
    </w:p>
    <w:p w14:paraId="7158EF00" w14:textId="25A16EB1" w:rsidR="00C44E64" w:rsidRPr="00F0527C" w:rsidRDefault="00C44E64" w:rsidP="003936AD">
      <w:pPr>
        <w:pStyle w:val="SemEspaamento"/>
        <w:spacing w:line="360" w:lineRule="auto"/>
        <w:jc w:val="center"/>
        <w:rPr>
          <w:rFonts w:ascii="Arial" w:hAnsi="Arial" w:cs="Arial"/>
          <w:b/>
          <w:sz w:val="24"/>
          <w:szCs w:val="24"/>
        </w:rPr>
      </w:pPr>
      <w:r w:rsidRPr="00F0527C">
        <w:rPr>
          <w:rFonts w:ascii="Arial" w:hAnsi="Arial" w:cs="Arial"/>
          <w:b/>
          <w:sz w:val="24"/>
          <w:szCs w:val="24"/>
        </w:rPr>
        <w:t xml:space="preserve">PROCESSO LICITATÓRIO Nº </w:t>
      </w:r>
      <w:r w:rsidR="000D4F08" w:rsidRPr="00F0527C">
        <w:rPr>
          <w:rFonts w:ascii="Arial" w:hAnsi="Arial" w:cs="Arial"/>
          <w:b/>
          <w:sz w:val="24"/>
          <w:szCs w:val="24"/>
        </w:rPr>
        <w:t>117</w:t>
      </w:r>
      <w:r w:rsidRPr="00F0527C">
        <w:rPr>
          <w:rFonts w:ascii="Arial" w:hAnsi="Arial" w:cs="Arial"/>
          <w:b/>
          <w:sz w:val="24"/>
          <w:szCs w:val="24"/>
        </w:rPr>
        <w:t>/202</w:t>
      </w:r>
      <w:r w:rsidR="002E4E19" w:rsidRPr="00F0527C">
        <w:rPr>
          <w:rFonts w:ascii="Arial" w:hAnsi="Arial" w:cs="Arial"/>
          <w:b/>
          <w:sz w:val="24"/>
          <w:szCs w:val="24"/>
        </w:rPr>
        <w:t>3</w:t>
      </w:r>
    </w:p>
    <w:p w14:paraId="5209469C" w14:textId="562A7CBE" w:rsidR="00C44E64" w:rsidRDefault="00C44E64" w:rsidP="003936AD">
      <w:pPr>
        <w:spacing w:line="360" w:lineRule="auto"/>
        <w:jc w:val="center"/>
        <w:rPr>
          <w:rFonts w:ascii="Arial" w:hAnsi="Arial" w:cs="Arial"/>
          <w:b/>
          <w:sz w:val="24"/>
          <w:szCs w:val="24"/>
        </w:rPr>
      </w:pPr>
      <w:r w:rsidRPr="00F0527C">
        <w:rPr>
          <w:rFonts w:ascii="Arial" w:hAnsi="Arial" w:cs="Arial"/>
          <w:b/>
          <w:sz w:val="24"/>
          <w:szCs w:val="24"/>
        </w:rPr>
        <w:t xml:space="preserve">CONTRATO NÚMERO </w:t>
      </w:r>
      <w:r w:rsidR="000D4F08" w:rsidRPr="00F0527C">
        <w:rPr>
          <w:rFonts w:ascii="Arial" w:hAnsi="Arial" w:cs="Arial"/>
          <w:b/>
          <w:sz w:val="24"/>
          <w:szCs w:val="24"/>
        </w:rPr>
        <w:t>12</w:t>
      </w:r>
      <w:r w:rsidR="00E42C4B">
        <w:rPr>
          <w:rFonts w:ascii="Arial" w:hAnsi="Arial" w:cs="Arial"/>
          <w:b/>
          <w:sz w:val="24"/>
          <w:szCs w:val="24"/>
        </w:rPr>
        <w:t>3</w:t>
      </w:r>
      <w:r w:rsidRPr="00F0527C">
        <w:rPr>
          <w:rFonts w:ascii="Arial" w:hAnsi="Arial" w:cs="Arial"/>
          <w:b/>
          <w:sz w:val="24"/>
          <w:szCs w:val="24"/>
        </w:rPr>
        <w:t>/202</w:t>
      </w:r>
      <w:r w:rsidR="002E4E19" w:rsidRPr="00F0527C">
        <w:rPr>
          <w:rFonts w:ascii="Arial" w:hAnsi="Arial" w:cs="Arial"/>
          <w:b/>
          <w:sz w:val="24"/>
          <w:szCs w:val="24"/>
        </w:rPr>
        <w:t>3</w:t>
      </w:r>
    </w:p>
    <w:p w14:paraId="5C29AA8B" w14:textId="77777777" w:rsidR="004D464A" w:rsidRPr="00FD5A57" w:rsidRDefault="004D464A" w:rsidP="00255042">
      <w:pPr>
        <w:spacing w:line="360" w:lineRule="auto"/>
        <w:rPr>
          <w:rFonts w:ascii="Arial" w:hAnsi="Arial" w:cs="Arial"/>
          <w:b/>
          <w:sz w:val="24"/>
          <w:szCs w:val="24"/>
        </w:rPr>
      </w:pPr>
    </w:p>
    <w:p w14:paraId="29CE28B4" w14:textId="4A649B92" w:rsidR="00C44E64" w:rsidRPr="002E4E19" w:rsidRDefault="00C44E64" w:rsidP="002E4E19">
      <w:pPr>
        <w:spacing w:after="0" w:line="360" w:lineRule="auto"/>
        <w:jc w:val="both"/>
        <w:rPr>
          <w:rFonts w:ascii="Arial" w:hAnsi="Arial" w:cs="Arial"/>
        </w:rPr>
      </w:pPr>
      <w:r w:rsidRPr="00FD5A57">
        <w:rPr>
          <w:rFonts w:ascii="Arial" w:hAnsi="Arial" w:cs="Arial"/>
          <w:b/>
          <w:sz w:val="24"/>
          <w:szCs w:val="24"/>
        </w:rPr>
        <w:t xml:space="preserve"> </w:t>
      </w:r>
      <w:r w:rsidRPr="00FD5A57">
        <w:rPr>
          <w:rFonts w:ascii="Arial" w:hAnsi="Arial" w:cs="Arial"/>
          <w:b/>
          <w:sz w:val="24"/>
          <w:szCs w:val="24"/>
        </w:rPr>
        <w:tab/>
      </w:r>
      <w:r w:rsidRPr="002E4E19">
        <w:rPr>
          <w:rFonts w:ascii="Arial" w:hAnsi="Arial" w:cs="Arial"/>
          <w:b/>
        </w:rPr>
        <w:t>O MUNICÍPIO DE SÃO BRÁS DO SUAÇUÍ</w:t>
      </w:r>
      <w:r w:rsidRPr="002E4E19">
        <w:rPr>
          <w:rFonts w:ascii="Arial" w:hAnsi="Arial" w:cs="Arial"/>
        </w:rPr>
        <w:t xml:space="preserve">, Pessoa Jurídica de Direito Público Interno, por sua Prefeitura sediada na Avenida Doutor Aprígio Ribeiro de Oliveira, Nº 150 - Centro - São Brás do Suaçuí, MG, inscrita no </w:t>
      </w:r>
      <w:r w:rsidRPr="000A17F0">
        <w:rPr>
          <w:rFonts w:ascii="Arial" w:hAnsi="Arial" w:cs="Arial"/>
        </w:rPr>
        <w:t>CNPJ sob o n</w:t>
      </w:r>
      <w:r w:rsidRPr="000A17F0">
        <w:rPr>
          <w:rFonts w:ascii="Arial" w:hAnsi="Arial" w:cs="Arial"/>
          <w:u w:val="single"/>
          <w:vertAlign w:val="superscript"/>
        </w:rPr>
        <w:t>o</w:t>
      </w:r>
      <w:r w:rsidRPr="000A17F0">
        <w:rPr>
          <w:rFonts w:ascii="Arial" w:hAnsi="Arial" w:cs="Arial"/>
        </w:rPr>
        <w:t xml:space="preserve"> 20.356.754/0001-96, neste ato representado pelo Prefeito Municipal Senhor Geraldino Pacheco de Oliveira Filho, inscrito no CPF sob o nº </w:t>
      </w:r>
      <w:r w:rsidR="00DF618C" w:rsidRPr="000A17F0">
        <w:rPr>
          <w:rFonts w:ascii="Arial" w:hAnsi="Arial" w:cs="Arial"/>
        </w:rPr>
        <w:t>086.883.316-93</w:t>
      </w:r>
      <w:r w:rsidRPr="000A17F0">
        <w:rPr>
          <w:rFonts w:ascii="Arial" w:hAnsi="Arial" w:cs="Arial"/>
        </w:rPr>
        <w:t xml:space="preserve">, doravante denominado </w:t>
      </w:r>
      <w:r w:rsidRPr="000A17F0">
        <w:rPr>
          <w:rFonts w:ascii="Arial" w:hAnsi="Arial" w:cs="Arial"/>
          <w:b/>
        </w:rPr>
        <w:t>CONTRATANTE</w:t>
      </w:r>
      <w:r w:rsidRPr="000A17F0">
        <w:rPr>
          <w:rFonts w:ascii="Arial" w:hAnsi="Arial" w:cs="Arial"/>
        </w:rPr>
        <w:t xml:space="preserve"> e de outro </w:t>
      </w:r>
      <w:r w:rsidR="00501502" w:rsidRPr="000A17F0">
        <w:rPr>
          <w:rFonts w:ascii="Arial" w:hAnsi="Arial" w:cs="Arial"/>
        </w:rPr>
        <w:t xml:space="preserve">o </w:t>
      </w:r>
      <w:r w:rsidRPr="000A17F0">
        <w:rPr>
          <w:rFonts w:ascii="Arial" w:hAnsi="Arial" w:cs="Arial"/>
        </w:rPr>
        <w:t>fornecedor individual</w:t>
      </w:r>
      <w:r w:rsidR="000A17F0">
        <w:rPr>
          <w:rFonts w:ascii="Arial" w:hAnsi="Arial" w:cs="Arial"/>
        </w:rPr>
        <w:t xml:space="preserve"> </w:t>
      </w:r>
      <w:r w:rsidR="000A17F0" w:rsidRPr="007353C7">
        <w:rPr>
          <w:rFonts w:ascii="Arial" w:hAnsi="Arial" w:cs="Arial"/>
        </w:rPr>
        <w:t xml:space="preserve">OSMAR </w:t>
      </w:r>
      <w:r w:rsidR="004C31F1">
        <w:rPr>
          <w:rFonts w:ascii="Arial" w:hAnsi="Arial" w:cs="Arial"/>
        </w:rPr>
        <w:t xml:space="preserve">PEREIRA </w:t>
      </w:r>
      <w:r w:rsidR="000A17F0" w:rsidRPr="007353C7">
        <w:rPr>
          <w:rFonts w:ascii="Arial" w:hAnsi="Arial" w:cs="Arial"/>
        </w:rPr>
        <w:t>DOS SANTOS</w:t>
      </w:r>
      <w:r w:rsidRPr="007353C7">
        <w:rPr>
          <w:rFonts w:ascii="Arial" w:hAnsi="Arial" w:cs="Arial"/>
        </w:rPr>
        <w:t>, situado</w:t>
      </w:r>
      <w:r w:rsidR="00AB34F8" w:rsidRPr="007353C7">
        <w:rPr>
          <w:rFonts w:ascii="Arial" w:hAnsi="Arial" w:cs="Arial"/>
        </w:rPr>
        <w:t xml:space="preserve"> n</w:t>
      </w:r>
      <w:r w:rsidR="00311112">
        <w:rPr>
          <w:rFonts w:ascii="Arial" w:hAnsi="Arial" w:cs="Arial"/>
        </w:rPr>
        <w:t xml:space="preserve">o </w:t>
      </w:r>
      <w:r w:rsidR="000A17F0" w:rsidRPr="007353C7">
        <w:rPr>
          <w:rFonts w:ascii="Arial" w:hAnsi="Arial" w:cs="Arial"/>
        </w:rPr>
        <w:t>s</w:t>
      </w:r>
      <w:r w:rsidR="007353C7">
        <w:rPr>
          <w:rFonts w:ascii="Arial" w:hAnsi="Arial" w:cs="Arial"/>
        </w:rPr>
        <w:t>ítio</w:t>
      </w:r>
      <w:r w:rsidR="000A17F0" w:rsidRPr="007353C7">
        <w:rPr>
          <w:rFonts w:ascii="Arial" w:hAnsi="Arial" w:cs="Arial"/>
        </w:rPr>
        <w:t xml:space="preserve"> </w:t>
      </w:r>
      <w:proofErr w:type="spellStart"/>
      <w:r w:rsidR="000A17F0" w:rsidRPr="007353C7">
        <w:rPr>
          <w:rFonts w:ascii="Arial" w:hAnsi="Arial" w:cs="Arial"/>
        </w:rPr>
        <w:t>taquaril</w:t>
      </w:r>
      <w:proofErr w:type="spellEnd"/>
      <w:r w:rsidR="000A17F0" w:rsidRPr="007353C7">
        <w:rPr>
          <w:rFonts w:ascii="Arial" w:hAnsi="Arial" w:cs="Arial"/>
        </w:rPr>
        <w:t>,</w:t>
      </w:r>
      <w:r w:rsidR="00311112">
        <w:rPr>
          <w:rFonts w:ascii="Arial" w:hAnsi="Arial" w:cs="Arial"/>
        </w:rPr>
        <w:t xml:space="preserve"> serra do Camapuã,</w:t>
      </w:r>
      <w:r w:rsidR="000A17F0" w:rsidRPr="007353C7">
        <w:rPr>
          <w:rFonts w:ascii="Arial" w:hAnsi="Arial" w:cs="Arial"/>
        </w:rPr>
        <w:t xml:space="preserve"> Zona rural</w:t>
      </w:r>
      <w:r w:rsidRPr="007353C7">
        <w:rPr>
          <w:rFonts w:ascii="Arial" w:hAnsi="Arial" w:cs="Arial"/>
        </w:rPr>
        <w:t>, nº</w:t>
      </w:r>
      <w:r w:rsidR="007353C7">
        <w:rPr>
          <w:rFonts w:ascii="Arial" w:hAnsi="Arial" w:cs="Arial"/>
        </w:rPr>
        <w:t xml:space="preserve"> </w:t>
      </w:r>
      <w:r w:rsidR="000A17F0" w:rsidRPr="007353C7">
        <w:rPr>
          <w:rFonts w:ascii="Arial" w:hAnsi="Arial" w:cs="Arial"/>
        </w:rPr>
        <w:t>s/n</w:t>
      </w:r>
      <w:r w:rsidRPr="007353C7">
        <w:rPr>
          <w:rFonts w:ascii="Arial" w:hAnsi="Arial" w:cs="Arial"/>
        </w:rPr>
        <w:t xml:space="preserve">, em </w:t>
      </w:r>
      <w:r w:rsidR="000A17F0" w:rsidRPr="007353C7">
        <w:rPr>
          <w:rFonts w:ascii="Arial" w:hAnsi="Arial" w:cs="Arial"/>
        </w:rPr>
        <w:t>Entre Rios</w:t>
      </w:r>
      <w:r w:rsidR="00501502" w:rsidRPr="007353C7">
        <w:rPr>
          <w:rFonts w:ascii="Arial" w:hAnsi="Arial" w:cs="Arial"/>
        </w:rPr>
        <w:t>/MG</w:t>
      </w:r>
      <w:r w:rsidRPr="007353C7">
        <w:rPr>
          <w:rFonts w:ascii="Arial" w:hAnsi="Arial" w:cs="Arial"/>
        </w:rPr>
        <w:t>, inscrita no CPF sob n.º</w:t>
      </w:r>
      <w:r w:rsidR="007A5428" w:rsidRPr="007353C7">
        <w:rPr>
          <w:rFonts w:ascii="Arial" w:hAnsi="Arial" w:cs="Arial"/>
        </w:rPr>
        <w:t>249.915.976-68</w:t>
      </w:r>
      <w:r w:rsidR="000012FA" w:rsidRPr="007353C7">
        <w:rPr>
          <w:rFonts w:ascii="Arial" w:hAnsi="Arial" w:cs="Arial"/>
        </w:rPr>
        <w:t xml:space="preserve">, </w:t>
      </w:r>
      <w:r w:rsidRPr="007353C7">
        <w:rPr>
          <w:rFonts w:ascii="Arial" w:hAnsi="Arial" w:cs="Arial"/>
        </w:rPr>
        <w:t xml:space="preserve">doravante denominado  CONTRATADO, fundamentados nas disposições da Chamada Pública nº </w:t>
      </w:r>
      <w:r w:rsidR="005E282B" w:rsidRPr="007353C7">
        <w:rPr>
          <w:rFonts w:ascii="Arial" w:hAnsi="Arial" w:cs="Arial"/>
        </w:rPr>
        <w:t>01/202</w:t>
      </w:r>
      <w:r w:rsidR="002E4E19" w:rsidRPr="007353C7">
        <w:rPr>
          <w:rFonts w:ascii="Arial" w:hAnsi="Arial" w:cs="Arial"/>
        </w:rPr>
        <w:t>3</w:t>
      </w:r>
      <w:r w:rsidRPr="007353C7">
        <w:rPr>
          <w:rFonts w:ascii="Arial" w:hAnsi="Arial" w:cs="Arial"/>
        </w:rPr>
        <w:t>, resolvem celebrar o presente contrato, que se regerá pelas cláusulas e condições seguintes:</w:t>
      </w:r>
    </w:p>
    <w:p w14:paraId="64FC55D5" w14:textId="77777777" w:rsidR="00C44E64" w:rsidRPr="00FD5A57" w:rsidRDefault="00C44E64" w:rsidP="00FD5A57">
      <w:pPr>
        <w:pStyle w:val="SemEspaamento"/>
        <w:spacing w:line="276" w:lineRule="auto"/>
        <w:jc w:val="both"/>
        <w:rPr>
          <w:rFonts w:ascii="Arial" w:hAnsi="Arial" w:cs="Arial"/>
          <w:b/>
          <w:color w:val="0070C0"/>
          <w:sz w:val="24"/>
          <w:szCs w:val="24"/>
          <w:highlight w:val="yellow"/>
        </w:rPr>
      </w:pPr>
    </w:p>
    <w:p w14:paraId="3F75C16B" w14:textId="77777777" w:rsidR="00C44E64" w:rsidRPr="00FD5A57" w:rsidRDefault="00C44E64" w:rsidP="00FD5A57">
      <w:pPr>
        <w:pStyle w:val="SemEspaamento"/>
        <w:shd w:val="clear" w:color="auto" w:fill="BFBFBF" w:themeFill="background1" w:themeFillShade="BF"/>
        <w:spacing w:line="276" w:lineRule="auto"/>
        <w:jc w:val="both"/>
        <w:rPr>
          <w:rFonts w:ascii="Arial" w:hAnsi="Arial" w:cs="Arial"/>
          <w:b/>
          <w:sz w:val="24"/>
          <w:szCs w:val="24"/>
        </w:rPr>
      </w:pPr>
      <w:r w:rsidRPr="00FD5A57">
        <w:rPr>
          <w:rFonts w:ascii="Arial" w:hAnsi="Arial" w:cs="Arial"/>
          <w:b/>
          <w:sz w:val="24"/>
          <w:szCs w:val="24"/>
        </w:rPr>
        <w:t xml:space="preserve">CLÁUSULA PRIMEIRA – DO OBJETO </w:t>
      </w:r>
    </w:p>
    <w:p w14:paraId="2389F513" w14:textId="77777777" w:rsidR="00C44E64" w:rsidRPr="00FD5A57" w:rsidRDefault="00C44E64" w:rsidP="00FD5A57">
      <w:pPr>
        <w:pStyle w:val="SemEspaamento"/>
        <w:spacing w:line="276" w:lineRule="auto"/>
        <w:jc w:val="both"/>
        <w:rPr>
          <w:rFonts w:ascii="Arial" w:hAnsi="Arial" w:cs="Arial"/>
          <w:b/>
          <w:sz w:val="24"/>
          <w:szCs w:val="24"/>
        </w:rPr>
      </w:pPr>
    </w:p>
    <w:p w14:paraId="7E8B8D26" w14:textId="1848F763" w:rsidR="00C44E64" w:rsidRDefault="00C44E64" w:rsidP="002E4E19">
      <w:pPr>
        <w:spacing w:line="360" w:lineRule="auto"/>
        <w:ind w:firstLine="708"/>
        <w:jc w:val="both"/>
        <w:rPr>
          <w:rFonts w:ascii="Arial" w:hAnsi="Arial" w:cs="Arial"/>
        </w:rPr>
      </w:pPr>
      <w:r w:rsidRPr="002E4E19">
        <w:rPr>
          <w:rFonts w:ascii="Arial" w:hAnsi="Arial" w:cs="Arial"/>
          <w:b/>
        </w:rPr>
        <w:t xml:space="preserve">1.1- </w:t>
      </w:r>
      <w:r w:rsidRPr="002E4E19">
        <w:rPr>
          <w:rFonts w:ascii="Arial" w:hAnsi="Arial" w:cs="Arial"/>
        </w:rPr>
        <w:t>Constitui objeto do presente contrato o fornecimento de gêneros alimentícios da agricultura familiar para preparo da merenda dos alun</w:t>
      </w:r>
      <w:r w:rsidR="00431C41">
        <w:rPr>
          <w:rFonts w:ascii="Arial" w:hAnsi="Arial" w:cs="Arial"/>
        </w:rPr>
        <w:t>o</w:t>
      </w:r>
      <w:r w:rsidRPr="002E4E19">
        <w:rPr>
          <w:rFonts w:ascii="Arial" w:hAnsi="Arial" w:cs="Arial"/>
        </w:rPr>
        <w:t xml:space="preserve">s da </w:t>
      </w:r>
      <w:r w:rsidR="00B7335C" w:rsidRPr="002E4E19">
        <w:rPr>
          <w:rFonts w:ascii="Arial" w:hAnsi="Arial" w:cs="Arial"/>
        </w:rPr>
        <w:t>r</w:t>
      </w:r>
      <w:r w:rsidRPr="002E4E19">
        <w:rPr>
          <w:rFonts w:ascii="Arial" w:hAnsi="Arial" w:cs="Arial"/>
        </w:rPr>
        <w:t xml:space="preserve">ede </w:t>
      </w:r>
      <w:r w:rsidR="00B7335C" w:rsidRPr="002E4E19">
        <w:rPr>
          <w:rFonts w:ascii="Arial" w:hAnsi="Arial" w:cs="Arial"/>
        </w:rPr>
        <w:t>m</w:t>
      </w:r>
      <w:r w:rsidRPr="002E4E19">
        <w:rPr>
          <w:rFonts w:ascii="Arial" w:hAnsi="Arial" w:cs="Arial"/>
        </w:rPr>
        <w:t xml:space="preserve">unicipal de </w:t>
      </w:r>
      <w:r w:rsidR="00B7335C" w:rsidRPr="002E4E19">
        <w:rPr>
          <w:rFonts w:ascii="Arial" w:hAnsi="Arial" w:cs="Arial"/>
        </w:rPr>
        <w:t>e</w:t>
      </w:r>
      <w:r w:rsidRPr="002E4E19">
        <w:rPr>
          <w:rFonts w:ascii="Arial" w:hAnsi="Arial" w:cs="Arial"/>
        </w:rPr>
        <w:t>nsino, nas seguintes quantidades e pelos preços que seguem:</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976"/>
        <w:gridCol w:w="864"/>
        <w:gridCol w:w="3224"/>
        <w:gridCol w:w="1646"/>
        <w:gridCol w:w="1822"/>
      </w:tblGrid>
      <w:tr w:rsidR="00C44E64" w:rsidRPr="00FD5A57" w14:paraId="5ACF9530" w14:textId="77777777" w:rsidTr="00D75957">
        <w:tc>
          <w:tcPr>
            <w:tcW w:w="711" w:type="dxa"/>
            <w:shd w:val="clear" w:color="auto" w:fill="auto"/>
          </w:tcPr>
          <w:p w14:paraId="4E52ED70" w14:textId="77777777" w:rsidR="00C44E64" w:rsidRPr="00FD5A57" w:rsidRDefault="00C44E64" w:rsidP="00FD5A57">
            <w:pPr>
              <w:jc w:val="center"/>
              <w:rPr>
                <w:rFonts w:ascii="Arial" w:hAnsi="Arial" w:cs="Arial"/>
                <w:b/>
                <w:sz w:val="24"/>
                <w:szCs w:val="24"/>
              </w:rPr>
            </w:pPr>
            <w:r w:rsidRPr="00FD5A57">
              <w:rPr>
                <w:rFonts w:ascii="Arial" w:hAnsi="Arial" w:cs="Arial"/>
                <w:b/>
                <w:sz w:val="24"/>
                <w:szCs w:val="24"/>
              </w:rPr>
              <w:t xml:space="preserve">Item </w:t>
            </w:r>
          </w:p>
        </w:tc>
        <w:tc>
          <w:tcPr>
            <w:tcW w:w="976" w:type="dxa"/>
            <w:shd w:val="clear" w:color="auto" w:fill="auto"/>
          </w:tcPr>
          <w:p w14:paraId="5E6BB5C1" w14:textId="77777777" w:rsidR="00C44E64" w:rsidRPr="00FD5A57" w:rsidRDefault="00C44E64" w:rsidP="00FD5A57">
            <w:pPr>
              <w:jc w:val="center"/>
              <w:rPr>
                <w:rFonts w:ascii="Arial" w:hAnsi="Arial" w:cs="Arial"/>
                <w:b/>
                <w:sz w:val="24"/>
                <w:szCs w:val="24"/>
              </w:rPr>
            </w:pPr>
            <w:r w:rsidRPr="00FD5A57">
              <w:rPr>
                <w:rFonts w:ascii="Arial" w:hAnsi="Arial" w:cs="Arial"/>
                <w:b/>
                <w:sz w:val="24"/>
                <w:szCs w:val="24"/>
              </w:rPr>
              <w:t xml:space="preserve">Quant. </w:t>
            </w:r>
          </w:p>
        </w:tc>
        <w:tc>
          <w:tcPr>
            <w:tcW w:w="864" w:type="dxa"/>
            <w:shd w:val="clear" w:color="auto" w:fill="auto"/>
          </w:tcPr>
          <w:p w14:paraId="6528A5AC" w14:textId="77777777" w:rsidR="00C44E64" w:rsidRPr="00FD5A57" w:rsidRDefault="00C44E64" w:rsidP="00FD5A57">
            <w:pPr>
              <w:jc w:val="center"/>
              <w:rPr>
                <w:rFonts w:ascii="Arial" w:hAnsi="Arial" w:cs="Arial"/>
                <w:b/>
                <w:sz w:val="24"/>
                <w:szCs w:val="24"/>
              </w:rPr>
            </w:pPr>
            <w:r w:rsidRPr="00FD5A57">
              <w:rPr>
                <w:rFonts w:ascii="Arial" w:hAnsi="Arial" w:cs="Arial"/>
                <w:b/>
                <w:sz w:val="24"/>
                <w:szCs w:val="24"/>
              </w:rPr>
              <w:t>Unid.</w:t>
            </w:r>
          </w:p>
        </w:tc>
        <w:tc>
          <w:tcPr>
            <w:tcW w:w="3224" w:type="dxa"/>
            <w:shd w:val="clear" w:color="auto" w:fill="auto"/>
          </w:tcPr>
          <w:p w14:paraId="63689B49" w14:textId="77777777" w:rsidR="00C44E64" w:rsidRPr="00FD5A57" w:rsidRDefault="00C44E64" w:rsidP="00FD5A57">
            <w:pPr>
              <w:jc w:val="center"/>
              <w:rPr>
                <w:rFonts w:ascii="Arial" w:hAnsi="Arial" w:cs="Arial"/>
                <w:b/>
                <w:sz w:val="24"/>
                <w:szCs w:val="24"/>
              </w:rPr>
            </w:pPr>
            <w:r w:rsidRPr="00FD5A57">
              <w:rPr>
                <w:rFonts w:ascii="Arial" w:hAnsi="Arial" w:cs="Arial"/>
                <w:b/>
                <w:sz w:val="24"/>
                <w:szCs w:val="24"/>
              </w:rPr>
              <w:t>Produto</w:t>
            </w:r>
          </w:p>
        </w:tc>
        <w:tc>
          <w:tcPr>
            <w:tcW w:w="1646" w:type="dxa"/>
            <w:shd w:val="clear" w:color="auto" w:fill="auto"/>
          </w:tcPr>
          <w:p w14:paraId="4751BC00" w14:textId="77777777" w:rsidR="00E23CE9" w:rsidRPr="00FD5A57" w:rsidRDefault="00C44E64" w:rsidP="00FD5A57">
            <w:pPr>
              <w:spacing w:after="0"/>
              <w:jc w:val="center"/>
              <w:rPr>
                <w:rFonts w:ascii="Arial" w:hAnsi="Arial" w:cs="Arial"/>
                <w:b/>
                <w:sz w:val="24"/>
                <w:szCs w:val="24"/>
              </w:rPr>
            </w:pPr>
            <w:r w:rsidRPr="00FD5A57">
              <w:rPr>
                <w:rFonts w:ascii="Arial" w:hAnsi="Arial" w:cs="Arial"/>
                <w:b/>
                <w:sz w:val="24"/>
                <w:szCs w:val="24"/>
              </w:rPr>
              <w:t>Valor unitário</w:t>
            </w:r>
          </w:p>
          <w:p w14:paraId="3F1A3DA0" w14:textId="120EBFE4" w:rsidR="00C44E64" w:rsidRPr="00FD5A57" w:rsidRDefault="00E23CE9" w:rsidP="00FD5A57">
            <w:pPr>
              <w:spacing w:after="0"/>
              <w:jc w:val="center"/>
              <w:rPr>
                <w:rFonts w:ascii="Arial" w:hAnsi="Arial" w:cs="Arial"/>
                <w:b/>
                <w:sz w:val="24"/>
                <w:szCs w:val="24"/>
              </w:rPr>
            </w:pPr>
            <w:r w:rsidRPr="00FD5A57">
              <w:rPr>
                <w:rFonts w:ascii="Arial" w:hAnsi="Arial" w:cs="Arial"/>
                <w:b/>
                <w:sz w:val="24"/>
                <w:szCs w:val="24"/>
              </w:rPr>
              <w:t>(R$)</w:t>
            </w:r>
            <w:r w:rsidR="00C44E64" w:rsidRPr="00FD5A57">
              <w:rPr>
                <w:rFonts w:ascii="Arial" w:hAnsi="Arial" w:cs="Arial"/>
                <w:b/>
                <w:sz w:val="24"/>
                <w:szCs w:val="24"/>
              </w:rPr>
              <w:t xml:space="preserve"> </w:t>
            </w:r>
          </w:p>
        </w:tc>
        <w:tc>
          <w:tcPr>
            <w:tcW w:w="1822" w:type="dxa"/>
            <w:shd w:val="clear" w:color="auto" w:fill="auto"/>
          </w:tcPr>
          <w:p w14:paraId="118BCC6B" w14:textId="77777777" w:rsidR="00E23CE9" w:rsidRPr="00FD5A57" w:rsidRDefault="00C44E64" w:rsidP="00FD5A57">
            <w:pPr>
              <w:spacing w:after="0"/>
              <w:jc w:val="center"/>
              <w:rPr>
                <w:rFonts w:ascii="Arial" w:hAnsi="Arial" w:cs="Arial"/>
                <w:b/>
                <w:sz w:val="24"/>
                <w:szCs w:val="24"/>
              </w:rPr>
            </w:pPr>
            <w:r w:rsidRPr="00FD5A57">
              <w:rPr>
                <w:rFonts w:ascii="Arial" w:hAnsi="Arial" w:cs="Arial"/>
                <w:b/>
                <w:sz w:val="24"/>
                <w:szCs w:val="24"/>
              </w:rPr>
              <w:t>Valor total</w:t>
            </w:r>
          </w:p>
          <w:p w14:paraId="6CBAF17F" w14:textId="3B2DE682" w:rsidR="00C44E64" w:rsidRPr="00FD5A57" w:rsidRDefault="00E23CE9" w:rsidP="00FD5A57">
            <w:pPr>
              <w:spacing w:after="0"/>
              <w:jc w:val="center"/>
              <w:rPr>
                <w:rFonts w:ascii="Arial" w:hAnsi="Arial" w:cs="Arial"/>
                <w:b/>
                <w:sz w:val="24"/>
                <w:szCs w:val="24"/>
              </w:rPr>
            </w:pPr>
            <w:r w:rsidRPr="00FD5A57">
              <w:rPr>
                <w:rFonts w:ascii="Arial" w:hAnsi="Arial" w:cs="Arial"/>
                <w:b/>
                <w:sz w:val="24"/>
                <w:szCs w:val="24"/>
              </w:rPr>
              <w:t xml:space="preserve">(R$) </w:t>
            </w:r>
            <w:r w:rsidR="00C44E64" w:rsidRPr="00FD5A57">
              <w:rPr>
                <w:rFonts w:ascii="Arial" w:hAnsi="Arial" w:cs="Arial"/>
                <w:b/>
                <w:sz w:val="24"/>
                <w:szCs w:val="24"/>
              </w:rPr>
              <w:t xml:space="preserve"> </w:t>
            </w:r>
          </w:p>
        </w:tc>
      </w:tr>
      <w:tr w:rsidR="00D75957" w:rsidRPr="00FD5A57" w14:paraId="40143412" w14:textId="77777777" w:rsidTr="00563F9B">
        <w:tc>
          <w:tcPr>
            <w:tcW w:w="711" w:type="dxa"/>
            <w:shd w:val="clear" w:color="auto" w:fill="auto"/>
            <w:vAlign w:val="center"/>
          </w:tcPr>
          <w:p w14:paraId="1331C52F" w14:textId="77777777" w:rsidR="00D75957" w:rsidRPr="00FD5A57" w:rsidRDefault="00D75957" w:rsidP="0069730A">
            <w:pPr>
              <w:pStyle w:val="PargrafodaLista"/>
              <w:numPr>
                <w:ilvl w:val="0"/>
                <w:numId w:val="4"/>
              </w:numPr>
              <w:spacing w:after="0"/>
              <w:jc w:val="center"/>
              <w:rPr>
                <w:rFonts w:ascii="Arial" w:hAnsi="Arial" w:cs="Arial"/>
                <w:sz w:val="24"/>
                <w:szCs w:val="24"/>
              </w:rPr>
            </w:pPr>
          </w:p>
        </w:tc>
        <w:tc>
          <w:tcPr>
            <w:tcW w:w="976" w:type="dxa"/>
            <w:shd w:val="clear" w:color="auto" w:fill="auto"/>
            <w:vAlign w:val="center"/>
          </w:tcPr>
          <w:p w14:paraId="776648E1" w14:textId="78F477C2" w:rsidR="00D75957" w:rsidRPr="00FD5A57" w:rsidRDefault="00C632E5" w:rsidP="0069730A">
            <w:pPr>
              <w:autoSpaceDE w:val="0"/>
              <w:autoSpaceDN w:val="0"/>
              <w:adjustRightInd w:val="0"/>
              <w:jc w:val="center"/>
              <w:rPr>
                <w:rFonts w:ascii="Arial" w:hAnsi="Arial" w:cs="Arial"/>
                <w:sz w:val="24"/>
                <w:szCs w:val="24"/>
              </w:rPr>
            </w:pPr>
            <w:r>
              <w:rPr>
                <w:rFonts w:ascii="Arial" w:hAnsi="Arial" w:cs="Arial"/>
                <w:sz w:val="24"/>
                <w:szCs w:val="24"/>
              </w:rPr>
              <w:t>980</w:t>
            </w:r>
          </w:p>
        </w:tc>
        <w:tc>
          <w:tcPr>
            <w:tcW w:w="864" w:type="dxa"/>
            <w:shd w:val="clear" w:color="auto" w:fill="auto"/>
            <w:vAlign w:val="center"/>
          </w:tcPr>
          <w:p w14:paraId="2A06D168" w14:textId="62EECB6A" w:rsidR="00D75957" w:rsidRPr="00FD5A57" w:rsidRDefault="00D75957" w:rsidP="0069730A">
            <w:pPr>
              <w:autoSpaceDE w:val="0"/>
              <w:autoSpaceDN w:val="0"/>
              <w:adjustRightInd w:val="0"/>
              <w:jc w:val="center"/>
              <w:rPr>
                <w:rFonts w:ascii="Arial" w:hAnsi="Arial" w:cs="Arial"/>
                <w:sz w:val="24"/>
                <w:szCs w:val="24"/>
              </w:rPr>
            </w:pPr>
            <w:r w:rsidRPr="00FD5A57">
              <w:rPr>
                <w:rFonts w:ascii="Arial" w:hAnsi="Arial" w:cs="Arial"/>
                <w:b/>
                <w:lang w:eastAsia="en-US"/>
              </w:rPr>
              <w:t>Kg</w:t>
            </w:r>
          </w:p>
        </w:tc>
        <w:tc>
          <w:tcPr>
            <w:tcW w:w="3224" w:type="dxa"/>
            <w:shd w:val="clear" w:color="auto" w:fill="auto"/>
            <w:vAlign w:val="center"/>
          </w:tcPr>
          <w:p w14:paraId="629C4B63" w14:textId="7DFE8A54" w:rsidR="00D75957" w:rsidRPr="00FD5A57" w:rsidRDefault="00D75957" w:rsidP="00E46C89">
            <w:pPr>
              <w:autoSpaceDE w:val="0"/>
              <w:autoSpaceDN w:val="0"/>
              <w:adjustRightInd w:val="0"/>
              <w:jc w:val="both"/>
              <w:rPr>
                <w:rFonts w:ascii="Arial" w:hAnsi="Arial" w:cs="Arial"/>
                <w:sz w:val="24"/>
                <w:szCs w:val="24"/>
              </w:rPr>
            </w:pPr>
            <w:r w:rsidRPr="00FD5A57">
              <w:rPr>
                <w:rFonts w:ascii="Arial" w:hAnsi="Arial" w:cs="Arial"/>
                <w:color w:val="000000"/>
              </w:rPr>
              <w:t>Feijão Carioca tipo 1 – safra nova, grãos inteiros, aspecto brilhoso, liso, isento de matéria terrosa, pedras ou corpos estranhos, fungos ou parasitas e livre de umidade.</w:t>
            </w:r>
          </w:p>
        </w:tc>
        <w:tc>
          <w:tcPr>
            <w:tcW w:w="1646" w:type="dxa"/>
            <w:shd w:val="clear" w:color="auto" w:fill="auto"/>
            <w:vAlign w:val="center"/>
          </w:tcPr>
          <w:p w14:paraId="2104EF2E" w14:textId="00B3BED6" w:rsidR="00D75957" w:rsidRPr="00FD5A57" w:rsidRDefault="00E46C89" w:rsidP="0069730A">
            <w:pPr>
              <w:jc w:val="center"/>
              <w:rPr>
                <w:rFonts w:ascii="Arial" w:hAnsi="Arial" w:cs="Arial"/>
                <w:sz w:val="24"/>
                <w:szCs w:val="24"/>
              </w:rPr>
            </w:pPr>
            <w:r>
              <w:rPr>
                <w:rFonts w:ascii="Arial" w:hAnsi="Arial" w:cs="Arial"/>
                <w:sz w:val="24"/>
                <w:szCs w:val="24"/>
              </w:rPr>
              <w:t>14,20</w:t>
            </w:r>
          </w:p>
        </w:tc>
        <w:tc>
          <w:tcPr>
            <w:tcW w:w="1822" w:type="dxa"/>
            <w:shd w:val="clear" w:color="auto" w:fill="auto"/>
            <w:vAlign w:val="center"/>
          </w:tcPr>
          <w:p w14:paraId="555885DC" w14:textId="4756E7A1" w:rsidR="00D75957" w:rsidRPr="00FD5A57" w:rsidRDefault="00C632E5" w:rsidP="00563F9B">
            <w:pPr>
              <w:jc w:val="center"/>
              <w:rPr>
                <w:rFonts w:ascii="Arial" w:hAnsi="Arial" w:cs="Arial"/>
                <w:sz w:val="24"/>
                <w:szCs w:val="24"/>
              </w:rPr>
            </w:pPr>
            <w:r>
              <w:rPr>
                <w:rFonts w:ascii="Arial" w:hAnsi="Arial" w:cs="Arial"/>
                <w:sz w:val="24"/>
                <w:szCs w:val="24"/>
              </w:rPr>
              <w:t>13.916,00</w:t>
            </w:r>
          </w:p>
        </w:tc>
      </w:tr>
      <w:tr w:rsidR="003936AD" w:rsidRPr="00FD5A57" w14:paraId="03B7A182" w14:textId="77777777" w:rsidTr="00AF22A7">
        <w:trPr>
          <w:trHeight w:val="328"/>
        </w:trPr>
        <w:tc>
          <w:tcPr>
            <w:tcW w:w="9243" w:type="dxa"/>
            <w:gridSpan w:val="6"/>
            <w:shd w:val="clear" w:color="auto" w:fill="auto"/>
          </w:tcPr>
          <w:p w14:paraId="4520505C" w14:textId="51EB8162" w:rsidR="003936AD" w:rsidRPr="00FD5A57" w:rsidRDefault="003936AD" w:rsidP="003936AD">
            <w:pPr>
              <w:jc w:val="center"/>
              <w:rPr>
                <w:rFonts w:ascii="Arial" w:hAnsi="Arial" w:cs="Arial"/>
                <w:sz w:val="24"/>
                <w:szCs w:val="24"/>
              </w:rPr>
            </w:pPr>
            <w:r w:rsidRPr="00FD5A57">
              <w:rPr>
                <w:rFonts w:ascii="Arial" w:hAnsi="Arial" w:cs="Arial"/>
                <w:b/>
                <w:sz w:val="24"/>
                <w:szCs w:val="24"/>
              </w:rPr>
              <w:t>Valor total do contrato R$</w:t>
            </w:r>
            <w:r w:rsidR="00556843">
              <w:rPr>
                <w:rFonts w:ascii="Arial" w:hAnsi="Arial" w:cs="Arial"/>
                <w:b/>
                <w:sz w:val="24"/>
                <w:szCs w:val="24"/>
              </w:rPr>
              <w:t xml:space="preserve"> </w:t>
            </w:r>
            <w:r w:rsidR="00C632E5">
              <w:rPr>
                <w:rFonts w:ascii="Arial" w:hAnsi="Arial" w:cs="Arial"/>
                <w:b/>
                <w:sz w:val="24"/>
                <w:szCs w:val="24"/>
              </w:rPr>
              <w:t>13.916,00</w:t>
            </w:r>
            <w:r w:rsidR="00556843">
              <w:rPr>
                <w:rFonts w:ascii="Arial" w:hAnsi="Arial" w:cs="Arial"/>
                <w:b/>
                <w:sz w:val="24"/>
                <w:szCs w:val="24"/>
              </w:rPr>
              <w:t xml:space="preserve"> (treze mil e novecentos e dezesseis reais).</w:t>
            </w:r>
          </w:p>
        </w:tc>
      </w:tr>
    </w:tbl>
    <w:p w14:paraId="32198FE6" w14:textId="77777777" w:rsidR="00C44E64" w:rsidRPr="00FD5A57" w:rsidRDefault="00C44E64" w:rsidP="00AA6743">
      <w:pPr>
        <w:pStyle w:val="SemEspaamento"/>
        <w:spacing w:line="276" w:lineRule="auto"/>
        <w:jc w:val="both"/>
        <w:rPr>
          <w:rFonts w:ascii="Arial" w:hAnsi="Arial" w:cs="Arial"/>
          <w:sz w:val="24"/>
          <w:szCs w:val="24"/>
        </w:rPr>
      </w:pPr>
    </w:p>
    <w:p w14:paraId="7666D069" w14:textId="77777777" w:rsidR="00AA6743" w:rsidRPr="00FD5A57" w:rsidRDefault="00C44E64" w:rsidP="00AA6743">
      <w:pPr>
        <w:pStyle w:val="SemEspaamento"/>
        <w:shd w:val="clear" w:color="auto" w:fill="BFBFBF" w:themeFill="background1" w:themeFillShade="BF"/>
        <w:spacing w:line="276" w:lineRule="auto"/>
        <w:jc w:val="both"/>
        <w:rPr>
          <w:rFonts w:ascii="Arial" w:hAnsi="Arial" w:cs="Arial"/>
          <w:b/>
          <w:sz w:val="24"/>
          <w:szCs w:val="24"/>
        </w:rPr>
      </w:pPr>
      <w:r w:rsidRPr="00FD5A57">
        <w:rPr>
          <w:rFonts w:ascii="Arial" w:hAnsi="Arial" w:cs="Arial"/>
          <w:sz w:val="24"/>
          <w:szCs w:val="24"/>
        </w:rPr>
        <w:tab/>
      </w:r>
      <w:r w:rsidR="00AA6743" w:rsidRPr="00FD5A57">
        <w:rPr>
          <w:rFonts w:ascii="Arial" w:hAnsi="Arial" w:cs="Arial"/>
          <w:b/>
          <w:sz w:val="24"/>
          <w:szCs w:val="24"/>
        </w:rPr>
        <w:t>CLÁUSULA SEGUNDA – DO REGIME DE EXECUÇÃO</w:t>
      </w:r>
    </w:p>
    <w:p w14:paraId="61564CF2" w14:textId="77777777" w:rsidR="00AA6743" w:rsidRPr="00FD5A57" w:rsidRDefault="00AA6743" w:rsidP="00AA6743">
      <w:pPr>
        <w:pStyle w:val="SemEspaamento"/>
        <w:spacing w:line="276" w:lineRule="auto"/>
        <w:jc w:val="both"/>
        <w:rPr>
          <w:rFonts w:ascii="Arial" w:hAnsi="Arial" w:cs="Arial"/>
          <w:sz w:val="24"/>
          <w:szCs w:val="24"/>
        </w:rPr>
      </w:pPr>
    </w:p>
    <w:p w14:paraId="19B23350" w14:textId="5D9C7B21" w:rsidR="00C44E64" w:rsidRPr="002E4E19" w:rsidRDefault="00C44E64" w:rsidP="00AA6743">
      <w:pPr>
        <w:pStyle w:val="SemEspaamento"/>
        <w:spacing w:line="276" w:lineRule="auto"/>
        <w:ind w:firstLine="708"/>
        <w:jc w:val="both"/>
        <w:rPr>
          <w:rFonts w:ascii="Arial" w:hAnsi="Arial" w:cs="Arial"/>
        </w:rPr>
      </w:pPr>
      <w:r w:rsidRPr="002E4E19">
        <w:rPr>
          <w:rFonts w:ascii="Arial" w:hAnsi="Arial" w:cs="Arial"/>
          <w:b/>
        </w:rPr>
        <w:lastRenderedPageBreak/>
        <w:t xml:space="preserve">2.1- </w:t>
      </w:r>
      <w:r w:rsidRPr="002E4E19">
        <w:rPr>
          <w:rFonts w:ascii="Arial" w:hAnsi="Arial" w:cs="Arial"/>
        </w:rPr>
        <w:t>O presente contrato será executado sob o regime de fornecimento parcelado.</w:t>
      </w:r>
    </w:p>
    <w:p w14:paraId="646745D9" w14:textId="77777777" w:rsidR="00C44E64" w:rsidRPr="00FD5A57" w:rsidRDefault="00C44E64" w:rsidP="00FD5A57">
      <w:pPr>
        <w:pStyle w:val="SemEspaamento"/>
        <w:spacing w:line="276" w:lineRule="auto"/>
        <w:jc w:val="both"/>
        <w:rPr>
          <w:rFonts w:ascii="Arial" w:hAnsi="Arial" w:cs="Arial"/>
          <w:b/>
          <w:sz w:val="24"/>
          <w:szCs w:val="24"/>
        </w:rPr>
      </w:pPr>
    </w:p>
    <w:p w14:paraId="68EF821A" w14:textId="77777777" w:rsidR="00C44E64" w:rsidRPr="00FD5A57" w:rsidRDefault="00C44E64" w:rsidP="00FD5A57">
      <w:pPr>
        <w:pStyle w:val="SemEspaamento"/>
        <w:shd w:val="clear" w:color="auto" w:fill="BFBFBF" w:themeFill="background1" w:themeFillShade="BF"/>
        <w:spacing w:line="276" w:lineRule="auto"/>
        <w:jc w:val="both"/>
        <w:rPr>
          <w:rFonts w:ascii="Arial" w:hAnsi="Arial" w:cs="Arial"/>
          <w:b/>
          <w:sz w:val="24"/>
          <w:szCs w:val="24"/>
        </w:rPr>
      </w:pPr>
      <w:r w:rsidRPr="00FD5A57">
        <w:rPr>
          <w:rFonts w:ascii="Arial" w:hAnsi="Arial" w:cs="Arial"/>
          <w:b/>
          <w:sz w:val="24"/>
          <w:szCs w:val="24"/>
        </w:rPr>
        <w:t>CLÁUSULA TERCEIRA – DA VINCULAÇÃO DO CONTRATO</w:t>
      </w:r>
    </w:p>
    <w:p w14:paraId="475F0B58" w14:textId="77777777" w:rsidR="00C44E64" w:rsidRPr="00FD5A57" w:rsidRDefault="00C44E64" w:rsidP="00FD5A57">
      <w:pPr>
        <w:pStyle w:val="SemEspaamento"/>
        <w:spacing w:line="276" w:lineRule="auto"/>
        <w:jc w:val="both"/>
        <w:rPr>
          <w:rFonts w:ascii="Arial" w:hAnsi="Arial" w:cs="Arial"/>
          <w:sz w:val="24"/>
          <w:szCs w:val="24"/>
        </w:rPr>
      </w:pPr>
    </w:p>
    <w:p w14:paraId="2442F807" w14:textId="0F1A9215" w:rsidR="00C44E64" w:rsidRPr="002E4E19" w:rsidRDefault="00C44E64" w:rsidP="00FD5A57">
      <w:pPr>
        <w:pStyle w:val="SemEspaamento"/>
        <w:spacing w:line="276" w:lineRule="auto"/>
        <w:jc w:val="both"/>
        <w:rPr>
          <w:rFonts w:ascii="Arial" w:hAnsi="Arial" w:cs="Arial"/>
        </w:rPr>
      </w:pPr>
      <w:r w:rsidRPr="00FD5A57">
        <w:rPr>
          <w:rFonts w:ascii="Arial" w:hAnsi="Arial" w:cs="Arial"/>
          <w:b/>
          <w:sz w:val="24"/>
          <w:szCs w:val="24"/>
        </w:rPr>
        <w:tab/>
      </w:r>
      <w:r w:rsidRPr="002E4E19">
        <w:rPr>
          <w:rFonts w:ascii="Arial" w:hAnsi="Arial" w:cs="Arial"/>
          <w:b/>
        </w:rPr>
        <w:t>3.1-</w:t>
      </w:r>
      <w:r w:rsidRPr="002E4E19">
        <w:rPr>
          <w:rFonts w:ascii="Arial" w:hAnsi="Arial" w:cs="Arial"/>
        </w:rPr>
        <w:t xml:space="preserve"> O presente contrato é decorrente Chamada Pública </w:t>
      </w:r>
      <w:r w:rsidR="005E282B" w:rsidRPr="002E4E19">
        <w:rPr>
          <w:rFonts w:ascii="Arial" w:hAnsi="Arial" w:cs="Arial"/>
        </w:rPr>
        <w:t>01/202</w:t>
      </w:r>
      <w:r w:rsidR="002E4E19">
        <w:rPr>
          <w:rFonts w:ascii="Arial" w:hAnsi="Arial" w:cs="Arial"/>
        </w:rPr>
        <w:t>3</w:t>
      </w:r>
      <w:r w:rsidRPr="002E4E19">
        <w:rPr>
          <w:rFonts w:ascii="Arial" w:hAnsi="Arial" w:cs="Arial"/>
        </w:rPr>
        <w:t xml:space="preserve"> ao qual se encontra vinculado.</w:t>
      </w:r>
    </w:p>
    <w:p w14:paraId="3831DBD7" w14:textId="77777777" w:rsidR="00C44E64" w:rsidRPr="00FD5A57" w:rsidRDefault="00C44E64" w:rsidP="00FD5A57">
      <w:pPr>
        <w:pStyle w:val="SemEspaamento"/>
        <w:spacing w:line="276" w:lineRule="auto"/>
        <w:jc w:val="both"/>
        <w:rPr>
          <w:rFonts w:ascii="Arial" w:hAnsi="Arial" w:cs="Arial"/>
          <w:b/>
          <w:sz w:val="24"/>
          <w:szCs w:val="24"/>
        </w:rPr>
      </w:pPr>
    </w:p>
    <w:p w14:paraId="6BCBA2E4" w14:textId="77777777" w:rsidR="00C44E64" w:rsidRPr="00FD5A57" w:rsidRDefault="00C44E64" w:rsidP="00FD5A57">
      <w:pPr>
        <w:pStyle w:val="SemEspaamento"/>
        <w:shd w:val="clear" w:color="auto" w:fill="BFBFBF" w:themeFill="background1" w:themeFillShade="BF"/>
        <w:spacing w:line="276" w:lineRule="auto"/>
        <w:jc w:val="both"/>
        <w:rPr>
          <w:rFonts w:ascii="Arial" w:hAnsi="Arial" w:cs="Arial"/>
          <w:b/>
          <w:sz w:val="24"/>
          <w:szCs w:val="24"/>
        </w:rPr>
      </w:pPr>
      <w:r w:rsidRPr="00FD5A57">
        <w:rPr>
          <w:rFonts w:ascii="Arial" w:hAnsi="Arial" w:cs="Arial"/>
          <w:b/>
          <w:sz w:val="24"/>
          <w:szCs w:val="24"/>
        </w:rPr>
        <w:t>CLÁUSULA QUARTA – DOS SUBSÍDIOS PARA INTERPRETAÇÃO DO PRESENTE CONTRATO</w:t>
      </w:r>
    </w:p>
    <w:p w14:paraId="7E34F238" w14:textId="77777777" w:rsidR="00C44E64" w:rsidRPr="00FD5A57" w:rsidRDefault="00C44E64" w:rsidP="00FD5A57">
      <w:pPr>
        <w:pStyle w:val="SemEspaamento"/>
        <w:spacing w:line="276" w:lineRule="auto"/>
        <w:jc w:val="both"/>
        <w:rPr>
          <w:rFonts w:ascii="Arial" w:hAnsi="Arial" w:cs="Arial"/>
          <w:sz w:val="24"/>
          <w:szCs w:val="24"/>
        </w:rPr>
      </w:pPr>
    </w:p>
    <w:p w14:paraId="503D560A" w14:textId="63495BA2" w:rsidR="00C44E64" w:rsidRPr="002E4E19" w:rsidRDefault="00C44E64" w:rsidP="002E4E19">
      <w:pPr>
        <w:pStyle w:val="Default"/>
        <w:spacing w:line="360" w:lineRule="auto"/>
        <w:jc w:val="both"/>
        <w:rPr>
          <w:rFonts w:ascii="Arial" w:hAnsi="Arial" w:cs="Arial"/>
          <w:sz w:val="22"/>
          <w:szCs w:val="22"/>
        </w:rPr>
      </w:pPr>
      <w:r w:rsidRPr="00FD5A57">
        <w:rPr>
          <w:rFonts w:ascii="Arial" w:hAnsi="Arial" w:cs="Arial"/>
          <w:b/>
        </w:rPr>
        <w:tab/>
      </w:r>
      <w:r w:rsidRPr="002E4E19">
        <w:rPr>
          <w:rFonts w:ascii="Arial" w:hAnsi="Arial" w:cs="Arial"/>
          <w:b/>
          <w:sz w:val="22"/>
          <w:szCs w:val="22"/>
        </w:rPr>
        <w:t>4.1-</w:t>
      </w:r>
      <w:r w:rsidRPr="002E4E19">
        <w:rPr>
          <w:rFonts w:ascii="Arial" w:hAnsi="Arial" w:cs="Arial"/>
          <w:sz w:val="22"/>
          <w:szCs w:val="22"/>
        </w:rPr>
        <w:t xml:space="preserve"> Aplica-se na interpretação do presente contrato as disposições do Edital da Chamada Pública </w:t>
      </w:r>
      <w:r w:rsidR="005E282B" w:rsidRPr="002E4E19">
        <w:rPr>
          <w:rFonts w:ascii="Arial" w:hAnsi="Arial" w:cs="Arial"/>
          <w:sz w:val="22"/>
          <w:szCs w:val="22"/>
        </w:rPr>
        <w:t>01/202</w:t>
      </w:r>
      <w:r w:rsidR="002E4E19">
        <w:rPr>
          <w:rFonts w:ascii="Arial" w:hAnsi="Arial" w:cs="Arial"/>
          <w:sz w:val="22"/>
          <w:szCs w:val="22"/>
        </w:rPr>
        <w:t>3</w:t>
      </w:r>
      <w:r w:rsidRPr="002E4E19">
        <w:rPr>
          <w:rFonts w:ascii="Arial" w:hAnsi="Arial" w:cs="Arial"/>
          <w:sz w:val="22"/>
          <w:szCs w:val="22"/>
        </w:rPr>
        <w:t xml:space="preserve"> e as disposições contidas na Lei </w:t>
      </w:r>
      <w:r w:rsidR="002E4E19">
        <w:rPr>
          <w:rFonts w:ascii="Arial" w:hAnsi="Arial" w:cs="Arial"/>
          <w:sz w:val="22"/>
          <w:szCs w:val="22"/>
        </w:rPr>
        <w:t xml:space="preserve">nº </w:t>
      </w:r>
      <w:r w:rsidRPr="002E4E19">
        <w:rPr>
          <w:rFonts w:ascii="Arial" w:hAnsi="Arial" w:cs="Arial"/>
          <w:sz w:val="22"/>
          <w:szCs w:val="22"/>
        </w:rPr>
        <w:t xml:space="preserve">8.666 de 21 de junho de 1993 e suas alterações, aplicando-se ainda a </w:t>
      </w:r>
      <w:r w:rsidR="00750E1B" w:rsidRPr="00750E1B">
        <w:rPr>
          <w:rFonts w:ascii="Arial" w:hAnsi="Arial" w:cs="Arial"/>
          <w:bCs/>
          <w:sz w:val="22"/>
          <w:szCs w:val="22"/>
        </w:rPr>
        <w:t xml:space="preserve">Lei nº 11.947/2009, </w:t>
      </w:r>
      <w:r w:rsidR="00E71E28" w:rsidRPr="00E71E28">
        <w:rPr>
          <w:rFonts w:ascii="Arial" w:hAnsi="Arial" w:cs="Arial"/>
          <w:bCs/>
          <w:sz w:val="22"/>
          <w:szCs w:val="22"/>
        </w:rPr>
        <w:t>Resolução FNDE nº 06/2020, Resolução FNDE nº 20/2020, Resolução FNDE nº 21/2021 e Resolução SEE nº 2.245/12 e suas alterações</w:t>
      </w:r>
      <w:r w:rsidRPr="002E4E19">
        <w:rPr>
          <w:rFonts w:ascii="Arial" w:hAnsi="Arial" w:cs="Arial"/>
          <w:sz w:val="22"/>
          <w:szCs w:val="22"/>
        </w:rPr>
        <w:t xml:space="preserve">, em caso de omissão no Edital e na Lei Nacional de Licitações as disposições contidas nas normas que regem os contratos públicos e em última instância, as disposições constantes do Código Civil. </w:t>
      </w:r>
    </w:p>
    <w:p w14:paraId="5C1A95AC" w14:textId="1F4DD6F1" w:rsidR="00C44E64" w:rsidRPr="00FD5A57" w:rsidRDefault="00C44E64" w:rsidP="00FD5A57">
      <w:pPr>
        <w:pStyle w:val="SemEspaamento"/>
        <w:spacing w:line="276" w:lineRule="auto"/>
        <w:jc w:val="both"/>
        <w:rPr>
          <w:rFonts w:ascii="Arial" w:hAnsi="Arial" w:cs="Arial"/>
          <w:sz w:val="24"/>
          <w:szCs w:val="24"/>
          <w:highlight w:val="yellow"/>
        </w:rPr>
      </w:pPr>
    </w:p>
    <w:p w14:paraId="02ECD1BD" w14:textId="77777777" w:rsidR="00C44E64" w:rsidRPr="00FD5A57" w:rsidRDefault="00C44E64" w:rsidP="00FD5A57">
      <w:pPr>
        <w:pStyle w:val="SemEspaamento"/>
        <w:shd w:val="clear" w:color="auto" w:fill="BFBFBF" w:themeFill="background1" w:themeFillShade="BF"/>
        <w:spacing w:line="276" w:lineRule="auto"/>
        <w:jc w:val="both"/>
        <w:rPr>
          <w:rFonts w:ascii="Arial" w:hAnsi="Arial" w:cs="Arial"/>
          <w:b/>
          <w:smallCaps/>
          <w:sz w:val="24"/>
          <w:szCs w:val="24"/>
        </w:rPr>
      </w:pPr>
      <w:r w:rsidRPr="00FD5A57">
        <w:rPr>
          <w:rFonts w:ascii="Arial" w:hAnsi="Arial" w:cs="Arial"/>
          <w:b/>
          <w:smallCaps/>
          <w:sz w:val="24"/>
          <w:szCs w:val="24"/>
        </w:rPr>
        <w:t>CLÁUSULA QUINTA – DO VALOR DO CONTRATO</w:t>
      </w:r>
    </w:p>
    <w:p w14:paraId="5236E280" w14:textId="77777777" w:rsidR="00C44E64" w:rsidRPr="00FD5A57" w:rsidRDefault="00C44E64" w:rsidP="00FD5A57">
      <w:pPr>
        <w:pStyle w:val="SemEspaamento"/>
        <w:spacing w:line="276" w:lineRule="auto"/>
        <w:jc w:val="both"/>
        <w:rPr>
          <w:rFonts w:ascii="Arial" w:hAnsi="Arial" w:cs="Arial"/>
          <w:sz w:val="24"/>
          <w:szCs w:val="24"/>
        </w:rPr>
      </w:pPr>
    </w:p>
    <w:p w14:paraId="1E9C341A" w14:textId="483F0B2B" w:rsidR="00C44E64" w:rsidRPr="005661E2" w:rsidRDefault="00C44E64" w:rsidP="005661E2">
      <w:pPr>
        <w:pStyle w:val="SemEspaamento"/>
        <w:spacing w:line="360" w:lineRule="auto"/>
        <w:jc w:val="both"/>
        <w:rPr>
          <w:rFonts w:ascii="Arial" w:hAnsi="Arial" w:cs="Arial"/>
        </w:rPr>
      </w:pPr>
      <w:r w:rsidRPr="00FD5A57">
        <w:rPr>
          <w:rFonts w:ascii="Arial" w:hAnsi="Arial" w:cs="Arial"/>
          <w:sz w:val="24"/>
          <w:szCs w:val="24"/>
        </w:rPr>
        <w:tab/>
      </w:r>
      <w:r w:rsidRPr="003E3E30">
        <w:rPr>
          <w:rFonts w:ascii="Arial" w:hAnsi="Arial" w:cs="Arial"/>
          <w:b/>
        </w:rPr>
        <w:t>5.1-</w:t>
      </w:r>
      <w:r w:rsidRPr="003E3E30">
        <w:rPr>
          <w:rFonts w:ascii="Arial" w:hAnsi="Arial" w:cs="Arial"/>
        </w:rPr>
        <w:t xml:space="preserve"> O valor global estimado do presente contrato é de R$</w:t>
      </w:r>
      <w:r w:rsidR="00255042">
        <w:rPr>
          <w:rFonts w:ascii="Arial" w:hAnsi="Arial" w:cs="Arial"/>
        </w:rPr>
        <w:t xml:space="preserve"> </w:t>
      </w:r>
      <w:r w:rsidR="00AF733C">
        <w:rPr>
          <w:rFonts w:ascii="Arial" w:hAnsi="Arial" w:cs="Arial"/>
        </w:rPr>
        <w:t>13.916,00 (treze mil novecentos e dezesseis reais).</w:t>
      </w:r>
    </w:p>
    <w:p w14:paraId="69878DA1" w14:textId="77777777" w:rsidR="00C44E64" w:rsidRPr="00FD5A57" w:rsidRDefault="00C44E64" w:rsidP="00FD5A57">
      <w:pPr>
        <w:pStyle w:val="SemEspaamento"/>
        <w:spacing w:line="276" w:lineRule="auto"/>
        <w:jc w:val="both"/>
        <w:rPr>
          <w:rFonts w:ascii="Arial" w:hAnsi="Arial" w:cs="Arial"/>
          <w:b/>
          <w:sz w:val="24"/>
          <w:szCs w:val="24"/>
        </w:rPr>
      </w:pPr>
    </w:p>
    <w:p w14:paraId="10513E92" w14:textId="07645051" w:rsidR="00C44E64" w:rsidRPr="00FD5A57" w:rsidRDefault="00C44E64" w:rsidP="00FD5A57">
      <w:pPr>
        <w:pStyle w:val="SemEspaamento"/>
        <w:shd w:val="clear" w:color="auto" w:fill="BFBFBF" w:themeFill="background1" w:themeFillShade="BF"/>
        <w:spacing w:line="276" w:lineRule="auto"/>
        <w:jc w:val="both"/>
        <w:rPr>
          <w:rFonts w:ascii="Arial" w:hAnsi="Arial" w:cs="Arial"/>
          <w:b/>
          <w:sz w:val="24"/>
          <w:szCs w:val="24"/>
        </w:rPr>
      </w:pPr>
      <w:r w:rsidRPr="00FD5A57">
        <w:rPr>
          <w:rFonts w:ascii="Arial" w:hAnsi="Arial" w:cs="Arial"/>
          <w:b/>
          <w:sz w:val="24"/>
          <w:szCs w:val="24"/>
        </w:rPr>
        <w:t xml:space="preserve">CLÁUSULA SEXTA – DAS CONDIÇÕES DE PAGAMENTO </w:t>
      </w:r>
      <w:r w:rsidR="00A132C5" w:rsidRPr="00FD5A57">
        <w:rPr>
          <w:rFonts w:ascii="Arial" w:hAnsi="Arial" w:cs="Arial"/>
          <w:b/>
          <w:sz w:val="24"/>
          <w:szCs w:val="24"/>
        </w:rPr>
        <w:t>E DAS RETENÇÕES</w:t>
      </w:r>
    </w:p>
    <w:p w14:paraId="17DA1BCB" w14:textId="77777777" w:rsidR="00C44E64" w:rsidRPr="00FD5A57" w:rsidRDefault="00C44E64" w:rsidP="00FD5A57">
      <w:pPr>
        <w:ind w:firstLine="708"/>
        <w:jc w:val="both"/>
        <w:rPr>
          <w:rFonts w:ascii="Arial" w:hAnsi="Arial" w:cs="Arial"/>
          <w:b/>
          <w:sz w:val="24"/>
          <w:szCs w:val="24"/>
        </w:rPr>
      </w:pPr>
    </w:p>
    <w:p w14:paraId="2568E96E" w14:textId="77777777" w:rsidR="00C44E64" w:rsidRPr="005661E2" w:rsidRDefault="00C44E64" w:rsidP="005661E2">
      <w:pPr>
        <w:spacing w:line="360" w:lineRule="auto"/>
        <w:ind w:firstLine="708"/>
        <w:jc w:val="both"/>
        <w:rPr>
          <w:rFonts w:ascii="Arial" w:hAnsi="Arial" w:cs="Arial"/>
          <w:b/>
        </w:rPr>
      </w:pPr>
      <w:r w:rsidRPr="005661E2">
        <w:rPr>
          <w:rFonts w:ascii="Arial" w:hAnsi="Arial" w:cs="Arial"/>
          <w:b/>
        </w:rPr>
        <w:t xml:space="preserve">6.1- </w:t>
      </w:r>
      <w:r w:rsidRPr="005661E2">
        <w:rPr>
          <w:rFonts w:ascii="Arial" w:hAnsi="Arial" w:cs="Arial"/>
        </w:rPr>
        <w:t xml:space="preserve">Os pagamentos serão feitos no prazo de até 10 (dez) dias úteis, a contar do recebimento definitivo dos gêneros alimentícios, desde que emitido o documento fiscal correspondente. </w:t>
      </w:r>
    </w:p>
    <w:p w14:paraId="44CFDAA8" w14:textId="77777777" w:rsidR="00C44E64" w:rsidRPr="005661E2" w:rsidRDefault="00C44E64" w:rsidP="005661E2">
      <w:pPr>
        <w:spacing w:line="360" w:lineRule="auto"/>
        <w:ind w:firstLine="708"/>
        <w:jc w:val="both"/>
        <w:rPr>
          <w:rFonts w:ascii="Arial" w:hAnsi="Arial" w:cs="Arial"/>
        </w:rPr>
      </w:pPr>
      <w:r w:rsidRPr="005661E2">
        <w:rPr>
          <w:rFonts w:ascii="Arial" w:hAnsi="Arial" w:cs="Arial"/>
          <w:b/>
        </w:rPr>
        <w:t xml:space="preserve">6.2- </w:t>
      </w:r>
      <w:r w:rsidRPr="005661E2">
        <w:rPr>
          <w:rFonts w:ascii="Arial" w:hAnsi="Arial" w:cs="Arial"/>
        </w:rPr>
        <w:t>As notas fiscais que apresentarem incorreções serão devolvidas à licitante adjudicatária e seu vencimento ficará prorrogado pelo prazo que durar o saneamento das incorreções.</w:t>
      </w:r>
    </w:p>
    <w:p w14:paraId="7504339F" w14:textId="77777777" w:rsidR="00C44E64" w:rsidRPr="005661E2" w:rsidRDefault="00C44E64" w:rsidP="005661E2">
      <w:pPr>
        <w:spacing w:line="360" w:lineRule="auto"/>
        <w:ind w:firstLine="708"/>
        <w:jc w:val="both"/>
        <w:rPr>
          <w:rFonts w:ascii="Arial" w:hAnsi="Arial" w:cs="Arial"/>
        </w:rPr>
      </w:pPr>
      <w:r w:rsidRPr="005661E2">
        <w:rPr>
          <w:rFonts w:ascii="Arial" w:hAnsi="Arial" w:cs="Arial"/>
          <w:b/>
        </w:rPr>
        <w:t xml:space="preserve">6.3- </w:t>
      </w:r>
      <w:r w:rsidRPr="005661E2">
        <w:rPr>
          <w:rFonts w:ascii="Arial" w:hAnsi="Arial" w:cs="Arial"/>
        </w:rPr>
        <w:t>No momento do pagamento, serão feitas as retenções impostas pela legislação vigente, quando for o caso.</w:t>
      </w:r>
    </w:p>
    <w:p w14:paraId="3D3D5DBD" w14:textId="77777777" w:rsidR="00C44E64" w:rsidRPr="005661E2" w:rsidRDefault="00C44E64" w:rsidP="005661E2">
      <w:pPr>
        <w:pStyle w:val="Default"/>
        <w:spacing w:line="360" w:lineRule="auto"/>
        <w:ind w:firstLine="708"/>
        <w:jc w:val="both"/>
        <w:rPr>
          <w:rFonts w:ascii="Arial" w:hAnsi="Arial" w:cs="Arial"/>
          <w:color w:val="auto"/>
          <w:sz w:val="22"/>
          <w:szCs w:val="22"/>
        </w:rPr>
      </w:pPr>
      <w:r w:rsidRPr="005661E2">
        <w:rPr>
          <w:rFonts w:ascii="Arial" w:hAnsi="Arial" w:cs="Arial"/>
          <w:b/>
          <w:bCs/>
          <w:color w:val="auto"/>
          <w:sz w:val="22"/>
          <w:szCs w:val="22"/>
        </w:rPr>
        <w:t>6.4-</w:t>
      </w:r>
      <w:r w:rsidRPr="005661E2">
        <w:rPr>
          <w:rFonts w:ascii="Arial" w:hAnsi="Arial" w:cs="Arial"/>
          <w:color w:val="auto"/>
          <w:sz w:val="22"/>
          <w:szCs w:val="22"/>
        </w:rPr>
        <w:t xml:space="preserve"> Os pagamentos serão efetuados da seguinte forma:</w:t>
      </w:r>
    </w:p>
    <w:p w14:paraId="7641E29D" w14:textId="77777777" w:rsidR="00C44E64" w:rsidRPr="005661E2" w:rsidRDefault="00C44E64" w:rsidP="005661E2">
      <w:pPr>
        <w:pStyle w:val="Default"/>
        <w:spacing w:line="360" w:lineRule="auto"/>
        <w:ind w:firstLine="708"/>
        <w:jc w:val="both"/>
        <w:rPr>
          <w:rFonts w:ascii="Arial" w:hAnsi="Arial" w:cs="Arial"/>
          <w:color w:val="auto"/>
          <w:sz w:val="22"/>
          <w:szCs w:val="22"/>
        </w:rPr>
      </w:pPr>
    </w:p>
    <w:p w14:paraId="7C2D0F24" w14:textId="2BB27506" w:rsidR="00C44E64" w:rsidRPr="005661E2" w:rsidRDefault="00C44E64" w:rsidP="00255042">
      <w:pPr>
        <w:pStyle w:val="Default"/>
        <w:spacing w:line="360" w:lineRule="auto"/>
        <w:ind w:firstLine="708"/>
        <w:jc w:val="both"/>
        <w:rPr>
          <w:rFonts w:ascii="Arial" w:hAnsi="Arial" w:cs="Arial"/>
          <w:color w:val="auto"/>
          <w:sz w:val="22"/>
          <w:szCs w:val="22"/>
        </w:rPr>
      </w:pPr>
      <w:r w:rsidRPr="005661E2">
        <w:rPr>
          <w:rFonts w:ascii="Arial" w:hAnsi="Arial" w:cs="Arial"/>
          <w:b/>
          <w:color w:val="auto"/>
          <w:sz w:val="22"/>
          <w:szCs w:val="22"/>
        </w:rPr>
        <w:t>6.4.</w:t>
      </w:r>
      <w:r w:rsidR="00265902" w:rsidRPr="005661E2">
        <w:rPr>
          <w:rFonts w:ascii="Arial" w:hAnsi="Arial" w:cs="Arial"/>
          <w:b/>
          <w:color w:val="auto"/>
          <w:sz w:val="22"/>
          <w:szCs w:val="22"/>
        </w:rPr>
        <w:t>1</w:t>
      </w:r>
      <w:r w:rsidRPr="005661E2">
        <w:rPr>
          <w:rFonts w:ascii="Arial" w:hAnsi="Arial" w:cs="Arial"/>
          <w:b/>
          <w:color w:val="auto"/>
          <w:sz w:val="22"/>
          <w:szCs w:val="22"/>
        </w:rPr>
        <w:t>-</w:t>
      </w:r>
      <w:r w:rsidRPr="005661E2">
        <w:rPr>
          <w:rFonts w:ascii="Arial" w:hAnsi="Arial" w:cs="Arial"/>
          <w:color w:val="auto"/>
          <w:sz w:val="22"/>
          <w:szCs w:val="22"/>
        </w:rPr>
        <w:t xml:space="preserve"> mediante crédito em conta bancária indicada pela licitante adjudicatária desde que no Banco do Brasil S.A.</w:t>
      </w:r>
    </w:p>
    <w:p w14:paraId="67AAC03A" w14:textId="11AFC7A1" w:rsidR="00C44E64" w:rsidRPr="005661E2" w:rsidRDefault="00C44E64" w:rsidP="005661E2">
      <w:pPr>
        <w:pStyle w:val="Default"/>
        <w:spacing w:line="360" w:lineRule="auto"/>
        <w:ind w:firstLine="708"/>
        <w:jc w:val="both"/>
        <w:rPr>
          <w:rFonts w:ascii="Arial" w:hAnsi="Arial" w:cs="Arial"/>
          <w:color w:val="auto"/>
          <w:sz w:val="22"/>
          <w:szCs w:val="22"/>
        </w:rPr>
      </w:pPr>
      <w:r w:rsidRPr="005661E2">
        <w:rPr>
          <w:rFonts w:ascii="Arial" w:hAnsi="Arial" w:cs="Arial"/>
          <w:b/>
          <w:color w:val="auto"/>
          <w:sz w:val="22"/>
          <w:szCs w:val="22"/>
        </w:rPr>
        <w:lastRenderedPageBreak/>
        <w:t>6.4.</w:t>
      </w:r>
      <w:r w:rsidR="00265902" w:rsidRPr="005661E2">
        <w:rPr>
          <w:rFonts w:ascii="Arial" w:hAnsi="Arial" w:cs="Arial"/>
          <w:b/>
          <w:color w:val="auto"/>
          <w:sz w:val="22"/>
          <w:szCs w:val="22"/>
        </w:rPr>
        <w:t>2</w:t>
      </w:r>
      <w:r w:rsidRPr="005661E2">
        <w:rPr>
          <w:rFonts w:ascii="Arial" w:hAnsi="Arial" w:cs="Arial"/>
          <w:b/>
          <w:color w:val="auto"/>
          <w:sz w:val="22"/>
          <w:szCs w:val="22"/>
        </w:rPr>
        <w:t>-</w:t>
      </w:r>
      <w:r w:rsidRPr="005661E2">
        <w:rPr>
          <w:rFonts w:ascii="Arial" w:hAnsi="Arial" w:cs="Arial"/>
          <w:color w:val="auto"/>
          <w:sz w:val="22"/>
          <w:szCs w:val="22"/>
        </w:rPr>
        <w:t xml:space="preserve"> mediante emissão de boleto por parte da credora/contratada e encaminhado à Prefeitura Municipal para pagamento.</w:t>
      </w:r>
    </w:p>
    <w:p w14:paraId="1F8A2BC7" w14:textId="77777777" w:rsidR="00B72E1C" w:rsidRPr="005661E2" w:rsidRDefault="00B72E1C" w:rsidP="005661E2">
      <w:pPr>
        <w:pStyle w:val="Default"/>
        <w:spacing w:line="360" w:lineRule="auto"/>
        <w:ind w:firstLine="708"/>
        <w:jc w:val="both"/>
        <w:rPr>
          <w:rFonts w:ascii="Arial" w:hAnsi="Arial" w:cs="Arial"/>
          <w:color w:val="auto"/>
          <w:sz w:val="22"/>
          <w:szCs w:val="22"/>
        </w:rPr>
      </w:pPr>
    </w:p>
    <w:p w14:paraId="5C187E3E" w14:textId="77777777" w:rsidR="00C44E64" w:rsidRPr="005661E2" w:rsidRDefault="00C44E64" w:rsidP="005661E2">
      <w:pPr>
        <w:spacing w:line="360" w:lineRule="auto"/>
        <w:ind w:firstLine="708"/>
        <w:jc w:val="both"/>
        <w:rPr>
          <w:rFonts w:ascii="Arial" w:hAnsi="Arial" w:cs="Arial"/>
        </w:rPr>
      </w:pPr>
      <w:r w:rsidRPr="005661E2">
        <w:rPr>
          <w:rFonts w:ascii="Arial" w:hAnsi="Arial" w:cs="Arial"/>
          <w:b/>
        </w:rPr>
        <w:t xml:space="preserve">6.5- </w:t>
      </w:r>
      <w:r w:rsidRPr="005661E2">
        <w:rPr>
          <w:rFonts w:ascii="Arial" w:hAnsi="Arial" w:cs="Arial"/>
        </w:rPr>
        <w:t>Constatadas irregularidades no fornecimento dos gêneros alimentícios, o pagamento ficará sobrestado até que sejam apuradas as responsabilidades pelas irregularidades, sem prejuízo das penalidades cabíveis.</w:t>
      </w:r>
    </w:p>
    <w:p w14:paraId="23BE6C70" w14:textId="38A67F8C" w:rsidR="00C44E64" w:rsidRPr="00FD5A57" w:rsidRDefault="00C44E64" w:rsidP="005661E2">
      <w:pPr>
        <w:spacing w:line="360" w:lineRule="auto"/>
        <w:ind w:firstLine="708"/>
        <w:jc w:val="both"/>
        <w:rPr>
          <w:rFonts w:ascii="Arial" w:hAnsi="Arial" w:cs="Arial"/>
          <w:b/>
          <w:sz w:val="24"/>
          <w:szCs w:val="24"/>
        </w:rPr>
      </w:pPr>
      <w:r w:rsidRPr="005661E2">
        <w:rPr>
          <w:rFonts w:ascii="Arial" w:hAnsi="Arial" w:cs="Arial"/>
          <w:b/>
        </w:rPr>
        <w:t xml:space="preserve">6.1- </w:t>
      </w:r>
      <w:r w:rsidRPr="005661E2">
        <w:rPr>
          <w:rFonts w:ascii="Arial" w:hAnsi="Arial" w:cs="Arial"/>
        </w:rPr>
        <w:t>No momento do pagamento, serão feitas as retenções impostas pela legislação vigente, quando for o caso</w:t>
      </w:r>
      <w:r w:rsidRPr="00FD5A57">
        <w:rPr>
          <w:rFonts w:ascii="Arial" w:hAnsi="Arial" w:cs="Arial"/>
          <w:sz w:val="24"/>
          <w:szCs w:val="24"/>
        </w:rPr>
        <w:t>.</w:t>
      </w:r>
    </w:p>
    <w:p w14:paraId="5B52D96E" w14:textId="77777777" w:rsidR="00C44E64" w:rsidRPr="00FD5A57" w:rsidRDefault="00C44E64" w:rsidP="00FD5A57">
      <w:pPr>
        <w:shd w:val="clear" w:color="auto" w:fill="BFBFBF" w:themeFill="background1" w:themeFillShade="BF"/>
        <w:jc w:val="both"/>
        <w:rPr>
          <w:rStyle w:val="Forte"/>
          <w:rFonts w:ascii="Arial" w:hAnsi="Arial" w:cs="Arial"/>
          <w:sz w:val="24"/>
          <w:szCs w:val="24"/>
        </w:rPr>
      </w:pPr>
      <w:r w:rsidRPr="00FD5A57">
        <w:rPr>
          <w:rFonts w:ascii="Arial" w:hAnsi="Arial" w:cs="Arial"/>
          <w:b/>
          <w:sz w:val="24"/>
          <w:szCs w:val="24"/>
        </w:rPr>
        <w:t>CLÁUSULA SÉTIMA</w:t>
      </w:r>
      <w:r w:rsidRPr="00FD5A57">
        <w:rPr>
          <w:rStyle w:val="Forte"/>
          <w:rFonts w:ascii="Arial" w:hAnsi="Arial" w:cs="Arial"/>
          <w:sz w:val="24"/>
          <w:szCs w:val="24"/>
        </w:rPr>
        <w:t xml:space="preserve"> – DO CRONOGRAMA DE DESEMBOLSO</w:t>
      </w:r>
    </w:p>
    <w:p w14:paraId="146C3B83" w14:textId="1AF2A6DD" w:rsidR="00C44E64" w:rsidRPr="005661E2" w:rsidRDefault="00C44E64" w:rsidP="005661E2">
      <w:pPr>
        <w:pStyle w:val="Ttulo1"/>
        <w:spacing w:after="240" w:line="360" w:lineRule="auto"/>
        <w:ind w:firstLine="708"/>
        <w:jc w:val="both"/>
        <w:rPr>
          <w:rFonts w:cs="Arial"/>
          <w:szCs w:val="22"/>
        </w:rPr>
      </w:pPr>
      <w:r w:rsidRPr="005661E2">
        <w:rPr>
          <w:rFonts w:cs="Arial"/>
          <w:bCs/>
          <w:szCs w:val="22"/>
        </w:rPr>
        <w:t xml:space="preserve">7.1 </w:t>
      </w:r>
      <w:r w:rsidR="00A132C5" w:rsidRPr="005661E2">
        <w:rPr>
          <w:rFonts w:cs="Arial"/>
          <w:bCs/>
          <w:szCs w:val="22"/>
        </w:rPr>
        <w:t>–</w:t>
      </w:r>
      <w:r w:rsidR="00A132C5" w:rsidRPr="005661E2">
        <w:rPr>
          <w:rFonts w:cs="Arial"/>
          <w:b w:val="0"/>
          <w:szCs w:val="22"/>
        </w:rPr>
        <w:t xml:space="preserve"> O cronograma de desembolso se dará </w:t>
      </w:r>
      <w:r w:rsidR="00B72E1C" w:rsidRPr="005661E2">
        <w:rPr>
          <w:rFonts w:cs="Arial"/>
          <w:b w:val="0"/>
          <w:szCs w:val="22"/>
        </w:rPr>
        <w:t>parceladamente</w:t>
      </w:r>
      <w:r w:rsidR="00A132C5" w:rsidRPr="005661E2">
        <w:rPr>
          <w:rFonts w:cs="Arial"/>
          <w:b w:val="0"/>
          <w:szCs w:val="22"/>
        </w:rPr>
        <w:t xml:space="preserve">, </w:t>
      </w:r>
      <w:r w:rsidRPr="005661E2">
        <w:rPr>
          <w:rFonts w:cs="Arial"/>
          <w:b w:val="0"/>
          <w:szCs w:val="22"/>
        </w:rPr>
        <w:t xml:space="preserve">de acordo com as </w:t>
      </w:r>
      <w:r w:rsidR="00A132C5" w:rsidRPr="005661E2">
        <w:rPr>
          <w:rFonts w:cs="Arial"/>
          <w:b w:val="0"/>
          <w:szCs w:val="22"/>
        </w:rPr>
        <w:t>disponibilidades financeiras do Contratante</w:t>
      </w:r>
      <w:r w:rsidRPr="005661E2">
        <w:rPr>
          <w:rFonts w:cs="Arial"/>
          <w:b w:val="0"/>
          <w:szCs w:val="22"/>
        </w:rPr>
        <w:t>.</w:t>
      </w:r>
    </w:p>
    <w:p w14:paraId="1733CF4F" w14:textId="77777777" w:rsidR="00C44E64" w:rsidRPr="00FD5A57" w:rsidRDefault="00C44E64" w:rsidP="00FD5A57">
      <w:pPr>
        <w:pStyle w:val="SemEspaamento"/>
        <w:shd w:val="clear" w:color="auto" w:fill="BFBFBF" w:themeFill="background1" w:themeFillShade="BF"/>
        <w:spacing w:line="276" w:lineRule="auto"/>
        <w:jc w:val="both"/>
        <w:rPr>
          <w:rFonts w:ascii="Arial" w:hAnsi="Arial" w:cs="Arial"/>
          <w:b/>
          <w:sz w:val="24"/>
          <w:szCs w:val="24"/>
        </w:rPr>
      </w:pPr>
      <w:r w:rsidRPr="00FD5A57">
        <w:rPr>
          <w:rFonts w:ascii="Arial" w:hAnsi="Arial" w:cs="Arial"/>
          <w:b/>
          <w:sz w:val="24"/>
          <w:szCs w:val="24"/>
        </w:rPr>
        <w:t>CLÁUSULA OITAVA – DA VIGÊNCIA</w:t>
      </w:r>
    </w:p>
    <w:p w14:paraId="39A4BE73" w14:textId="77777777" w:rsidR="00C44E64" w:rsidRPr="00FD5A57" w:rsidRDefault="00C44E64" w:rsidP="00FD5A57">
      <w:pPr>
        <w:pStyle w:val="SemEspaamento"/>
        <w:spacing w:line="276" w:lineRule="auto"/>
        <w:jc w:val="both"/>
        <w:rPr>
          <w:rFonts w:ascii="Arial" w:hAnsi="Arial" w:cs="Arial"/>
          <w:b/>
          <w:sz w:val="24"/>
          <w:szCs w:val="24"/>
        </w:rPr>
      </w:pPr>
    </w:p>
    <w:p w14:paraId="002B16D3" w14:textId="53EC3392" w:rsidR="00C44E64" w:rsidRPr="005661E2" w:rsidRDefault="00C44E64" w:rsidP="005661E2">
      <w:pPr>
        <w:pStyle w:val="SemEspaamento"/>
        <w:spacing w:line="360" w:lineRule="auto"/>
        <w:jc w:val="both"/>
        <w:rPr>
          <w:rFonts w:ascii="Arial" w:hAnsi="Arial" w:cs="Arial"/>
          <w:color w:val="FF0000"/>
        </w:rPr>
      </w:pPr>
      <w:r w:rsidRPr="00FD5A57">
        <w:rPr>
          <w:rFonts w:ascii="Arial" w:hAnsi="Arial" w:cs="Arial"/>
          <w:sz w:val="24"/>
          <w:szCs w:val="24"/>
        </w:rPr>
        <w:tab/>
      </w:r>
      <w:r w:rsidRPr="005661E2">
        <w:rPr>
          <w:rFonts w:ascii="Arial" w:hAnsi="Arial" w:cs="Arial"/>
          <w:b/>
        </w:rPr>
        <w:t>8.1-</w:t>
      </w:r>
      <w:r w:rsidRPr="005661E2">
        <w:rPr>
          <w:rFonts w:ascii="Arial" w:hAnsi="Arial" w:cs="Arial"/>
        </w:rPr>
        <w:t xml:space="preserve"> Este contrato vigerá pelo prazo de </w:t>
      </w:r>
      <w:r w:rsidR="004409E1" w:rsidRPr="003E3E30">
        <w:rPr>
          <w:rFonts w:ascii="Arial" w:hAnsi="Arial" w:cs="Arial"/>
        </w:rPr>
        <w:t>cinco</w:t>
      </w:r>
      <w:r w:rsidRPr="003E3E30">
        <w:rPr>
          <w:rFonts w:ascii="Arial" w:hAnsi="Arial" w:cs="Arial"/>
        </w:rPr>
        <w:t xml:space="preserve"> meses e </w:t>
      </w:r>
      <w:r w:rsidR="004409E1" w:rsidRPr="003E3E30">
        <w:rPr>
          <w:rFonts w:ascii="Arial" w:hAnsi="Arial" w:cs="Arial"/>
        </w:rPr>
        <w:t xml:space="preserve">um </w:t>
      </w:r>
      <w:r w:rsidRPr="003E3E30">
        <w:rPr>
          <w:rFonts w:ascii="Arial" w:hAnsi="Arial" w:cs="Arial"/>
        </w:rPr>
        <w:t xml:space="preserve">dia, iniciando sua vigência em </w:t>
      </w:r>
      <w:r w:rsidR="004409E1" w:rsidRPr="003E3E30">
        <w:rPr>
          <w:rFonts w:ascii="Arial" w:hAnsi="Arial" w:cs="Arial"/>
        </w:rPr>
        <w:t>31</w:t>
      </w:r>
      <w:r w:rsidRPr="003E3E30">
        <w:rPr>
          <w:rFonts w:ascii="Arial" w:hAnsi="Arial" w:cs="Arial"/>
        </w:rPr>
        <w:t xml:space="preserve"> de </w:t>
      </w:r>
      <w:r w:rsidR="004409E1" w:rsidRPr="003E3E30">
        <w:rPr>
          <w:rFonts w:ascii="Arial" w:hAnsi="Arial" w:cs="Arial"/>
        </w:rPr>
        <w:t xml:space="preserve">julho </w:t>
      </w:r>
      <w:r w:rsidRPr="003E3E30">
        <w:rPr>
          <w:rFonts w:ascii="Arial" w:hAnsi="Arial" w:cs="Arial"/>
        </w:rPr>
        <w:t>de 202</w:t>
      </w:r>
      <w:r w:rsidR="005661E2" w:rsidRPr="003E3E30">
        <w:rPr>
          <w:rFonts w:ascii="Arial" w:hAnsi="Arial" w:cs="Arial"/>
        </w:rPr>
        <w:t>3</w:t>
      </w:r>
      <w:r w:rsidRPr="005661E2">
        <w:rPr>
          <w:rFonts w:ascii="Arial" w:hAnsi="Arial" w:cs="Arial"/>
        </w:rPr>
        <w:t xml:space="preserve"> e findando-se em 31 de dezembro de 202</w:t>
      </w:r>
      <w:r w:rsidR="005661E2">
        <w:rPr>
          <w:rFonts w:ascii="Arial" w:hAnsi="Arial" w:cs="Arial"/>
        </w:rPr>
        <w:t>3</w:t>
      </w:r>
      <w:r w:rsidRPr="005661E2">
        <w:rPr>
          <w:rFonts w:ascii="Arial" w:hAnsi="Arial" w:cs="Arial"/>
        </w:rPr>
        <w:t>, salvo ocorrência de Termos Aditivos, desde que a necessidade seja comprovada, aceita e a prorrogação seja devidamente autorizada, considerando-se ainda se for de interesse do Munícipio e, ainda nos termos do Artigo 57 da Lei Federal nº 8.666/93.</w:t>
      </w:r>
    </w:p>
    <w:p w14:paraId="1017565A" w14:textId="77777777" w:rsidR="00C44E64" w:rsidRPr="00FD5A57" w:rsidRDefault="00C44E64" w:rsidP="00FD5A57">
      <w:pPr>
        <w:pStyle w:val="SemEspaamento"/>
        <w:spacing w:line="276" w:lineRule="auto"/>
        <w:jc w:val="both"/>
        <w:rPr>
          <w:rFonts w:ascii="Arial" w:hAnsi="Arial" w:cs="Arial"/>
          <w:b/>
          <w:color w:val="FF0000"/>
          <w:sz w:val="24"/>
          <w:szCs w:val="24"/>
        </w:rPr>
      </w:pPr>
    </w:p>
    <w:p w14:paraId="6A5868ED" w14:textId="77777777" w:rsidR="00C44E64" w:rsidRPr="00FD5A57" w:rsidRDefault="00C44E64" w:rsidP="00FD5A57">
      <w:pPr>
        <w:shd w:val="clear" w:color="auto" w:fill="BFBFBF" w:themeFill="background1" w:themeFillShade="BF"/>
        <w:jc w:val="both"/>
        <w:rPr>
          <w:rFonts w:ascii="Arial" w:hAnsi="Arial" w:cs="Arial"/>
          <w:b/>
          <w:sz w:val="24"/>
          <w:szCs w:val="24"/>
        </w:rPr>
      </w:pPr>
      <w:r w:rsidRPr="00FD5A57">
        <w:rPr>
          <w:rFonts w:ascii="Arial" w:hAnsi="Arial" w:cs="Arial"/>
          <w:b/>
          <w:sz w:val="24"/>
          <w:szCs w:val="24"/>
        </w:rPr>
        <w:t>CLÁUSULA NONA - DOS PROCEDIMENTOS PARA O FORNECIMENTO</w:t>
      </w:r>
    </w:p>
    <w:p w14:paraId="5CBE3713" w14:textId="5B9E6D5F" w:rsidR="00C44E64" w:rsidRPr="005661E2" w:rsidRDefault="00C44E64" w:rsidP="005661E2">
      <w:pPr>
        <w:spacing w:line="360" w:lineRule="auto"/>
        <w:ind w:firstLine="708"/>
        <w:jc w:val="both"/>
        <w:rPr>
          <w:rFonts w:ascii="Arial" w:hAnsi="Arial" w:cs="Arial"/>
        </w:rPr>
      </w:pPr>
      <w:r w:rsidRPr="005661E2">
        <w:rPr>
          <w:rFonts w:ascii="Arial" w:hAnsi="Arial" w:cs="Arial"/>
          <w:b/>
        </w:rPr>
        <w:t>9.1-</w:t>
      </w:r>
      <w:r w:rsidRPr="005661E2">
        <w:rPr>
          <w:rFonts w:ascii="Arial" w:hAnsi="Arial" w:cs="Arial"/>
        </w:rPr>
        <w:t xml:space="preserve"> O Chefe do Setor de Compras do contratante, durante a vigência deste contrato, expedirá as Ordens de Compra que serão entregues à contratada para fornecimento, obedecidas as disposições da </w:t>
      </w:r>
      <w:r w:rsidR="00542891">
        <w:rPr>
          <w:rFonts w:ascii="Arial" w:hAnsi="Arial" w:cs="Arial"/>
        </w:rPr>
        <w:t>C</w:t>
      </w:r>
      <w:r w:rsidRPr="005661E2">
        <w:rPr>
          <w:rFonts w:ascii="Arial" w:hAnsi="Arial" w:cs="Arial"/>
        </w:rPr>
        <w:t xml:space="preserve">hamada Pública </w:t>
      </w:r>
      <w:r w:rsidR="005E282B" w:rsidRPr="005661E2">
        <w:rPr>
          <w:rFonts w:ascii="Arial" w:hAnsi="Arial" w:cs="Arial"/>
        </w:rPr>
        <w:t>01/202</w:t>
      </w:r>
      <w:r w:rsidR="005661E2">
        <w:rPr>
          <w:rFonts w:ascii="Arial" w:hAnsi="Arial" w:cs="Arial"/>
        </w:rPr>
        <w:t>3</w:t>
      </w:r>
      <w:r w:rsidRPr="005661E2">
        <w:rPr>
          <w:rFonts w:ascii="Arial" w:hAnsi="Arial" w:cs="Arial"/>
        </w:rPr>
        <w:t xml:space="preserve">. </w:t>
      </w:r>
    </w:p>
    <w:p w14:paraId="0853C44C" w14:textId="77777777" w:rsidR="00C44E64" w:rsidRPr="005661E2" w:rsidRDefault="00C44E64" w:rsidP="005661E2">
      <w:pPr>
        <w:spacing w:line="360" w:lineRule="auto"/>
        <w:ind w:firstLine="708"/>
        <w:jc w:val="both"/>
        <w:rPr>
          <w:rFonts w:ascii="Arial" w:hAnsi="Arial" w:cs="Arial"/>
        </w:rPr>
      </w:pPr>
      <w:r w:rsidRPr="005661E2">
        <w:rPr>
          <w:rFonts w:ascii="Arial" w:hAnsi="Arial" w:cs="Arial"/>
          <w:b/>
        </w:rPr>
        <w:t>9.2-</w:t>
      </w:r>
      <w:r w:rsidRPr="005661E2">
        <w:rPr>
          <w:rFonts w:ascii="Arial" w:hAnsi="Arial" w:cs="Arial"/>
        </w:rPr>
        <w:t xml:space="preserve"> As Ordens de Compra são os documentos hábeis para aperfeiçoar o presente contrato de fornecimento e conterão:</w:t>
      </w:r>
    </w:p>
    <w:p w14:paraId="109E5CC5" w14:textId="77777777" w:rsidR="00C44E64" w:rsidRPr="005661E2" w:rsidRDefault="00C44E64" w:rsidP="005661E2">
      <w:pPr>
        <w:spacing w:line="360" w:lineRule="auto"/>
        <w:jc w:val="both"/>
        <w:rPr>
          <w:rFonts w:ascii="Arial" w:hAnsi="Arial" w:cs="Arial"/>
        </w:rPr>
      </w:pPr>
      <w:r w:rsidRPr="005661E2">
        <w:rPr>
          <w:rFonts w:ascii="Arial" w:hAnsi="Arial" w:cs="Arial"/>
          <w:color w:val="0070C0"/>
        </w:rPr>
        <w:t xml:space="preserve"> </w:t>
      </w:r>
      <w:r w:rsidRPr="005661E2">
        <w:rPr>
          <w:rFonts w:ascii="Arial" w:hAnsi="Arial" w:cs="Arial"/>
          <w:color w:val="0070C0"/>
        </w:rPr>
        <w:tab/>
      </w:r>
      <w:r w:rsidRPr="005661E2">
        <w:rPr>
          <w:rFonts w:ascii="Arial" w:hAnsi="Arial" w:cs="Arial"/>
          <w:b/>
        </w:rPr>
        <w:t>a)</w:t>
      </w:r>
      <w:r w:rsidRPr="005661E2">
        <w:rPr>
          <w:rFonts w:ascii="Arial" w:hAnsi="Arial" w:cs="Arial"/>
        </w:rPr>
        <w:t xml:space="preserve"> as especificações e a quantidade dos gêneros alimentícios;</w:t>
      </w:r>
    </w:p>
    <w:p w14:paraId="2659BE25" w14:textId="77777777" w:rsidR="00C44E64" w:rsidRPr="005661E2" w:rsidRDefault="00C44E64" w:rsidP="005661E2">
      <w:pPr>
        <w:spacing w:line="360" w:lineRule="auto"/>
        <w:ind w:firstLine="708"/>
        <w:jc w:val="both"/>
        <w:rPr>
          <w:rFonts w:ascii="Arial" w:hAnsi="Arial" w:cs="Arial"/>
        </w:rPr>
      </w:pPr>
      <w:r w:rsidRPr="005661E2">
        <w:rPr>
          <w:rFonts w:ascii="Arial" w:hAnsi="Arial" w:cs="Arial"/>
          <w:b/>
        </w:rPr>
        <w:t>b)</w:t>
      </w:r>
      <w:r w:rsidRPr="005661E2">
        <w:rPr>
          <w:rFonts w:ascii="Arial" w:hAnsi="Arial" w:cs="Arial"/>
        </w:rPr>
        <w:t xml:space="preserve"> o prazo de entrega dos gêneros alimentícios;</w:t>
      </w:r>
    </w:p>
    <w:p w14:paraId="5BE05D58" w14:textId="77777777" w:rsidR="00C44E64" w:rsidRPr="005661E2" w:rsidRDefault="00C44E64" w:rsidP="005661E2">
      <w:pPr>
        <w:spacing w:line="360" w:lineRule="auto"/>
        <w:jc w:val="both"/>
        <w:rPr>
          <w:rFonts w:ascii="Arial" w:hAnsi="Arial" w:cs="Arial"/>
        </w:rPr>
      </w:pPr>
      <w:r w:rsidRPr="005661E2">
        <w:rPr>
          <w:rFonts w:ascii="Arial" w:hAnsi="Arial" w:cs="Arial"/>
        </w:rPr>
        <w:t xml:space="preserve"> </w:t>
      </w:r>
      <w:r w:rsidRPr="005661E2">
        <w:rPr>
          <w:rFonts w:ascii="Arial" w:hAnsi="Arial" w:cs="Arial"/>
        </w:rPr>
        <w:tab/>
      </w:r>
      <w:r w:rsidRPr="005661E2">
        <w:rPr>
          <w:rFonts w:ascii="Arial" w:hAnsi="Arial" w:cs="Arial"/>
          <w:b/>
        </w:rPr>
        <w:t>c)</w:t>
      </w:r>
      <w:r w:rsidRPr="005661E2">
        <w:rPr>
          <w:rFonts w:ascii="Arial" w:hAnsi="Arial" w:cs="Arial"/>
        </w:rPr>
        <w:t xml:space="preserve"> o valor unitário e total a ser pago em decorrência do fornecimento realizado;</w:t>
      </w:r>
    </w:p>
    <w:p w14:paraId="4969D2E2" w14:textId="77777777" w:rsidR="00C44E64" w:rsidRPr="005661E2" w:rsidRDefault="00C44E64" w:rsidP="005661E2">
      <w:pPr>
        <w:spacing w:line="360" w:lineRule="auto"/>
        <w:jc w:val="both"/>
        <w:rPr>
          <w:rFonts w:ascii="Arial" w:hAnsi="Arial" w:cs="Arial"/>
        </w:rPr>
      </w:pPr>
      <w:r w:rsidRPr="005661E2">
        <w:rPr>
          <w:rFonts w:ascii="Arial" w:hAnsi="Arial" w:cs="Arial"/>
        </w:rPr>
        <w:t xml:space="preserve"> </w:t>
      </w:r>
      <w:r w:rsidRPr="005661E2">
        <w:rPr>
          <w:rFonts w:ascii="Arial" w:hAnsi="Arial" w:cs="Arial"/>
        </w:rPr>
        <w:tab/>
      </w:r>
      <w:r w:rsidRPr="005661E2">
        <w:rPr>
          <w:rFonts w:ascii="Arial" w:hAnsi="Arial" w:cs="Arial"/>
          <w:b/>
        </w:rPr>
        <w:t>d)</w:t>
      </w:r>
      <w:r w:rsidRPr="005661E2">
        <w:rPr>
          <w:rFonts w:ascii="Arial" w:hAnsi="Arial" w:cs="Arial"/>
        </w:rPr>
        <w:t xml:space="preserve"> o prazo de pagamento, contado da data do recebimento definitivo do material.</w:t>
      </w:r>
    </w:p>
    <w:p w14:paraId="7BCC00BD" w14:textId="77777777" w:rsidR="00C44E64" w:rsidRPr="005661E2" w:rsidRDefault="00C44E64" w:rsidP="005661E2">
      <w:pPr>
        <w:spacing w:line="360" w:lineRule="auto"/>
        <w:ind w:firstLine="708"/>
        <w:jc w:val="both"/>
        <w:rPr>
          <w:rFonts w:ascii="Arial" w:hAnsi="Arial" w:cs="Arial"/>
        </w:rPr>
      </w:pPr>
      <w:r w:rsidRPr="005661E2">
        <w:rPr>
          <w:rFonts w:ascii="Arial" w:hAnsi="Arial" w:cs="Arial"/>
          <w:b/>
        </w:rPr>
        <w:t xml:space="preserve">9.3- </w:t>
      </w:r>
      <w:r w:rsidRPr="005661E2">
        <w:rPr>
          <w:rFonts w:ascii="Arial" w:hAnsi="Arial" w:cs="Arial"/>
        </w:rPr>
        <w:t xml:space="preserve">Não será admitida a entrega dos gêneros alimentícios pela contratada sem prévia emissão das Ordens de Compra.  </w:t>
      </w:r>
    </w:p>
    <w:p w14:paraId="5C454E4A" w14:textId="77777777" w:rsidR="00C44E64" w:rsidRPr="00FD5A57" w:rsidRDefault="00C44E64" w:rsidP="00FD5A57">
      <w:pPr>
        <w:shd w:val="clear" w:color="auto" w:fill="D9D9D9" w:themeFill="background1" w:themeFillShade="D9"/>
        <w:ind w:firstLine="567"/>
        <w:jc w:val="both"/>
        <w:rPr>
          <w:rFonts w:ascii="Arial" w:hAnsi="Arial" w:cs="Arial"/>
          <w:sz w:val="24"/>
          <w:szCs w:val="24"/>
          <w:highlight w:val="yellow"/>
        </w:rPr>
      </w:pPr>
      <w:r w:rsidRPr="00FD5A57">
        <w:rPr>
          <w:rFonts w:ascii="Arial" w:hAnsi="Arial" w:cs="Arial"/>
          <w:b/>
          <w:sz w:val="24"/>
          <w:szCs w:val="24"/>
        </w:rPr>
        <w:lastRenderedPageBreak/>
        <w:t xml:space="preserve">CLÁUSULA DÉCIMA - </w:t>
      </w:r>
      <w:r w:rsidRPr="00FD5A57">
        <w:rPr>
          <w:rFonts w:ascii="Arial" w:hAnsi="Arial" w:cs="Arial"/>
          <w:b/>
          <w:bCs/>
          <w:sz w:val="24"/>
          <w:szCs w:val="24"/>
          <w:highlight w:val="lightGray"/>
        </w:rPr>
        <w:t>DO LOCAL, HORÁRIO, DAS CONDIÇÕES E PERIODICIDADE DE ENTREGA DOS PRODUTOS</w:t>
      </w:r>
      <w:r w:rsidRPr="00FD5A57">
        <w:rPr>
          <w:rFonts w:ascii="Arial" w:hAnsi="Arial" w:cs="Arial"/>
          <w:sz w:val="24"/>
          <w:szCs w:val="24"/>
          <w:highlight w:val="yellow"/>
        </w:rPr>
        <w:t xml:space="preserve"> </w:t>
      </w:r>
    </w:p>
    <w:p w14:paraId="69D961FE" w14:textId="2047DED4" w:rsidR="00C44E64" w:rsidRPr="005661E2" w:rsidRDefault="00C44E64" w:rsidP="005661E2">
      <w:pPr>
        <w:spacing w:line="360" w:lineRule="auto"/>
        <w:ind w:firstLine="567"/>
        <w:jc w:val="both"/>
        <w:rPr>
          <w:rFonts w:ascii="Arial" w:hAnsi="Arial" w:cs="Arial"/>
        </w:rPr>
      </w:pPr>
      <w:r w:rsidRPr="005661E2">
        <w:rPr>
          <w:rFonts w:ascii="Arial" w:hAnsi="Arial" w:cs="Arial"/>
          <w:b/>
        </w:rPr>
        <w:t>10.1-</w:t>
      </w:r>
      <w:r w:rsidRPr="005661E2">
        <w:rPr>
          <w:rFonts w:ascii="Arial" w:hAnsi="Arial" w:cs="Arial"/>
          <w:b/>
        </w:rPr>
        <w:tab/>
      </w:r>
      <w:r w:rsidRPr="005661E2">
        <w:rPr>
          <w:rFonts w:ascii="Arial" w:hAnsi="Arial" w:cs="Arial"/>
        </w:rPr>
        <w:t>Os gêneros alimentícios serão fornecidos sob a responsabilidade exclusiva da licitante proponente, que deverá atender às normas expedidas pelos órgãos que regulamentam tal fornecimento.</w:t>
      </w:r>
    </w:p>
    <w:p w14:paraId="539149CE" w14:textId="67050CCA" w:rsidR="00C44E64" w:rsidRPr="005661E2" w:rsidRDefault="00C44E64" w:rsidP="005661E2">
      <w:pPr>
        <w:spacing w:line="360" w:lineRule="auto"/>
        <w:ind w:firstLine="567"/>
        <w:jc w:val="both"/>
        <w:rPr>
          <w:rFonts w:ascii="Arial" w:hAnsi="Arial" w:cs="Arial"/>
          <w:b/>
        </w:rPr>
      </w:pPr>
      <w:r w:rsidRPr="005661E2">
        <w:rPr>
          <w:rFonts w:ascii="Arial" w:hAnsi="Arial" w:cs="Arial"/>
          <w:b/>
        </w:rPr>
        <w:t>10.2-</w:t>
      </w:r>
      <w:r w:rsidRPr="005661E2">
        <w:rPr>
          <w:rFonts w:ascii="Arial" w:hAnsi="Arial" w:cs="Arial"/>
          <w:b/>
        </w:rPr>
        <w:tab/>
      </w:r>
      <w:r w:rsidRPr="005661E2">
        <w:rPr>
          <w:rFonts w:ascii="Arial" w:hAnsi="Arial" w:cs="Arial"/>
        </w:rPr>
        <w:t xml:space="preserve">Os gêneros alimentícios, objeto desta licitação, deverão ser entregues no prazo de 05 (cinco) dias úteis, contados do recebimento, pela </w:t>
      </w:r>
      <w:r w:rsidR="00D33ACA" w:rsidRPr="005661E2">
        <w:rPr>
          <w:rFonts w:ascii="Arial" w:hAnsi="Arial" w:cs="Arial"/>
        </w:rPr>
        <w:t>contratada</w:t>
      </w:r>
      <w:r w:rsidRPr="005661E2">
        <w:rPr>
          <w:rFonts w:ascii="Arial" w:hAnsi="Arial" w:cs="Arial"/>
        </w:rPr>
        <w:t>, da Autorização de Fornecimento expedida pela Administração.</w:t>
      </w:r>
    </w:p>
    <w:p w14:paraId="07C93955" w14:textId="47C89A18" w:rsidR="00C44E64" w:rsidRPr="005661E2" w:rsidRDefault="00C44E64" w:rsidP="005661E2">
      <w:pPr>
        <w:spacing w:line="360" w:lineRule="auto"/>
        <w:ind w:firstLine="567"/>
        <w:jc w:val="both"/>
        <w:rPr>
          <w:rFonts w:ascii="Arial" w:hAnsi="Arial" w:cs="Arial"/>
        </w:rPr>
      </w:pPr>
      <w:r w:rsidRPr="005661E2">
        <w:rPr>
          <w:rFonts w:ascii="Arial" w:hAnsi="Arial" w:cs="Arial"/>
          <w:b/>
        </w:rPr>
        <w:t>10.3-</w:t>
      </w:r>
      <w:r w:rsidRPr="005661E2">
        <w:rPr>
          <w:rFonts w:ascii="Arial" w:hAnsi="Arial" w:cs="Arial"/>
        </w:rPr>
        <w:t xml:space="preserve"> Os gêneros alimentícios serão entregues</w:t>
      </w:r>
      <w:r w:rsidR="00D33ACA" w:rsidRPr="005661E2">
        <w:rPr>
          <w:rFonts w:ascii="Arial" w:hAnsi="Arial" w:cs="Arial"/>
        </w:rPr>
        <w:t>,</w:t>
      </w:r>
      <w:r w:rsidRPr="005661E2">
        <w:rPr>
          <w:rFonts w:ascii="Arial" w:hAnsi="Arial" w:cs="Arial"/>
        </w:rPr>
        <w:t xml:space="preserve"> parceladamente, no Setor de Controle de Estoque da Prefeitura Municipal localizado à Rua </w:t>
      </w:r>
      <w:proofErr w:type="spellStart"/>
      <w:r w:rsidRPr="005661E2">
        <w:rPr>
          <w:rFonts w:ascii="Arial" w:hAnsi="Arial" w:cs="Arial"/>
        </w:rPr>
        <w:t>Acrísio</w:t>
      </w:r>
      <w:proofErr w:type="spellEnd"/>
      <w:r w:rsidRPr="005661E2">
        <w:rPr>
          <w:rFonts w:ascii="Arial" w:hAnsi="Arial" w:cs="Arial"/>
        </w:rPr>
        <w:t xml:space="preserve"> Amâncio, nº 395 – centro, em São Brás do Suaçuí - MG, ou em outra localidade do Município indicada pela Administração, correndo por conta da contratada todas as despesas decorrentes do fornecimento, inclusive frete e descarregamento.</w:t>
      </w:r>
    </w:p>
    <w:p w14:paraId="4DA92F05" w14:textId="77777777" w:rsidR="00C44E64" w:rsidRPr="005661E2" w:rsidRDefault="00C44E64" w:rsidP="005661E2">
      <w:pPr>
        <w:pStyle w:val="Default"/>
        <w:spacing w:line="360" w:lineRule="auto"/>
        <w:ind w:firstLine="567"/>
        <w:jc w:val="both"/>
        <w:rPr>
          <w:rFonts w:ascii="Arial" w:hAnsi="Arial" w:cs="Arial"/>
          <w:color w:val="auto"/>
          <w:sz w:val="22"/>
          <w:szCs w:val="22"/>
        </w:rPr>
      </w:pPr>
      <w:r w:rsidRPr="005661E2">
        <w:rPr>
          <w:rFonts w:ascii="Arial" w:hAnsi="Arial" w:cs="Arial"/>
          <w:b/>
          <w:color w:val="auto"/>
          <w:sz w:val="22"/>
          <w:szCs w:val="22"/>
        </w:rPr>
        <w:t>10.4-</w:t>
      </w:r>
      <w:r w:rsidRPr="005661E2">
        <w:rPr>
          <w:rFonts w:ascii="Arial" w:hAnsi="Arial" w:cs="Arial"/>
          <w:color w:val="auto"/>
          <w:sz w:val="22"/>
          <w:szCs w:val="22"/>
        </w:rPr>
        <w:t xml:space="preserve"> A expedição dos gêneros alimentícios se dará mediante expedição de Nota de Autorização de Fornecimento ou Ordem de Compra a ser expedida pelo Setor de Compras da Prefeitura Municipal, ficando vedada a venda quando a ordem de compra ou de fornecimento se der por servidor que não faça parte do setor de compras.</w:t>
      </w:r>
    </w:p>
    <w:p w14:paraId="6E7DB50B" w14:textId="77777777" w:rsidR="00C44E64" w:rsidRPr="005661E2" w:rsidRDefault="00C44E64" w:rsidP="005661E2">
      <w:pPr>
        <w:pStyle w:val="Default"/>
        <w:spacing w:line="360" w:lineRule="auto"/>
        <w:ind w:firstLine="708"/>
        <w:jc w:val="both"/>
        <w:rPr>
          <w:rFonts w:ascii="Arial" w:hAnsi="Arial" w:cs="Arial"/>
          <w:color w:val="auto"/>
          <w:sz w:val="22"/>
          <w:szCs w:val="22"/>
        </w:rPr>
      </w:pPr>
    </w:p>
    <w:p w14:paraId="67976C37" w14:textId="36A16AAB" w:rsidR="00C44E64" w:rsidRPr="005661E2" w:rsidRDefault="00C44E64" w:rsidP="005661E2">
      <w:pPr>
        <w:pStyle w:val="Default"/>
        <w:spacing w:line="360" w:lineRule="auto"/>
        <w:ind w:firstLine="567"/>
        <w:jc w:val="both"/>
        <w:rPr>
          <w:rFonts w:ascii="Arial" w:hAnsi="Arial" w:cs="Arial"/>
          <w:color w:val="auto"/>
          <w:sz w:val="22"/>
          <w:szCs w:val="22"/>
        </w:rPr>
      </w:pPr>
      <w:r w:rsidRPr="005661E2">
        <w:rPr>
          <w:rFonts w:ascii="Arial" w:hAnsi="Arial" w:cs="Arial"/>
          <w:b/>
          <w:color w:val="auto"/>
          <w:sz w:val="22"/>
          <w:szCs w:val="22"/>
        </w:rPr>
        <w:t>10.5-</w:t>
      </w:r>
      <w:r w:rsidRPr="005661E2">
        <w:rPr>
          <w:rFonts w:ascii="Arial" w:hAnsi="Arial" w:cs="Arial"/>
          <w:color w:val="auto"/>
          <w:sz w:val="22"/>
          <w:szCs w:val="22"/>
        </w:rPr>
        <w:t xml:space="preserve"> O fornecimento dos produtos objeto desta licitação deverá ser de acordo com as condições e conforme prazo e local constante do presente </w:t>
      </w:r>
      <w:r w:rsidR="00D33ACA" w:rsidRPr="005661E2">
        <w:rPr>
          <w:rFonts w:ascii="Arial" w:hAnsi="Arial" w:cs="Arial"/>
          <w:color w:val="auto"/>
          <w:sz w:val="22"/>
          <w:szCs w:val="22"/>
        </w:rPr>
        <w:t>contrato</w:t>
      </w:r>
      <w:r w:rsidRPr="005661E2">
        <w:rPr>
          <w:rFonts w:ascii="Arial" w:hAnsi="Arial" w:cs="Arial"/>
          <w:color w:val="auto"/>
          <w:sz w:val="22"/>
          <w:szCs w:val="22"/>
        </w:rPr>
        <w:t xml:space="preserve"> e respectiva Ordem de Fornecimento.</w:t>
      </w:r>
    </w:p>
    <w:p w14:paraId="371F78AF" w14:textId="77777777" w:rsidR="00C44E64" w:rsidRPr="00FD5A57" w:rsidRDefault="00C44E64" w:rsidP="00FD5A57">
      <w:pPr>
        <w:pStyle w:val="SemEspaamento"/>
        <w:spacing w:line="276" w:lineRule="auto"/>
        <w:jc w:val="both"/>
        <w:rPr>
          <w:rFonts w:ascii="Arial" w:hAnsi="Arial" w:cs="Arial"/>
          <w:b/>
          <w:bCs/>
          <w:sz w:val="24"/>
          <w:szCs w:val="24"/>
          <w:highlight w:val="yellow"/>
        </w:rPr>
      </w:pPr>
    </w:p>
    <w:p w14:paraId="4D65B155" w14:textId="77777777" w:rsidR="00C44E64" w:rsidRPr="00FD5A57" w:rsidRDefault="00C44E64" w:rsidP="00FD5A57">
      <w:pPr>
        <w:shd w:val="clear" w:color="auto" w:fill="D9D9D9" w:themeFill="background1" w:themeFillShade="D9"/>
        <w:rPr>
          <w:rFonts w:ascii="Arial" w:hAnsi="Arial" w:cs="Arial"/>
          <w:b/>
          <w:bCs/>
          <w:sz w:val="24"/>
          <w:szCs w:val="24"/>
          <w:highlight w:val="lightGray"/>
        </w:rPr>
      </w:pPr>
      <w:r w:rsidRPr="00FD5A57">
        <w:rPr>
          <w:rFonts w:ascii="Arial" w:hAnsi="Arial" w:cs="Arial"/>
          <w:b/>
          <w:bCs/>
          <w:sz w:val="24"/>
          <w:szCs w:val="24"/>
          <w:highlight w:val="lightGray"/>
        </w:rPr>
        <w:t>CLÁUSULA DÉCIMA PRIMEIRA - DAS CONDIÇÕES DE RECEBIMENTO DO OBJETO</w:t>
      </w:r>
    </w:p>
    <w:p w14:paraId="28061277" w14:textId="77777777" w:rsidR="00C44E64" w:rsidRPr="005661E2" w:rsidRDefault="00C44E64" w:rsidP="005661E2">
      <w:pPr>
        <w:spacing w:line="360" w:lineRule="auto"/>
        <w:ind w:firstLine="567"/>
        <w:jc w:val="both"/>
        <w:rPr>
          <w:rFonts w:ascii="Arial" w:hAnsi="Arial" w:cs="Arial"/>
        </w:rPr>
      </w:pPr>
      <w:r w:rsidRPr="005661E2">
        <w:rPr>
          <w:rFonts w:ascii="Arial" w:hAnsi="Arial" w:cs="Arial"/>
          <w:b/>
        </w:rPr>
        <w:t>11.1-</w:t>
      </w:r>
      <w:r w:rsidRPr="005661E2">
        <w:rPr>
          <w:rFonts w:ascii="Arial" w:hAnsi="Arial" w:cs="Arial"/>
          <w:b/>
        </w:rPr>
        <w:tab/>
      </w:r>
      <w:r w:rsidRPr="005661E2">
        <w:rPr>
          <w:rFonts w:ascii="Arial" w:hAnsi="Arial" w:cs="Arial"/>
        </w:rPr>
        <w:t>Os gêneros alimentícios serão provisoriamente recebidos no prazo de 02 (dois) dias úteis, contados da data do recebimento, pelo responsável do Setor de Controle de Estoque da Prefeitura ou pelo responsável da Secretaria solicitante ou ainda por outro servidor responsável.</w:t>
      </w:r>
    </w:p>
    <w:p w14:paraId="0BFF24B1" w14:textId="77777777" w:rsidR="00C44E64" w:rsidRPr="005661E2" w:rsidRDefault="00C44E64" w:rsidP="005661E2">
      <w:pPr>
        <w:spacing w:line="360" w:lineRule="auto"/>
        <w:ind w:firstLine="567"/>
        <w:jc w:val="both"/>
        <w:rPr>
          <w:rFonts w:ascii="Arial" w:hAnsi="Arial" w:cs="Arial"/>
        </w:rPr>
      </w:pPr>
      <w:r w:rsidRPr="005661E2">
        <w:rPr>
          <w:rFonts w:ascii="Arial" w:hAnsi="Arial" w:cs="Arial"/>
          <w:b/>
        </w:rPr>
        <w:t>11.2-</w:t>
      </w:r>
      <w:r w:rsidRPr="005661E2">
        <w:rPr>
          <w:rFonts w:ascii="Arial" w:hAnsi="Arial" w:cs="Arial"/>
          <w:b/>
        </w:rPr>
        <w:tab/>
      </w:r>
      <w:r w:rsidRPr="005661E2">
        <w:rPr>
          <w:rFonts w:ascii="Arial" w:hAnsi="Arial" w:cs="Arial"/>
        </w:rPr>
        <w:t>Por ocasião da entrega, a licitante adjudicatária deverá colher no comprovante respectivo a data, o nome, o cargo, a assinatura e o número da identidade do servidor da Administração responsável pelo recebimento.</w:t>
      </w:r>
    </w:p>
    <w:p w14:paraId="562F5C63" w14:textId="16275C53" w:rsidR="00C44E64" w:rsidRPr="005661E2" w:rsidRDefault="00C44E64" w:rsidP="005661E2">
      <w:pPr>
        <w:spacing w:line="360" w:lineRule="auto"/>
        <w:ind w:firstLine="567"/>
        <w:jc w:val="both"/>
        <w:rPr>
          <w:rFonts w:ascii="Arial" w:hAnsi="Arial" w:cs="Arial"/>
        </w:rPr>
      </w:pPr>
      <w:r w:rsidRPr="005661E2">
        <w:rPr>
          <w:rFonts w:ascii="Arial" w:hAnsi="Arial" w:cs="Arial"/>
          <w:b/>
        </w:rPr>
        <w:t>11.3-</w:t>
      </w:r>
      <w:r w:rsidRPr="005661E2">
        <w:rPr>
          <w:rFonts w:ascii="Arial" w:hAnsi="Arial" w:cs="Arial"/>
          <w:b/>
        </w:rPr>
        <w:tab/>
      </w:r>
      <w:r w:rsidRPr="005661E2">
        <w:rPr>
          <w:rFonts w:ascii="Arial" w:hAnsi="Arial" w:cs="Arial"/>
        </w:rPr>
        <w:t>Constatadas irregularidades nos gêneros alimentícios a Administração poderá:</w:t>
      </w:r>
    </w:p>
    <w:p w14:paraId="71F823BE" w14:textId="77777777" w:rsidR="00C44E64" w:rsidRPr="005661E2" w:rsidRDefault="00C44E64" w:rsidP="005661E2">
      <w:pPr>
        <w:spacing w:line="360" w:lineRule="auto"/>
        <w:ind w:firstLine="567"/>
        <w:jc w:val="both"/>
        <w:rPr>
          <w:rFonts w:ascii="Arial" w:hAnsi="Arial" w:cs="Arial"/>
        </w:rPr>
      </w:pPr>
      <w:r w:rsidRPr="005661E2">
        <w:rPr>
          <w:rFonts w:ascii="Arial" w:hAnsi="Arial" w:cs="Arial"/>
          <w:b/>
        </w:rPr>
        <w:lastRenderedPageBreak/>
        <w:t>a)</w:t>
      </w:r>
      <w:r w:rsidRPr="005661E2">
        <w:rPr>
          <w:rFonts w:ascii="Arial" w:hAnsi="Arial" w:cs="Arial"/>
        </w:rPr>
        <w:t xml:space="preserve"> se disser respeito à especificação, rejeitá-los no todo ou em parte, determinando a rescisão do contrato, sem prejuízo das penalidades cabíveis;</w:t>
      </w:r>
    </w:p>
    <w:p w14:paraId="578031CC" w14:textId="77777777" w:rsidR="00C44E64" w:rsidRPr="005661E2" w:rsidRDefault="00C44E64" w:rsidP="005661E2">
      <w:pPr>
        <w:spacing w:before="240" w:line="360" w:lineRule="auto"/>
        <w:ind w:firstLine="567"/>
        <w:jc w:val="both"/>
        <w:rPr>
          <w:rFonts w:ascii="Arial" w:hAnsi="Arial" w:cs="Arial"/>
          <w:b/>
        </w:rPr>
      </w:pPr>
      <w:r w:rsidRPr="005661E2">
        <w:rPr>
          <w:rFonts w:ascii="Arial" w:hAnsi="Arial" w:cs="Arial"/>
          <w:b/>
        </w:rPr>
        <w:t>b)</w:t>
      </w:r>
      <w:r w:rsidRPr="005661E2">
        <w:rPr>
          <w:rFonts w:ascii="Arial" w:hAnsi="Arial" w:cs="Arial"/>
        </w:rPr>
        <w:t xml:space="preserve"> se disser respeito à diferença de quantidade ou de partes, determinar sua complementação ou rescindir a contratação, sem prejuízo das penalidades cabíveis. </w:t>
      </w:r>
    </w:p>
    <w:p w14:paraId="6C035006" w14:textId="77777777" w:rsidR="00C44E64" w:rsidRPr="005661E2" w:rsidRDefault="00C44E64" w:rsidP="005661E2">
      <w:pPr>
        <w:spacing w:line="360" w:lineRule="auto"/>
        <w:ind w:firstLine="567"/>
        <w:jc w:val="both"/>
        <w:rPr>
          <w:rFonts w:ascii="Arial" w:hAnsi="Arial" w:cs="Arial"/>
        </w:rPr>
      </w:pPr>
      <w:r w:rsidRPr="005661E2">
        <w:rPr>
          <w:rFonts w:ascii="Arial" w:hAnsi="Arial" w:cs="Arial"/>
          <w:b/>
        </w:rPr>
        <w:t>11.4-</w:t>
      </w:r>
      <w:r w:rsidRPr="005661E2">
        <w:rPr>
          <w:rFonts w:ascii="Arial" w:hAnsi="Arial" w:cs="Arial"/>
          <w:b/>
        </w:rPr>
        <w:tab/>
      </w:r>
      <w:r w:rsidRPr="005661E2">
        <w:rPr>
          <w:rFonts w:ascii="Arial" w:hAnsi="Arial" w:cs="Arial"/>
        </w:rPr>
        <w:t>Nas hipóteses de substituição ou complementação, a Contratada</w:t>
      </w:r>
      <w:r w:rsidRPr="005661E2">
        <w:rPr>
          <w:rFonts w:ascii="Arial" w:hAnsi="Arial" w:cs="Arial"/>
          <w:b/>
        </w:rPr>
        <w:t xml:space="preserve"> </w:t>
      </w:r>
      <w:r w:rsidRPr="005661E2">
        <w:rPr>
          <w:rFonts w:ascii="Arial" w:hAnsi="Arial" w:cs="Arial"/>
        </w:rPr>
        <w:t>deverá fazê-las em conformidade com a indicação da Administração, no prazo de 24 (vinte e quatro) horas, contadas da notificação por escrito, sem alteração no preço.</w:t>
      </w:r>
    </w:p>
    <w:p w14:paraId="5621EC1E" w14:textId="77777777" w:rsidR="00C44E64" w:rsidRPr="005661E2" w:rsidRDefault="00C44E64" w:rsidP="005661E2">
      <w:pPr>
        <w:spacing w:line="360" w:lineRule="auto"/>
        <w:ind w:firstLine="567"/>
        <w:jc w:val="both"/>
        <w:rPr>
          <w:rFonts w:ascii="Arial" w:hAnsi="Arial" w:cs="Arial"/>
        </w:rPr>
      </w:pPr>
      <w:r w:rsidRPr="005661E2">
        <w:rPr>
          <w:rFonts w:ascii="Arial" w:hAnsi="Arial" w:cs="Arial"/>
          <w:b/>
        </w:rPr>
        <w:t>11.5-</w:t>
      </w:r>
      <w:r w:rsidRPr="005661E2">
        <w:rPr>
          <w:rFonts w:ascii="Arial" w:hAnsi="Arial" w:cs="Arial"/>
        </w:rPr>
        <w:t xml:space="preserve"> O recebimento definitivo dos gêneros alimentícios dar-se-á no prazo de 05 (cinco) dias após o recebimento provisório, uma vez verificadas as perfeitas condições dos gêneros alimentícios recebidos, mediante Termo de Recebimento Definitivo ou recibo, firmado pelo servidor responsável. </w:t>
      </w:r>
    </w:p>
    <w:p w14:paraId="6E6C1123" w14:textId="77777777" w:rsidR="00C44E64" w:rsidRPr="00FD5A57" w:rsidRDefault="00C44E64" w:rsidP="00FD5A57">
      <w:pPr>
        <w:shd w:val="clear" w:color="auto" w:fill="BFBFBF" w:themeFill="background1" w:themeFillShade="BF"/>
        <w:jc w:val="both"/>
        <w:rPr>
          <w:rFonts w:ascii="Arial" w:hAnsi="Arial" w:cs="Arial"/>
          <w:b/>
          <w:sz w:val="24"/>
          <w:szCs w:val="24"/>
        </w:rPr>
      </w:pPr>
      <w:r w:rsidRPr="00FD5A57">
        <w:rPr>
          <w:rFonts w:ascii="Arial" w:hAnsi="Arial" w:cs="Arial"/>
          <w:b/>
          <w:sz w:val="24"/>
          <w:szCs w:val="24"/>
        </w:rPr>
        <w:t>CLÁUSULA DÉCIMA SEGUNDA - DAS OBRIGAÇÕES DA CONTRATADA</w:t>
      </w:r>
    </w:p>
    <w:p w14:paraId="50CF83AA" w14:textId="77777777" w:rsidR="00C44E64" w:rsidRPr="005661E2" w:rsidRDefault="00C44E64" w:rsidP="005661E2">
      <w:pPr>
        <w:spacing w:line="360" w:lineRule="auto"/>
        <w:ind w:firstLine="708"/>
        <w:jc w:val="both"/>
        <w:rPr>
          <w:rFonts w:ascii="Arial" w:hAnsi="Arial" w:cs="Arial"/>
        </w:rPr>
      </w:pPr>
      <w:r w:rsidRPr="005661E2">
        <w:rPr>
          <w:rFonts w:ascii="Arial" w:hAnsi="Arial" w:cs="Arial"/>
          <w:b/>
        </w:rPr>
        <w:t>12.1-</w:t>
      </w:r>
      <w:r w:rsidRPr="005661E2">
        <w:rPr>
          <w:rFonts w:ascii="Arial" w:hAnsi="Arial" w:cs="Arial"/>
        </w:rPr>
        <w:t xml:space="preserve"> Constituem obrigações da contratada: </w:t>
      </w:r>
    </w:p>
    <w:p w14:paraId="43FB014D" w14:textId="77777777" w:rsidR="00C44E64" w:rsidRPr="005661E2" w:rsidRDefault="00C44E64" w:rsidP="005661E2">
      <w:pPr>
        <w:spacing w:line="360" w:lineRule="auto"/>
        <w:ind w:firstLine="708"/>
        <w:jc w:val="both"/>
        <w:rPr>
          <w:rFonts w:ascii="Arial" w:hAnsi="Arial" w:cs="Arial"/>
        </w:rPr>
      </w:pPr>
      <w:r w:rsidRPr="005661E2">
        <w:rPr>
          <w:rFonts w:ascii="Arial" w:hAnsi="Arial" w:cs="Arial"/>
          <w:b/>
        </w:rPr>
        <w:t>12.1.1 -</w:t>
      </w:r>
      <w:r w:rsidRPr="005661E2">
        <w:rPr>
          <w:rFonts w:ascii="Arial" w:hAnsi="Arial" w:cs="Arial"/>
        </w:rPr>
        <w:t xml:space="preserve"> atender, no prazo fixado, às convocações para retirada das Ordens de Compra;</w:t>
      </w:r>
    </w:p>
    <w:p w14:paraId="0F6DBA12" w14:textId="77777777" w:rsidR="00C44E64" w:rsidRPr="005661E2" w:rsidRDefault="00C44E64" w:rsidP="005661E2">
      <w:pPr>
        <w:spacing w:line="360" w:lineRule="auto"/>
        <w:ind w:firstLine="708"/>
        <w:jc w:val="both"/>
        <w:rPr>
          <w:rFonts w:ascii="Arial" w:hAnsi="Arial" w:cs="Arial"/>
        </w:rPr>
      </w:pPr>
      <w:r w:rsidRPr="005661E2">
        <w:rPr>
          <w:rFonts w:ascii="Arial" w:hAnsi="Arial" w:cs="Arial"/>
          <w:b/>
        </w:rPr>
        <w:t xml:space="preserve">12.1.2- </w:t>
      </w:r>
      <w:r w:rsidRPr="005661E2">
        <w:rPr>
          <w:rFonts w:ascii="Arial" w:hAnsi="Arial" w:cs="Arial"/>
        </w:rPr>
        <w:t>fornecer os gêneros alimentícios de acordo com as especificações contidas nas Ordens de Compras;</w:t>
      </w:r>
    </w:p>
    <w:p w14:paraId="7F8808DF" w14:textId="77777777" w:rsidR="00C44E64" w:rsidRPr="005661E2" w:rsidRDefault="00C44E64" w:rsidP="005661E2">
      <w:pPr>
        <w:spacing w:line="360" w:lineRule="auto"/>
        <w:ind w:firstLine="708"/>
        <w:jc w:val="both"/>
        <w:rPr>
          <w:rFonts w:ascii="Arial" w:hAnsi="Arial" w:cs="Arial"/>
        </w:rPr>
      </w:pPr>
      <w:r w:rsidRPr="005661E2">
        <w:rPr>
          <w:rFonts w:ascii="Arial" w:hAnsi="Arial" w:cs="Arial"/>
          <w:b/>
        </w:rPr>
        <w:t xml:space="preserve">12.1.3 - </w:t>
      </w:r>
      <w:r w:rsidRPr="005661E2">
        <w:rPr>
          <w:rFonts w:ascii="Arial" w:hAnsi="Arial" w:cs="Arial"/>
        </w:rPr>
        <w:t>respeitar os prazos de entrega estabelecidos neste contrato;</w:t>
      </w:r>
    </w:p>
    <w:p w14:paraId="20C94607" w14:textId="77777777" w:rsidR="00C44E64" w:rsidRPr="005661E2" w:rsidRDefault="00C44E64" w:rsidP="005661E2">
      <w:pPr>
        <w:spacing w:line="360" w:lineRule="auto"/>
        <w:ind w:firstLine="708"/>
        <w:jc w:val="both"/>
        <w:rPr>
          <w:rFonts w:ascii="Arial" w:hAnsi="Arial" w:cs="Arial"/>
        </w:rPr>
      </w:pPr>
      <w:r w:rsidRPr="005661E2">
        <w:rPr>
          <w:rFonts w:ascii="Arial" w:hAnsi="Arial" w:cs="Arial"/>
          <w:b/>
        </w:rPr>
        <w:t>12.1.4 -</w:t>
      </w:r>
      <w:r w:rsidRPr="005661E2">
        <w:rPr>
          <w:rFonts w:ascii="Arial" w:hAnsi="Arial" w:cs="Arial"/>
        </w:rPr>
        <w:t xml:space="preserve"> substituir no prazo fixado, os gêneros alimentícios entregues fora das especificações ou com quaisquer outras irregularidades;</w:t>
      </w:r>
    </w:p>
    <w:p w14:paraId="64904D7D" w14:textId="77777777" w:rsidR="00C44E64" w:rsidRPr="005661E2" w:rsidRDefault="00C44E64" w:rsidP="005661E2">
      <w:pPr>
        <w:spacing w:line="360" w:lineRule="auto"/>
        <w:ind w:firstLine="708"/>
        <w:jc w:val="both"/>
        <w:rPr>
          <w:rFonts w:ascii="Arial" w:hAnsi="Arial" w:cs="Arial"/>
        </w:rPr>
      </w:pPr>
      <w:r w:rsidRPr="005661E2">
        <w:rPr>
          <w:rFonts w:ascii="Arial" w:hAnsi="Arial" w:cs="Arial"/>
          <w:b/>
        </w:rPr>
        <w:t>12.1.5 -</w:t>
      </w:r>
      <w:r w:rsidRPr="005661E2">
        <w:rPr>
          <w:rFonts w:ascii="Arial" w:hAnsi="Arial" w:cs="Arial"/>
        </w:rPr>
        <w:t xml:space="preserve"> manter, na vigência deste contrato, as mesmas condições em que se encontrava perante a Previdência Social, ao FGTS e a Justiça do Trabalho no momento da sua contratação, sob pena de ter os seus pagamentos retidos até que cumpra esta obrigação;</w:t>
      </w:r>
    </w:p>
    <w:p w14:paraId="0EF9912D" w14:textId="03F51330" w:rsidR="00C44E64" w:rsidRPr="005661E2" w:rsidRDefault="00C44E64" w:rsidP="005661E2">
      <w:pPr>
        <w:spacing w:line="360" w:lineRule="auto"/>
        <w:ind w:firstLine="708"/>
        <w:jc w:val="both"/>
        <w:rPr>
          <w:rFonts w:ascii="Arial" w:hAnsi="Arial" w:cs="Arial"/>
        </w:rPr>
      </w:pPr>
      <w:r w:rsidRPr="005661E2">
        <w:rPr>
          <w:rFonts w:ascii="Arial" w:hAnsi="Arial" w:cs="Arial"/>
          <w:b/>
        </w:rPr>
        <w:t>12.1.6 -</w:t>
      </w:r>
      <w:r w:rsidRPr="005661E2">
        <w:rPr>
          <w:rFonts w:ascii="Arial" w:hAnsi="Arial" w:cs="Arial"/>
        </w:rPr>
        <w:t xml:space="preserve"> comunicar ao contratante às alterações que possam interferir nos seus dados cadastrais;</w:t>
      </w:r>
    </w:p>
    <w:p w14:paraId="04449EDD" w14:textId="7C2C31D0" w:rsidR="00C44E64" w:rsidRPr="005661E2" w:rsidRDefault="00C44E64" w:rsidP="005661E2">
      <w:pPr>
        <w:spacing w:line="360" w:lineRule="auto"/>
        <w:ind w:firstLine="708"/>
        <w:jc w:val="both"/>
        <w:rPr>
          <w:rFonts w:ascii="Arial" w:hAnsi="Arial" w:cs="Arial"/>
          <w:b/>
        </w:rPr>
      </w:pPr>
      <w:r w:rsidRPr="005661E2">
        <w:rPr>
          <w:rFonts w:ascii="Arial" w:hAnsi="Arial" w:cs="Arial"/>
          <w:b/>
        </w:rPr>
        <w:t xml:space="preserve">12.1.7- </w:t>
      </w:r>
      <w:r w:rsidRPr="005661E2">
        <w:rPr>
          <w:rFonts w:ascii="Arial" w:hAnsi="Arial" w:cs="Arial"/>
        </w:rPr>
        <w:t>constar nos preços todas as despesas que possam recair sobre o fornecimento, inclusive frete, descarregamento, dentre outras;</w:t>
      </w:r>
    </w:p>
    <w:p w14:paraId="578F3AC2" w14:textId="44D74659" w:rsidR="00C44E64" w:rsidRPr="005661E2" w:rsidRDefault="00C44E64" w:rsidP="005661E2">
      <w:pPr>
        <w:spacing w:line="360" w:lineRule="auto"/>
        <w:ind w:firstLine="708"/>
        <w:jc w:val="both"/>
        <w:rPr>
          <w:rFonts w:ascii="Arial" w:hAnsi="Arial" w:cs="Arial"/>
        </w:rPr>
      </w:pPr>
      <w:r w:rsidRPr="005661E2">
        <w:rPr>
          <w:rFonts w:ascii="Arial" w:hAnsi="Arial" w:cs="Arial"/>
          <w:b/>
        </w:rPr>
        <w:t>12.1.8 –</w:t>
      </w:r>
      <w:r w:rsidRPr="005661E2">
        <w:rPr>
          <w:rFonts w:ascii="Arial" w:hAnsi="Arial" w:cs="Arial"/>
        </w:rPr>
        <w:t xml:space="preserve"> realizar o fornecimento em conformidade com as especificações e quantidades contidas no Edital de Chamada Pública </w:t>
      </w:r>
      <w:r w:rsidR="005E282B" w:rsidRPr="005661E2">
        <w:rPr>
          <w:rFonts w:ascii="Arial" w:hAnsi="Arial" w:cs="Arial"/>
        </w:rPr>
        <w:t>01/202</w:t>
      </w:r>
      <w:r w:rsidR="005661E2">
        <w:rPr>
          <w:rFonts w:ascii="Arial" w:hAnsi="Arial" w:cs="Arial"/>
        </w:rPr>
        <w:t>3;</w:t>
      </w:r>
    </w:p>
    <w:p w14:paraId="2CCE0057" w14:textId="0BA47895" w:rsidR="00C44E64" w:rsidRPr="005661E2" w:rsidRDefault="00C44E64" w:rsidP="005661E2">
      <w:pPr>
        <w:spacing w:line="360" w:lineRule="auto"/>
        <w:ind w:firstLine="708"/>
        <w:jc w:val="both"/>
        <w:rPr>
          <w:rFonts w:ascii="Arial" w:hAnsi="Arial" w:cs="Arial"/>
        </w:rPr>
      </w:pPr>
      <w:r w:rsidRPr="005661E2">
        <w:rPr>
          <w:rFonts w:ascii="Arial" w:hAnsi="Arial" w:cs="Arial"/>
          <w:b/>
        </w:rPr>
        <w:lastRenderedPageBreak/>
        <w:t>12.1.9-</w:t>
      </w:r>
      <w:r w:rsidRPr="005661E2">
        <w:rPr>
          <w:rFonts w:ascii="Arial" w:hAnsi="Arial" w:cs="Arial"/>
        </w:rPr>
        <w:t xml:space="preserve"> fornecer os gêneros alimentícios conforme as necessidades da Secretaria Municipal de Educação</w:t>
      </w:r>
      <w:r w:rsidR="005661E2">
        <w:rPr>
          <w:rFonts w:ascii="Arial" w:hAnsi="Arial" w:cs="Arial"/>
        </w:rPr>
        <w:t>;</w:t>
      </w:r>
    </w:p>
    <w:p w14:paraId="75EFD79A" w14:textId="5CB2C1AA" w:rsidR="00C44E64" w:rsidRPr="005661E2" w:rsidRDefault="00C44E64" w:rsidP="005661E2">
      <w:pPr>
        <w:spacing w:line="360" w:lineRule="auto"/>
        <w:ind w:firstLine="708"/>
        <w:jc w:val="both"/>
        <w:rPr>
          <w:rFonts w:ascii="Arial" w:hAnsi="Arial" w:cs="Arial"/>
        </w:rPr>
      </w:pPr>
      <w:r w:rsidRPr="005661E2">
        <w:rPr>
          <w:rFonts w:ascii="Arial" w:hAnsi="Arial" w:cs="Arial"/>
          <w:b/>
        </w:rPr>
        <w:t>12.1.10-</w:t>
      </w:r>
      <w:r w:rsidRPr="005661E2">
        <w:rPr>
          <w:rFonts w:ascii="Arial" w:hAnsi="Arial" w:cs="Arial"/>
        </w:rPr>
        <w:t xml:space="preserve"> responsabilizar-se por todas as despesas e encargos comerciais, tributários e trabalhistas incidentes sobre o fornecimento do produto e prestação de serviços afins</w:t>
      </w:r>
      <w:r w:rsidR="005661E2">
        <w:rPr>
          <w:rFonts w:ascii="Arial" w:hAnsi="Arial" w:cs="Arial"/>
        </w:rPr>
        <w:t>.</w:t>
      </w:r>
    </w:p>
    <w:p w14:paraId="48EBDBA0" w14:textId="30D9FFD9" w:rsidR="00C44E64" w:rsidRPr="00FD5A57" w:rsidRDefault="00C44E64" w:rsidP="00FD5A57">
      <w:pPr>
        <w:shd w:val="clear" w:color="auto" w:fill="BFBFBF" w:themeFill="background1" w:themeFillShade="BF"/>
        <w:jc w:val="both"/>
        <w:rPr>
          <w:rFonts w:ascii="Arial" w:hAnsi="Arial" w:cs="Arial"/>
          <w:b/>
          <w:sz w:val="24"/>
          <w:szCs w:val="24"/>
        </w:rPr>
      </w:pPr>
      <w:r w:rsidRPr="00FD5A57">
        <w:rPr>
          <w:rFonts w:ascii="Arial" w:hAnsi="Arial" w:cs="Arial"/>
          <w:b/>
          <w:sz w:val="24"/>
          <w:szCs w:val="24"/>
        </w:rPr>
        <w:t xml:space="preserve">CLÁUSULA DÉCIMA </w:t>
      </w:r>
      <w:r w:rsidR="00314F78" w:rsidRPr="00FD5A57">
        <w:rPr>
          <w:rFonts w:ascii="Arial" w:hAnsi="Arial" w:cs="Arial"/>
          <w:b/>
          <w:sz w:val="24"/>
          <w:szCs w:val="24"/>
        </w:rPr>
        <w:t>TERCEIRA</w:t>
      </w:r>
      <w:r w:rsidRPr="00FD5A57">
        <w:rPr>
          <w:rFonts w:ascii="Arial" w:hAnsi="Arial" w:cs="Arial"/>
          <w:b/>
          <w:sz w:val="24"/>
          <w:szCs w:val="24"/>
        </w:rPr>
        <w:t xml:space="preserve"> - DAS SANÇÕES</w:t>
      </w:r>
    </w:p>
    <w:p w14:paraId="1B5558B4" w14:textId="6EBAD6A1" w:rsidR="00C44E64" w:rsidRPr="005661E2" w:rsidRDefault="00C44E64" w:rsidP="005661E2">
      <w:pPr>
        <w:spacing w:line="360" w:lineRule="auto"/>
        <w:jc w:val="both"/>
        <w:rPr>
          <w:rFonts w:ascii="Arial" w:eastAsia="Calibri" w:hAnsi="Arial" w:cs="Arial"/>
        </w:rPr>
      </w:pPr>
      <w:r w:rsidRPr="005661E2">
        <w:rPr>
          <w:rFonts w:ascii="Arial" w:hAnsi="Arial" w:cs="Arial"/>
          <w:b/>
        </w:rPr>
        <w:t xml:space="preserve">         1</w:t>
      </w:r>
      <w:r w:rsidR="00314F78" w:rsidRPr="005661E2">
        <w:rPr>
          <w:rFonts w:ascii="Arial" w:hAnsi="Arial" w:cs="Arial"/>
          <w:b/>
        </w:rPr>
        <w:t>3</w:t>
      </w:r>
      <w:r w:rsidRPr="005661E2">
        <w:rPr>
          <w:rFonts w:ascii="Arial" w:hAnsi="Arial" w:cs="Arial"/>
          <w:b/>
        </w:rPr>
        <w:t>.1-</w:t>
      </w:r>
      <w:r w:rsidRPr="005661E2">
        <w:rPr>
          <w:rFonts w:ascii="Arial" w:hAnsi="Arial" w:cs="Arial"/>
          <w:b/>
        </w:rPr>
        <w:tab/>
      </w:r>
      <w:r w:rsidRPr="005661E2">
        <w:rPr>
          <w:rFonts w:ascii="Arial" w:eastAsia="Calibri" w:hAnsi="Arial" w:cs="Arial"/>
        </w:rPr>
        <w:t>Ficam estabelecidos os seguintes percentuais de multas, aplicáveis na ocorrência de descumprimento das cláusulas contratuais:</w:t>
      </w:r>
    </w:p>
    <w:p w14:paraId="3438A11F" w14:textId="014589D1" w:rsidR="00C44E64" w:rsidRPr="005661E2" w:rsidRDefault="00C44E64" w:rsidP="005661E2">
      <w:pPr>
        <w:spacing w:line="360" w:lineRule="auto"/>
        <w:jc w:val="both"/>
        <w:rPr>
          <w:rFonts w:ascii="Arial" w:eastAsia="Calibri" w:hAnsi="Arial" w:cs="Arial"/>
        </w:rPr>
      </w:pPr>
      <w:r w:rsidRPr="005661E2">
        <w:rPr>
          <w:rFonts w:ascii="Arial" w:eastAsia="Calibri" w:hAnsi="Arial" w:cs="Arial"/>
        </w:rPr>
        <w:t xml:space="preserve">         </w:t>
      </w:r>
      <w:r w:rsidRPr="005661E2">
        <w:rPr>
          <w:rFonts w:ascii="Arial" w:eastAsia="Calibri" w:hAnsi="Arial" w:cs="Arial"/>
          <w:b/>
        </w:rPr>
        <w:t>1</w:t>
      </w:r>
      <w:r w:rsidR="00314F78" w:rsidRPr="005661E2">
        <w:rPr>
          <w:rFonts w:ascii="Arial" w:eastAsia="Calibri" w:hAnsi="Arial" w:cs="Arial"/>
          <w:b/>
        </w:rPr>
        <w:t>3</w:t>
      </w:r>
      <w:r w:rsidRPr="005661E2">
        <w:rPr>
          <w:rFonts w:ascii="Arial" w:eastAsia="Calibri" w:hAnsi="Arial" w:cs="Arial"/>
          <w:b/>
        </w:rPr>
        <w:t>.1.1-</w:t>
      </w:r>
      <w:r w:rsidRPr="005661E2">
        <w:rPr>
          <w:rFonts w:ascii="Arial" w:eastAsia="Calibri" w:hAnsi="Arial" w:cs="Arial"/>
        </w:rPr>
        <w:t xml:space="preserve"> advertência;</w:t>
      </w:r>
    </w:p>
    <w:p w14:paraId="7B89F0C9" w14:textId="11E8A853" w:rsidR="00C44E64" w:rsidRPr="005661E2" w:rsidRDefault="00C44E64" w:rsidP="005661E2">
      <w:pPr>
        <w:spacing w:line="360" w:lineRule="auto"/>
        <w:jc w:val="both"/>
        <w:rPr>
          <w:rFonts w:ascii="Arial" w:hAnsi="Arial" w:cs="Arial"/>
        </w:rPr>
      </w:pPr>
      <w:r w:rsidRPr="005661E2">
        <w:rPr>
          <w:rFonts w:ascii="Arial" w:hAnsi="Arial" w:cs="Arial"/>
          <w:b/>
        </w:rPr>
        <w:t xml:space="preserve">         1</w:t>
      </w:r>
      <w:r w:rsidR="00314F78" w:rsidRPr="005661E2">
        <w:rPr>
          <w:rFonts w:ascii="Arial" w:hAnsi="Arial" w:cs="Arial"/>
          <w:b/>
        </w:rPr>
        <w:t>3</w:t>
      </w:r>
      <w:r w:rsidRPr="005661E2">
        <w:rPr>
          <w:rFonts w:ascii="Arial" w:hAnsi="Arial" w:cs="Arial"/>
          <w:b/>
        </w:rPr>
        <w:t>.1.2-</w:t>
      </w:r>
      <w:r w:rsidRPr="005661E2">
        <w:rPr>
          <w:rFonts w:ascii="Arial" w:hAnsi="Arial" w:cs="Arial"/>
        </w:rPr>
        <w:t xml:space="preserve"> multa de 0,3% (zero vírgula três por cento) por dia de atraso na execução do objeto, ou por dia de atraso no cumprimento de obrigação contratual ou legal, até o 30º (trigésimo) dia, calculado sobre o valor global do contrato, por ocorrência; </w:t>
      </w:r>
    </w:p>
    <w:p w14:paraId="75E736A4" w14:textId="5A774DCC" w:rsidR="00C44E64" w:rsidRPr="005661E2" w:rsidRDefault="00C44E64" w:rsidP="005661E2">
      <w:pPr>
        <w:spacing w:line="360" w:lineRule="auto"/>
        <w:ind w:firstLine="565"/>
        <w:jc w:val="both"/>
        <w:rPr>
          <w:rFonts w:ascii="Arial" w:hAnsi="Arial" w:cs="Arial"/>
        </w:rPr>
      </w:pPr>
      <w:r w:rsidRPr="005661E2">
        <w:rPr>
          <w:rFonts w:ascii="Arial" w:hAnsi="Arial" w:cs="Arial"/>
          <w:b/>
        </w:rPr>
        <w:t>1</w:t>
      </w:r>
      <w:r w:rsidR="00314F78" w:rsidRPr="005661E2">
        <w:rPr>
          <w:rFonts w:ascii="Arial" w:hAnsi="Arial" w:cs="Arial"/>
          <w:b/>
        </w:rPr>
        <w:t>3</w:t>
      </w:r>
      <w:r w:rsidRPr="005661E2">
        <w:rPr>
          <w:rFonts w:ascii="Arial" w:hAnsi="Arial" w:cs="Arial"/>
          <w:b/>
        </w:rPr>
        <w:t>.1.3-</w:t>
      </w:r>
      <w:r w:rsidRPr="005661E2">
        <w:rPr>
          <w:rFonts w:ascii="Arial" w:hAnsi="Arial" w:cs="Arial"/>
        </w:rPr>
        <w:t xml:space="preserve"> multa de 30% (trinta por cento) sobre o valor da Ordem de Compra, no caso de atraso superior a 30 (trinta) dias na execução do objeto ou no cumprimento de obrigação contratual ou legal, com a possível rescisão contratual;</w:t>
      </w:r>
    </w:p>
    <w:p w14:paraId="422839DF" w14:textId="7B7D0303" w:rsidR="00C44E64" w:rsidRPr="005661E2" w:rsidRDefault="00C44E64" w:rsidP="005661E2">
      <w:pPr>
        <w:spacing w:line="360" w:lineRule="auto"/>
        <w:ind w:firstLine="565"/>
        <w:jc w:val="both"/>
        <w:rPr>
          <w:rFonts w:ascii="Arial" w:hAnsi="Arial" w:cs="Arial"/>
        </w:rPr>
      </w:pPr>
      <w:r w:rsidRPr="005661E2">
        <w:rPr>
          <w:rFonts w:ascii="Arial" w:hAnsi="Arial" w:cs="Arial"/>
          <w:b/>
        </w:rPr>
        <w:t>1</w:t>
      </w:r>
      <w:r w:rsidR="00314F78" w:rsidRPr="005661E2">
        <w:rPr>
          <w:rFonts w:ascii="Arial" w:hAnsi="Arial" w:cs="Arial"/>
          <w:b/>
        </w:rPr>
        <w:t>3</w:t>
      </w:r>
      <w:r w:rsidRPr="005661E2">
        <w:rPr>
          <w:rFonts w:ascii="Arial" w:hAnsi="Arial" w:cs="Arial"/>
          <w:b/>
        </w:rPr>
        <w:t xml:space="preserve">.1.4- </w:t>
      </w:r>
      <w:r w:rsidRPr="005661E2">
        <w:rPr>
          <w:rFonts w:ascii="Arial" w:hAnsi="Arial" w:cs="Arial"/>
        </w:rPr>
        <w:t xml:space="preserve">multa de 30% (trinta por cento) sobre o valor do Contrato, na hipótese da </w:t>
      </w:r>
      <w:r w:rsidRPr="005661E2">
        <w:rPr>
          <w:rFonts w:ascii="Arial" w:hAnsi="Arial" w:cs="Arial"/>
          <w:bCs/>
        </w:rPr>
        <w:t>contratada</w:t>
      </w:r>
      <w:r w:rsidRPr="005661E2">
        <w:rPr>
          <w:rFonts w:ascii="Arial" w:hAnsi="Arial" w:cs="Arial"/>
        </w:rPr>
        <w:t>, injustificadamente, desistir do Contrato ou der causa à sua rescisão, bem como nos demais casos de descumprimento deste contrato;</w:t>
      </w:r>
    </w:p>
    <w:p w14:paraId="1C410970" w14:textId="6CD560B2" w:rsidR="00C44E64" w:rsidRPr="005661E2" w:rsidRDefault="00C44E64" w:rsidP="005661E2">
      <w:pPr>
        <w:spacing w:line="360" w:lineRule="auto"/>
        <w:ind w:firstLine="565"/>
        <w:jc w:val="both"/>
        <w:rPr>
          <w:rFonts w:ascii="Arial" w:hAnsi="Arial" w:cs="Arial"/>
        </w:rPr>
      </w:pPr>
      <w:r w:rsidRPr="005661E2">
        <w:rPr>
          <w:rFonts w:ascii="Arial" w:hAnsi="Arial" w:cs="Arial"/>
          <w:b/>
        </w:rPr>
        <w:t>1</w:t>
      </w:r>
      <w:r w:rsidR="00314F78" w:rsidRPr="005661E2">
        <w:rPr>
          <w:rFonts w:ascii="Arial" w:hAnsi="Arial" w:cs="Arial"/>
          <w:b/>
        </w:rPr>
        <w:t>3</w:t>
      </w:r>
      <w:r w:rsidRPr="005661E2">
        <w:rPr>
          <w:rFonts w:ascii="Arial" w:hAnsi="Arial" w:cs="Arial"/>
          <w:b/>
        </w:rPr>
        <w:t>.1.5-</w:t>
      </w:r>
      <w:r w:rsidRPr="005661E2">
        <w:rPr>
          <w:rFonts w:ascii="Arial" w:hAnsi="Arial" w:cs="Arial"/>
        </w:rPr>
        <w:t xml:space="preserve"> suspensão temporária do direito de licitar e contratar com a Administração Municipal conforme o disposto na Lei Federal nº 8.666/93;</w:t>
      </w:r>
    </w:p>
    <w:p w14:paraId="0613D6F9" w14:textId="756E6A80" w:rsidR="00C44E64" w:rsidRPr="005661E2" w:rsidRDefault="00C44E64" w:rsidP="005661E2">
      <w:pPr>
        <w:spacing w:line="360" w:lineRule="auto"/>
        <w:ind w:firstLine="565"/>
        <w:jc w:val="both"/>
        <w:rPr>
          <w:rFonts w:ascii="Arial" w:eastAsia="Calibri" w:hAnsi="Arial" w:cs="Arial"/>
          <w:b/>
          <w:bCs/>
        </w:rPr>
      </w:pPr>
      <w:r w:rsidRPr="005661E2">
        <w:rPr>
          <w:rFonts w:ascii="Arial" w:hAnsi="Arial" w:cs="Arial"/>
          <w:b/>
        </w:rPr>
        <w:t>1</w:t>
      </w:r>
      <w:r w:rsidR="00314F78" w:rsidRPr="005661E2">
        <w:rPr>
          <w:rFonts w:ascii="Arial" w:hAnsi="Arial" w:cs="Arial"/>
          <w:b/>
        </w:rPr>
        <w:t>3</w:t>
      </w:r>
      <w:r w:rsidRPr="005661E2">
        <w:rPr>
          <w:rFonts w:ascii="Arial" w:hAnsi="Arial" w:cs="Arial"/>
          <w:b/>
        </w:rPr>
        <w:t>.1.6-</w:t>
      </w:r>
      <w:r w:rsidRPr="005661E2">
        <w:rPr>
          <w:rFonts w:ascii="Arial" w:hAnsi="Arial" w:cs="Arial"/>
        </w:rPr>
        <w:t xml:space="preserve"> declaração de inidoneidade para licitar e contratar com a Administração Municipal, enquanto perdurarem os motivos da punição ou até que seja promovida a reabilitação perante a própria autoridade que aplicou a penalidade.</w:t>
      </w:r>
    </w:p>
    <w:p w14:paraId="422AB44C" w14:textId="0B0FD62C" w:rsidR="00C44E64" w:rsidRPr="005661E2" w:rsidRDefault="00C44E64" w:rsidP="005661E2">
      <w:pPr>
        <w:autoSpaceDE w:val="0"/>
        <w:autoSpaceDN w:val="0"/>
        <w:adjustRightInd w:val="0"/>
        <w:spacing w:line="360" w:lineRule="auto"/>
        <w:ind w:firstLine="565"/>
        <w:jc w:val="both"/>
        <w:rPr>
          <w:rFonts w:ascii="Arial" w:eastAsia="Calibri" w:hAnsi="Arial" w:cs="Arial"/>
          <w:b/>
          <w:bCs/>
        </w:rPr>
      </w:pPr>
      <w:r w:rsidRPr="005661E2">
        <w:rPr>
          <w:rFonts w:ascii="Arial" w:eastAsia="Calibri" w:hAnsi="Arial" w:cs="Arial"/>
          <w:b/>
          <w:bCs/>
        </w:rPr>
        <w:t>1</w:t>
      </w:r>
      <w:r w:rsidR="00314F78" w:rsidRPr="005661E2">
        <w:rPr>
          <w:rFonts w:ascii="Arial" w:eastAsia="Calibri" w:hAnsi="Arial" w:cs="Arial"/>
          <w:b/>
          <w:bCs/>
        </w:rPr>
        <w:t>3</w:t>
      </w:r>
      <w:r w:rsidRPr="005661E2">
        <w:rPr>
          <w:rFonts w:ascii="Arial" w:eastAsia="Calibri" w:hAnsi="Arial" w:cs="Arial"/>
          <w:b/>
          <w:bCs/>
        </w:rPr>
        <w:t xml:space="preserve">.2- </w:t>
      </w:r>
      <w:r w:rsidRPr="005661E2">
        <w:rPr>
          <w:rFonts w:ascii="Arial" w:eastAsia="Calibri" w:hAnsi="Arial" w:cs="Arial"/>
          <w:bCs/>
        </w:rPr>
        <w:t>O valor das multas aplicadas, será descontado dos pagamentos devidos pelo Município à Contratada.</w:t>
      </w:r>
    </w:p>
    <w:p w14:paraId="7B539708" w14:textId="599E5ACE" w:rsidR="00C44E64" w:rsidRPr="005661E2" w:rsidRDefault="00C44E64" w:rsidP="005661E2">
      <w:pPr>
        <w:autoSpaceDE w:val="0"/>
        <w:autoSpaceDN w:val="0"/>
        <w:adjustRightInd w:val="0"/>
        <w:spacing w:line="360" w:lineRule="auto"/>
        <w:ind w:firstLine="565"/>
        <w:jc w:val="both"/>
        <w:rPr>
          <w:rFonts w:ascii="Arial" w:eastAsia="Calibri" w:hAnsi="Arial" w:cs="Arial"/>
          <w:bCs/>
        </w:rPr>
      </w:pPr>
      <w:r w:rsidRPr="005661E2">
        <w:rPr>
          <w:rFonts w:ascii="Arial" w:eastAsia="Calibri" w:hAnsi="Arial" w:cs="Arial"/>
          <w:b/>
          <w:bCs/>
        </w:rPr>
        <w:t>1</w:t>
      </w:r>
      <w:r w:rsidR="00314F78" w:rsidRPr="005661E2">
        <w:rPr>
          <w:rFonts w:ascii="Arial" w:eastAsia="Calibri" w:hAnsi="Arial" w:cs="Arial"/>
          <w:b/>
          <w:bCs/>
        </w:rPr>
        <w:t>3</w:t>
      </w:r>
      <w:r w:rsidRPr="005661E2">
        <w:rPr>
          <w:rFonts w:ascii="Arial" w:eastAsia="Calibri" w:hAnsi="Arial" w:cs="Arial"/>
          <w:b/>
          <w:bCs/>
        </w:rPr>
        <w:t>.3-</w:t>
      </w:r>
      <w:r w:rsidRPr="005661E2">
        <w:rPr>
          <w:rFonts w:ascii="Arial" w:eastAsia="Calibri" w:hAnsi="Arial" w:cs="Arial"/>
          <w:bCs/>
        </w:rPr>
        <w:t xml:space="preserve"> Todas as multas poderão ser aplicadas cumulativamente na ocorrência das hipóteses que permitam a sua aplicação.</w:t>
      </w:r>
    </w:p>
    <w:p w14:paraId="50D5FC6D" w14:textId="638C7B9A" w:rsidR="00C44E64" w:rsidRPr="005661E2" w:rsidRDefault="00C44E64" w:rsidP="005661E2">
      <w:pPr>
        <w:autoSpaceDE w:val="0"/>
        <w:autoSpaceDN w:val="0"/>
        <w:adjustRightInd w:val="0"/>
        <w:spacing w:line="360" w:lineRule="auto"/>
        <w:ind w:firstLine="565"/>
        <w:jc w:val="both"/>
        <w:rPr>
          <w:rFonts w:ascii="Arial" w:eastAsia="Calibri" w:hAnsi="Arial" w:cs="Arial"/>
          <w:bCs/>
        </w:rPr>
      </w:pPr>
      <w:r w:rsidRPr="005661E2">
        <w:rPr>
          <w:rFonts w:ascii="Arial" w:eastAsia="Calibri" w:hAnsi="Arial" w:cs="Arial"/>
          <w:b/>
        </w:rPr>
        <w:t>1</w:t>
      </w:r>
      <w:r w:rsidR="00314F78" w:rsidRPr="005661E2">
        <w:rPr>
          <w:rFonts w:ascii="Arial" w:eastAsia="Calibri" w:hAnsi="Arial" w:cs="Arial"/>
          <w:b/>
        </w:rPr>
        <w:t>3</w:t>
      </w:r>
      <w:r w:rsidRPr="005661E2">
        <w:rPr>
          <w:rFonts w:ascii="Arial" w:eastAsia="Calibri" w:hAnsi="Arial" w:cs="Arial"/>
          <w:b/>
        </w:rPr>
        <w:t xml:space="preserve">.4- </w:t>
      </w:r>
      <w:r w:rsidRPr="005661E2">
        <w:rPr>
          <w:rFonts w:ascii="Arial" w:eastAsia="Calibri" w:hAnsi="Arial" w:cs="Arial"/>
        </w:rPr>
        <w:t>Se a multa aplicada for superior ao total dos pagamentos eventualmente devidos, a licitante contratada responderá pela sua diferença, podendo esta ser cobrada judicialmente</w:t>
      </w:r>
      <w:r w:rsidRPr="005661E2">
        <w:rPr>
          <w:rFonts w:ascii="Arial" w:eastAsia="Calibri" w:hAnsi="Arial" w:cs="Arial"/>
          <w:bCs/>
        </w:rPr>
        <w:t>.</w:t>
      </w:r>
    </w:p>
    <w:p w14:paraId="3C41B871" w14:textId="76B760AE" w:rsidR="00C44E64" w:rsidRPr="005661E2" w:rsidRDefault="00C44E64" w:rsidP="005661E2">
      <w:pPr>
        <w:autoSpaceDE w:val="0"/>
        <w:autoSpaceDN w:val="0"/>
        <w:adjustRightInd w:val="0"/>
        <w:spacing w:line="360" w:lineRule="auto"/>
        <w:ind w:firstLine="565"/>
        <w:jc w:val="both"/>
        <w:rPr>
          <w:rFonts w:ascii="Arial" w:eastAsia="Calibri" w:hAnsi="Arial" w:cs="Arial"/>
          <w:bCs/>
        </w:rPr>
      </w:pPr>
      <w:r w:rsidRPr="005661E2">
        <w:rPr>
          <w:rFonts w:ascii="Arial" w:eastAsia="Calibri" w:hAnsi="Arial" w:cs="Arial"/>
          <w:b/>
          <w:bCs/>
        </w:rPr>
        <w:lastRenderedPageBreak/>
        <w:t>1</w:t>
      </w:r>
      <w:r w:rsidR="00314F78" w:rsidRPr="005661E2">
        <w:rPr>
          <w:rFonts w:ascii="Arial" w:eastAsia="Calibri" w:hAnsi="Arial" w:cs="Arial"/>
          <w:b/>
          <w:bCs/>
        </w:rPr>
        <w:t>3</w:t>
      </w:r>
      <w:r w:rsidRPr="005661E2">
        <w:rPr>
          <w:rFonts w:ascii="Arial" w:eastAsia="Calibri" w:hAnsi="Arial" w:cs="Arial"/>
          <w:b/>
          <w:bCs/>
        </w:rPr>
        <w:t>.5-</w:t>
      </w:r>
      <w:r w:rsidRPr="005661E2">
        <w:rPr>
          <w:rFonts w:ascii="Arial" w:eastAsia="Calibri" w:hAnsi="Arial" w:cs="Arial"/>
          <w:bCs/>
        </w:rPr>
        <w:t xml:space="preserve"> As multas não têm caráter indenizatório e seu pagamento não eximirá a licitante Contratada de ser acionada judicialmente para responder pela responsabilidade civil derivada de perdas e danos junto ao Município, decorrentes das infrações cometidas.</w:t>
      </w:r>
    </w:p>
    <w:p w14:paraId="404D8E88" w14:textId="7DCFB1AE" w:rsidR="00C44E64" w:rsidRPr="005661E2" w:rsidRDefault="00C44E64" w:rsidP="005661E2">
      <w:pPr>
        <w:autoSpaceDE w:val="0"/>
        <w:autoSpaceDN w:val="0"/>
        <w:adjustRightInd w:val="0"/>
        <w:spacing w:line="360" w:lineRule="auto"/>
        <w:ind w:firstLine="565"/>
        <w:jc w:val="both"/>
        <w:rPr>
          <w:rFonts w:ascii="Arial" w:eastAsia="Calibri" w:hAnsi="Arial" w:cs="Arial"/>
          <w:bCs/>
        </w:rPr>
      </w:pPr>
      <w:r w:rsidRPr="005661E2">
        <w:rPr>
          <w:rFonts w:ascii="Arial" w:eastAsia="Calibri" w:hAnsi="Arial" w:cs="Arial"/>
          <w:b/>
          <w:bCs/>
        </w:rPr>
        <w:t>1</w:t>
      </w:r>
      <w:r w:rsidR="00314F78" w:rsidRPr="005661E2">
        <w:rPr>
          <w:rFonts w:ascii="Arial" w:eastAsia="Calibri" w:hAnsi="Arial" w:cs="Arial"/>
          <w:b/>
          <w:bCs/>
        </w:rPr>
        <w:t>3</w:t>
      </w:r>
      <w:r w:rsidRPr="005661E2">
        <w:rPr>
          <w:rFonts w:ascii="Arial" w:eastAsia="Calibri" w:hAnsi="Arial" w:cs="Arial"/>
          <w:b/>
          <w:bCs/>
        </w:rPr>
        <w:t>.6-</w:t>
      </w:r>
      <w:r w:rsidRPr="005661E2">
        <w:rPr>
          <w:rFonts w:ascii="Arial" w:eastAsia="Calibri" w:hAnsi="Arial" w:cs="Arial"/>
          <w:bCs/>
        </w:rPr>
        <w:t xml:space="preserve"> 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da cópia do recibo de depósito efetuado.</w:t>
      </w:r>
    </w:p>
    <w:p w14:paraId="7A61DC2E" w14:textId="73274582" w:rsidR="00C44E64" w:rsidRPr="005661E2" w:rsidRDefault="00C44E64" w:rsidP="005661E2">
      <w:pPr>
        <w:spacing w:line="360" w:lineRule="auto"/>
        <w:ind w:firstLine="565"/>
        <w:jc w:val="both"/>
        <w:rPr>
          <w:rFonts w:ascii="Arial" w:hAnsi="Arial" w:cs="Arial"/>
          <w:color w:val="000000" w:themeColor="text1"/>
        </w:rPr>
      </w:pPr>
      <w:r w:rsidRPr="005661E2">
        <w:rPr>
          <w:rFonts w:ascii="Arial" w:hAnsi="Arial" w:cs="Arial"/>
          <w:b/>
          <w:color w:val="000000" w:themeColor="text1"/>
        </w:rPr>
        <w:t>1</w:t>
      </w:r>
      <w:r w:rsidR="00314F78" w:rsidRPr="005661E2">
        <w:rPr>
          <w:rFonts w:ascii="Arial" w:hAnsi="Arial" w:cs="Arial"/>
          <w:b/>
          <w:color w:val="000000" w:themeColor="text1"/>
        </w:rPr>
        <w:t>3</w:t>
      </w:r>
      <w:r w:rsidRPr="005661E2">
        <w:rPr>
          <w:rFonts w:ascii="Arial" w:hAnsi="Arial" w:cs="Arial"/>
          <w:b/>
          <w:color w:val="000000" w:themeColor="text1"/>
        </w:rPr>
        <w:t xml:space="preserve">.7- </w:t>
      </w:r>
      <w:r w:rsidRPr="005661E2">
        <w:rPr>
          <w:rFonts w:ascii="Arial" w:hAnsi="Arial" w:cs="Arial"/>
          <w:color w:val="000000" w:themeColor="text1"/>
        </w:rPr>
        <w:t xml:space="preserve">Decorrido o prazo de 10 (dez) dias para o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 </w:t>
      </w:r>
    </w:p>
    <w:p w14:paraId="6146BE60" w14:textId="20288D7E" w:rsidR="00C44E64" w:rsidRPr="00FD5A57" w:rsidRDefault="00C44E64" w:rsidP="00FD5A57">
      <w:pPr>
        <w:shd w:val="clear" w:color="auto" w:fill="BFBFBF" w:themeFill="background1" w:themeFillShade="BF"/>
        <w:jc w:val="both"/>
        <w:rPr>
          <w:rFonts w:ascii="Arial" w:hAnsi="Arial" w:cs="Arial"/>
          <w:b/>
          <w:sz w:val="24"/>
          <w:szCs w:val="24"/>
        </w:rPr>
      </w:pPr>
      <w:r w:rsidRPr="00FD5A57">
        <w:rPr>
          <w:rFonts w:ascii="Arial" w:hAnsi="Arial" w:cs="Arial"/>
          <w:b/>
          <w:sz w:val="24"/>
          <w:szCs w:val="24"/>
        </w:rPr>
        <w:t>CLÁUSULA DÉCIMA QU</w:t>
      </w:r>
      <w:r w:rsidR="00314F78" w:rsidRPr="00FD5A57">
        <w:rPr>
          <w:rFonts w:ascii="Arial" w:hAnsi="Arial" w:cs="Arial"/>
          <w:b/>
          <w:sz w:val="24"/>
          <w:szCs w:val="24"/>
        </w:rPr>
        <w:t>AR</w:t>
      </w:r>
      <w:r w:rsidRPr="00FD5A57">
        <w:rPr>
          <w:rFonts w:ascii="Arial" w:hAnsi="Arial" w:cs="Arial"/>
          <w:b/>
          <w:sz w:val="24"/>
          <w:szCs w:val="24"/>
        </w:rPr>
        <w:t>TA - DA RESCISÃO POR INTERESSE PÚBLICO</w:t>
      </w:r>
    </w:p>
    <w:p w14:paraId="7202476F" w14:textId="39DCD6EC" w:rsidR="00C44E64" w:rsidRPr="005661E2" w:rsidRDefault="00C44E64" w:rsidP="005661E2">
      <w:pPr>
        <w:spacing w:line="360" w:lineRule="auto"/>
        <w:ind w:firstLine="708"/>
        <w:jc w:val="both"/>
        <w:rPr>
          <w:rFonts w:ascii="Arial" w:hAnsi="Arial" w:cs="Arial"/>
        </w:rPr>
      </w:pPr>
      <w:r w:rsidRPr="005661E2">
        <w:rPr>
          <w:rFonts w:ascii="Arial" w:hAnsi="Arial" w:cs="Arial"/>
          <w:b/>
        </w:rPr>
        <w:t>1</w:t>
      </w:r>
      <w:r w:rsidR="00314F78" w:rsidRPr="005661E2">
        <w:rPr>
          <w:rFonts w:ascii="Arial" w:hAnsi="Arial" w:cs="Arial"/>
          <w:b/>
        </w:rPr>
        <w:t>4</w:t>
      </w:r>
      <w:r w:rsidRPr="005661E2">
        <w:rPr>
          <w:rFonts w:ascii="Arial" w:hAnsi="Arial" w:cs="Arial"/>
          <w:b/>
        </w:rPr>
        <w:t>.1-</w:t>
      </w:r>
      <w:r w:rsidRPr="005661E2">
        <w:rPr>
          <w:rFonts w:ascii="Arial" w:hAnsi="Arial" w:cs="Arial"/>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5661E2">
        <w:rPr>
          <w:rFonts w:ascii="Arial" w:hAnsi="Arial" w:cs="Arial"/>
          <w:u w:val="single"/>
          <w:vertAlign w:val="superscript"/>
        </w:rPr>
        <w:t>o</w:t>
      </w:r>
      <w:r w:rsidRPr="005661E2">
        <w:rPr>
          <w:rFonts w:ascii="Arial" w:hAnsi="Arial" w:cs="Arial"/>
        </w:rPr>
        <w:t>, art. 79 da Lei nº 8.666/93.</w:t>
      </w:r>
    </w:p>
    <w:p w14:paraId="6CDA8295" w14:textId="61842A78" w:rsidR="00314F78" w:rsidRPr="00FD5A57" w:rsidRDefault="00314F78" w:rsidP="00FD5A57">
      <w:pPr>
        <w:shd w:val="clear" w:color="auto" w:fill="BFBFBF" w:themeFill="background1" w:themeFillShade="BF"/>
        <w:jc w:val="both"/>
        <w:rPr>
          <w:rFonts w:ascii="Arial" w:hAnsi="Arial" w:cs="Arial"/>
          <w:b/>
          <w:sz w:val="24"/>
          <w:szCs w:val="24"/>
        </w:rPr>
      </w:pPr>
      <w:r w:rsidRPr="00FD5A57">
        <w:rPr>
          <w:rFonts w:ascii="Arial" w:hAnsi="Arial" w:cs="Arial"/>
          <w:b/>
          <w:sz w:val="24"/>
          <w:szCs w:val="24"/>
        </w:rPr>
        <w:t xml:space="preserve">CLÁUSULA DÉCIMA QUINTA - DA RESCISÃO </w:t>
      </w:r>
    </w:p>
    <w:p w14:paraId="5C7B5001" w14:textId="27497AEB" w:rsidR="00C44E64" w:rsidRPr="005661E2" w:rsidRDefault="00C44E64" w:rsidP="005661E2">
      <w:pPr>
        <w:spacing w:line="360" w:lineRule="auto"/>
        <w:ind w:firstLine="708"/>
        <w:jc w:val="both"/>
        <w:rPr>
          <w:rFonts w:ascii="Arial" w:hAnsi="Arial" w:cs="Arial"/>
        </w:rPr>
      </w:pPr>
      <w:r w:rsidRPr="005661E2">
        <w:rPr>
          <w:rFonts w:ascii="Arial" w:hAnsi="Arial" w:cs="Arial"/>
          <w:b/>
        </w:rPr>
        <w:t xml:space="preserve">15.2- </w:t>
      </w:r>
      <w:r w:rsidRPr="005661E2">
        <w:rPr>
          <w:rFonts w:ascii="Arial" w:hAnsi="Arial" w:cs="Arial"/>
        </w:rPr>
        <w:t xml:space="preserve">Na ocorrência de circunstância distinta da </w:t>
      </w:r>
      <w:r w:rsidR="00314F78" w:rsidRPr="005661E2">
        <w:rPr>
          <w:rFonts w:ascii="Arial" w:hAnsi="Arial" w:cs="Arial"/>
        </w:rPr>
        <w:t>rescisão descrita no item 14.1</w:t>
      </w:r>
      <w:r w:rsidRPr="005661E2">
        <w:rPr>
          <w:rFonts w:ascii="Arial" w:hAnsi="Arial" w:cs="Arial"/>
        </w:rPr>
        <w:t xml:space="preserve">, este contrato poderá ser rescindido conforme os artigos 77 a 80, da Lei Federal nº 8.666/93. </w:t>
      </w:r>
    </w:p>
    <w:p w14:paraId="01B918C0" w14:textId="77777777" w:rsidR="00C44E64" w:rsidRPr="00FD5A57" w:rsidRDefault="00C44E64" w:rsidP="00FD5A57">
      <w:pPr>
        <w:pStyle w:val="SemEspaamento"/>
        <w:shd w:val="clear" w:color="auto" w:fill="BFBFBF" w:themeFill="background1" w:themeFillShade="BF"/>
        <w:spacing w:line="276" w:lineRule="auto"/>
        <w:jc w:val="both"/>
        <w:rPr>
          <w:rFonts w:ascii="Arial" w:hAnsi="Arial" w:cs="Arial"/>
          <w:b/>
          <w:sz w:val="24"/>
          <w:szCs w:val="24"/>
        </w:rPr>
      </w:pPr>
      <w:r w:rsidRPr="00FD5A57">
        <w:rPr>
          <w:rFonts w:ascii="Arial" w:hAnsi="Arial" w:cs="Arial"/>
          <w:b/>
          <w:sz w:val="24"/>
          <w:szCs w:val="24"/>
        </w:rPr>
        <w:t>CLÁUSULA DÉCIMA SEXTA - DAS DOTAÇÕES ORÇAMENTÁRIAS</w:t>
      </w:r>
    </w:p>
    <w:p w14:paraId="34F71DD2" w14:textId="77777777" w:rsidR="00C44E64" w:rsidRPr="00FD5A57" w:rsidRDefault="00C44E64" w:rsidP="00FD5A57">
      <w:pPr>
        <w:pStyle w:val="SemEspaamento"/>
        <w:spacing w:line="276" w:lineRule="auto"/>
        <w:jc w:val="both"/>
        <w:rPr>
          <w:rFonts w:ascii="Arial" w:hAnsi="Arial" w:cs="Arial"/>
          <w:sz w:val="24"/>
          <w:szCs w:val="24"/>
        </w:rPr>
      </w:pPr>
    </w:p>
    <w:p w14:paraId="073FD13E" w14:textId="1DEDD90D" w:rsidR="00C44E64" w:rsidRPr="005661E2" w:rsidRDefault="00C44E64" w:rsidP="005661E2">
      <w:pPr>
        <w:spacing w:line="360" w:lineRule="auto"/>
        <w:ind w:firstLine="708"/>
        <w:jc w:val="both"/>
        <w:rPr>
          <w:rFonts w:ascii="Arial" w:hAnsi="Arial" w:cs="Arial"/>
        </w:rPr>
      </w:pPr>
      <w:r w:rsidRPr="005661E2">
        <w:rPr>
          <w:rFonts w:ascii="Arial" w:hAnsi="Arial" w:cs="Arial"/>
          <w:b/>
        </w:rPr>
        <w:t>16.1-</w:t>
      </w:r>
      <w:r w:rsidRPr="005661E2">
        <w:rPr>
          <w:rFonts w:ascii="Arial" w:hAnsi="Arial" w:cs="Arial"/>
        </w:rPr>
        <w:t xml:space="preserve"> As despesas decorrentes desta licitação correrão à conta das seguintes Dotações Orçamentárias, constantes da Lei nº 1</w:t>
      </w:r>
      <w:r w:rsidR="00B72E1C" w:rsidRPr="005661E2">
        <w:rPr>
          <w:rFonts w:ascii="Arial" w:hAnsi="Arial" w:cs="Arial"/>
        </w:rPr>
        <w:t>.</w:t>
      </w:r>
      <w:r w:rsidR="005661E2">
        <w:rPr>
          <w:rFonts w:ascii="Arial" w:hAnsi="Arial" w:cs="Arial"/>
        </w:rPr>
        <w:t>333 de 15 de dezembro de 202</w:t>
      </w:r>
      <w:r w:rsidR="00AA6743">
        <w:rPr>
          <w:rFonts w:ascii="Arial" w:hAnsi="Arial" w:cs="Arial"/>
        </w:rPr>
        <w:t>2</w:t>
      </w:r>
      <w:r w:rsidRPr="005661E2">
        <w:rPr>
          <w:rFonts w:ascii="Arial" w:hAnsi="Arial" w:cs="Arial"/>
        </w:rPr>
        <w:t>:</w:t>
      </w:r>
      <w:r w:rsidR="00E8089E" w:rsidRPr="005661E2">
        <w:rPr>
          <w:rFonts w:ascii="Arial" w:hAnsi="Arial" w:cs="Arial"/>
        </w:rPr>
        <w:t xml:space="preserve"> </w:t>
      </w:r>
    </w:p>
    <w:p w14:paraId="620594A5" w14:textId="77777777" w:rsidR="00E8089E" w:rsidRPr="005661E2" w:rsidRDefault="00E8089E" w:rsidP="005661E2">
      <w:pPr>
        <w:pStyle w:val="SemEspaamento"/>
        <w:spacing w:line="360" w:lineRule="auto"/>
        <w:ind w:firstLine="708"/>
        <w:jc w:val="both"/>
        <w:rPr>
          <w:rFonts w:ascii="Arial" w:hAnsi="Arial" w:cs="Arial"/>
        </w:rPr>
      </w:pPr>
      <w:r w:rsidRPr="005661E2">
        <w:rPr>
          <w:rFonts w:ascii="Arial" w:hAnsi="Arial" w:cs="Arial"/>
        </w:rPr>
        <w:t>02.007.001.12.365.0208.2.112 – Manutenção da Merenda Escolar Ensino Infantil – Creche;</w:t>
      </w:r>
    </w:p>
    <w:p w14:paraId="0B24759B" w14:textId="77777777" w:rsidR="00E8089E" w:rsidRPr="005661E2" w:rsidRDefault="00E8089E" w:rsidP="005661E2">
      <w:pPr>
        <w:pStyle w:val="SemEspaamento"/>
        <w:spacing w:line="360" w:lineRule="auto"/>
        <w:ind w:firstLine="708"/>
        <w:jc w:val="both"/>
        <w:rPr>
          <w:rFonts w:ascii="Arial" w:hAnsi="Arial" w:cs="Arial"/>
        </w:rPr>
      </w:pPr>
      <w:r w:rsidRPr="005661E2">
        <w:rPr>
          <w:rFonts w:ascii="Arial" w:hAnsi="Arial" w:cs="Arial"/>
        </w:rPr>
        <w:t>02.007.001.12.365.0208.2.035 – Manutenção da Merenda Escolar Ensino Infantil;</w:t>
      </w:r>
    </w:p>
    <w:p w14:paraId="10C071DC" w14:textId="77777777" w:rsidR="00E8089E" w:rsidRPr="005661E2" w:rsidRDefault="00E8089E" w:rsidP="005661E2">
      <w:pPr>
        <w:pStyle w:val="SemEspaamento"/>
        <w:spacing w:line="360" w:lineRule="auto"/>
        <w:ind w:firstLine="708"/>
        <w:jc w:val="both"/>
        <w:rPr>
          <w:rFonts w:ascii="Arial" w:hAnsi="Arial" w:cs="Arial"/>
        </w:rPr>
      </w:pPr>
      <w:r w:rsidRPr="005661E2">
        <w:rPr>
          <w:rFonts w:ascii="Arial" w:hAnsi="Arial" w:cs="Arial"/>
        </w:rPr>
        <w:t>02.007.002.12.361.0208.2.031 – Manutenção do Programa da Merenda Escolar Fundamental;</w:t>
      </w:r>
    </w:p>
    <w:p w14:paraId="52D59D41" w14:textId="5F8E1ADB" w:rsidR="00C44E64" w:rsidRPr="005661E2" w:rsidRDefault="00C44E64" w:rsidP="005661E2">
      <w:pPr>
        <w:pStyle w:val="SemEspaamento"/>
        <w:spacing w:line="360" w:lineRule="auto"/>
        <w:ind w:firstLine="708"/>
        <w:jc w:val="both"/>
        <w:rPr>
          <w:rFonts w:ascii="Arial" w:hAnsi="Arial" w:cs="Arial"/>
        </w:rPr>
      </w:pPr>
      <w:r w:rsidRPr="00016725">
        <w:rPr>
          <w:rFonts w:ascii="Arial" w:hAnsi="Arial" w:cs="Arial"/>
          <w:bCs/>
        </w:rPr>
        <w:t>Elemento da Despesa:</w:t>
      </w:r>
      <w:r w:rsidRPr="005661E2">
        <w:rPr>
          <w:rFonts w:ascii="Arial" w:hAnsi="Arial" w:cs="Arial"/>
        </w:rPr>
        <w:t xml:space="preserve"> 3.3.90.30.00 – Material de Consumo.</w:t>
      </w:r>
    </w:p>
    <w:p w14:paraId="69A9312D" w14:textId="77777777" w:rsidR="00265902" w:rsidRPr="00FD5A57" w:rsidRDefault="00265902" w:rsidP="00FD5A57">
      <w:pPr>
        <w:pStyle w:val="SemEspaamento"/>
        <w:spacing w:line="276" w:lineRule="auto"/>
        <w:jc w:val="both"/>
        <w:rPr>
          <w:rFonts w:ascii="Arial" w:hAnsi="Arial" w:cs="Arial"/>
          <w:sz w:val="24"/>
          <w:szCs w:val="24"/>
        </w:rPr>
      </w:pPr>
    </w:p>
    <w:p w14:paraId="3174D040" w14:textId="77777777" w:rsidR="00C44E64" w:rsidRPr="00FD5A57" w:rsidRDefault="00C44E64" w:rsidP="00FD5A57">
      <w:pPr>
        <w:pStyle w:val="SemEspaamento"/>
        <w:shd w:val="clear" w:color="auto" w:fill="BFBFBF" w:themeFill="background1" w:themeFillShade="BF"/>
        <w:spacing w:line="276" w:lineRule="auto"/>
        <w:jc w:val="both"/>
        <w:rPr>
          <w:rFonts w:ascii="Arial" w:hAnsi="Arial" w:cs="Arial"/>
          <w:b/>
          <w:sz w:val="24"/>
          <w:szCs w:val="24"/>
        </w:rPr>
      </w:pPr>
      <w:r w:rsidRPr="00FD5A57">
        <w:rPr>
          <w:rFonts w:ascii="Arial" w:hAnsi="Arial" w:cs="Arial"/>
          <w:b/>
          <w:sz w:val="24"/>
          <w:szCs w:val="24"/>
        </w:rPr>
        <w:t>CLÁUSULA DÉCIMA SÉTIMA – DA PUBLICIDADE DO CONTRATO</w:t>
      </w:r>
    </w:p>
    <w:p w14:paraId="6965EBE2" w14:textId="77777777" w:rsidR="00C44E64" w:rsidRPr="00FD5A57" w:rsidRDefault="00C44E64" w:rsidP="00FD5A57">
      <w:pPr>
        <w:pStyle w:val="SemEspaamento"/>
        <w:spacing w:line="276" w:lineRule="auto"/>
        <w:jc w:val="both"/>
        <w:rPr>
          <w:rFonts w:ascii="Arial" w:hAnsi="Arial" w:cs="Arial"/>
          <w:sz w:val="24"/>
          <w:szCs w:val="24"/>
        </w:rPr>
      </w:pPr>
    </w:p>
    <w:p w14:paraId="061725A1" w14:textId="77777777" w:rsidR="00C44E64" w:rsidRPr="0031151C" w:rsidRDefault="00C44E64" w:rsidP="0031151C">
      <w:pPr>
        <w:pStyle w:val="SemEspaamento"/>
        <w:spacing w:line="360" w:lineRule="auto"/>
        <w:jc w:val="both"/>
        <w:rPr>
          <w:rFonts w:ascii="Arial" w:hAnsi="Arial" w:cs="Arial"/>
          <w:highlight w:val="green"/>
        </w:rPr>
      </w:pPr>
      <w:r w:rsidRPr="00FD5A57">
        <w:rPr>
          <w:rFonts w:ascii="Arial" w:hAnsi="Arial" w:cs="Arial"/>
          <w:b/>
          <w:sz w:val="24"/>
          <w:szCs w:val="24"/>
        </w:rPr>
        <w:lastRenderedPageBreak/>
        <w:tab/>
      </w:r>
      <w:r w:rsidRPr="0031151C">
        <w:rPr>
          <w:rFonts w:ascii="Arial" w:hAnsi="Arial" w:cs="Arial"/>
          <w:b/>
        </w:rPr>
        <w:t xml:space="preserve">17.1- </w:t>
      </w:r>
      <w:r w:rsidRPr="0031151C">
        <w:rPr>
          <w:rFonts w:ascii="Arial" w:hAnsi="Arial" w:cs="Arial"/>
        </w:rPr>
        <w:t>A contratante terá o prazo legal para promover a publicidade do presente contrato após a sua assinatura.</w:t>
      </w:r>
    </w:p>
    <w:p w14:paraId="410B53E0" w14:textId="77777777" w:rsidR="00C44E64" w:rsidRPr="00FD5A57" w:rsidRDefault="00C44E64" w:rsidP="00FD5A57">
      <w:pPr>
        <w:pStyle w:val="SemEspaamento"/>
        <w:spacing w:line="276" w:lineRule="auto"/>
        <w:jc w:val="both"/>
        <w:rPr>
          <w:rFonts w:ascii="Arial" w:hAnsi="Arial" w:cs="Arial"/>
          <w:sz w:val="24"/>
          <w:szCs w:val="24"/>
          <w:highlight w:val="green"/>
        </w:rPr>
      </w:pPr>
    </w:p>
    <w:p w14:paraId="6A9D8FAA" w14:textId="77777777" w:rsidR="00C44E64" w:rsidRPr="00FD5A57" w:rsidRDefault="00C44E64" w:rsidP="00FD5A57">
      <w:pPr>
        <w:pStyle w:val="SemEspaamento"/>
        <w:shd w:val="clear" w:color="auto" w:fill="BFBFBF" w:themeFill="background1" w:themeFillShade="BF"/>
        <w:spacing w:line="276" w:lineRule="auto"/>
        <w:jc w:val="both"/>
        <w:rPr>
          <w:rFonts w:ascii="Arial" w:hAnsi="Arial" w:cs="Arial"/>
          <w:b/>
          <w:sz w:val="24"/>
          <w:szCs w:val="24"/>
        </w:rPr>
      </w:pPr>
      <w:r w:rsidRPr="00FD5A57">
        <w:rPr>
          <w:rFonts w:ascii="Arial" w:hAnsi="Arial" w:cs="Arial"/>
          <w:b/>
          <w:sz w:val="24"/>
          <w:szCs w:val="24"/>
        </w:rPr>
        <w:t>CLÁUSULA DÉCIMA OITAVA – DAS ALTERAÇÕES CONTRATUAIS</w:t>
      </w:r>
    </w:p>
    <w:p w14:paraId="399D5E0D" w14:textId="77777777" w:rsidR="00C44E64" w:rsidRPr="00FD5A57" w:rsidRDefault="00C44E64" w:rsidP="00FD5A57">
      <w:pPr>
        <w:pStyle w:val="SemEspaamento"/>
        <w:spacing w:line="276" w:lineRule="auto"/>
        <w:jc w:val="both"/>
        <w:rPr>
          <w:rFonts w:ascii="Arial" w:hAnsi="Arial" w:cs="Arial"/>
          <w:sz w:val="24"/>
          <w:szCs w:val="24"/>
        </w:rPr>
      </w:pPr>
    </w:p>
    <w:p w14:paraId="652DE4C6" w14:textId="77777777" w:rsidR="00C44E64" w:rsidRPr="0031151C" w:rsidRDefault="00C44E64" w:rsidP="0031151C">
      <w:pPr>
        <w:pStyle w:val="SemEspaamento"/>
        <w:spacing w:line="360" w:lineRule="auto"/>
        <w:jc w:val="both"/>
        <w:rPr>
          <w:rFonts w:ascii="Arial" w:hAnsi="Arial" w:cs="Arial"/>
        </w:rPr>
      </w:pPr>
      <w:r w:rsidRPr="00FD5A57">
        <w:rPr>
          <w:rFonts w:ascii="Arial" w:hAnsi="Arial" w:cs="Arial"/>
          <w:b/>
          <w:sz w:val="24"/>
          <w:szCs w:val="24"/>
        </w:rPr>
        <w:tab/>
      </w:r>
      <w:r w:rsidRPr="0031151C">
        <w:rPr>
          <w:rFonts w:ascii="Arial" w:hAnsi="Arial" w:cs="Arial"/>
          <w:b/>
        </w:rPr>
        <w:t>18.1-</w:t>
      </w:r>
      <w:r w:rsidRPr="0031151C">
        <w:rPr>
          <w:rFonts w:ascii="Arial" w:hAnsi="Arial" w:cs="Arial"/>
        </w:rPr>
        <w:t xml:space="preserve"> A Administração Municipal reserva-se o direito de reduzir ou acrescer a qualquer tempo o quantitativo específico dos serviços a fim de melhor adaptá-lo às necessidades que surgirem.</w:t>
      </w:r>
    </w:p>
    <w:p w14:paraId="2CAE67C8" w14:textId="77777777" w:rsidR="00C44E64" w:rsidRPr="0031151C" w:rsidRDefault="00C44E64" w:rsidP="0031151C">
      <w:pPr>
        <w:pStyle w:val="SemEspaamento"/>
        <w:spacing w:line="360" w:lineRule="auto"/>
        <w:jc w:val="both"/>
        <w:rPr>
          <w:rFonts w:ascii="Arial" w:hAnsi="Arial" w:cs="Arial"/>
        </w:rPr>
      </w:pPr>
    </w:p>
    <w:p w14:paraId="39D0340E" w14:textId="77777777" w:rsidR="00C44E64" w:rsidRPr="0031151C" w:rsidRDefault="00C44E64" w:rsidP="0031151C">
      <w:pPr>
        <w:pStyle w:val="SemEspaamento"/>
        <w:spacing w:line="360" w:lineRule="auto"/>
        <w:jc w:val="both"/>
        <w:rPr>
          <w:rFonts w:ascii="Arial" w:hAnsi="Arial" w:cs="Arial"/>
        </w:rPr>
      </w:pPr>
      <w:r w:rsidRPr="0031151C">
        <w:rPr>
          <w:rFonts w:ascii="Arial" w:hAnsi="Arial" w:cs="Arial"/>
          <w:b/>
        </w:rPr>
        <w:tab/>
        <w:t xml:space="preserve">18.2- </w:t>
      </w:r>
      <w:r w:rsidRPr="0031151C">
        <w:rPr>
          <w:rFonts w:ascii="Arial" w:hAnsi="Arial" w:cs="Arial"/>
        </w:rPr>
        <w:t>A contratada se obriga a aceitar os acréscimos e supressões previstas no artigo 65, parágrafo 1º da Lei 8.666 de 21 de junho de 1993.</w:t>
      </w:r>
    </w:p>
    <w:p w14:paraId="0369D31C" w14:textId="77777777" w:rsidR="00C44E64" w:rsidRPr="00FD5A57" w:rsidRDefault="00C44E64" w:rsidP="00FD5A57">
      <w:pPr>
        <w:pStyle w:val="SemEspaamento"/>
        <w:spacing w:line="276" w:lineRule="auto"/>
        <w:jc w:val="both"/>
        <w:rPr>
          <w:rFonts w:ascii="Arial" w:hAnsi="Arial" w:cs="Arial"/>
          <w:sz w:val="24"/>
          <w:szCs w:val="24"/>
        </w:rPr>
      </w:pPr>
    </w:p>
    <w:p w14:paraId="0DD47A5E" w14:textId="77777777" w:rsidR="00C44E64" w:rsidRPr="00FD5A57" w:rsidRDefault="00C44E64" w:rsidP="00FD5A57">
      <w:pPr>
        <w:shd w:val="clear" w:color="auto" w:fill="BFBFBF" w:themeFill="background1" w:themeFillShade="BF"/>
        <w:jc w:val="both"/>
        <w:rPr>
          <w:rFonts w:ascii="Arial" w:hAnsi="Arial" w:cs="Arial"/>
          <w:b/>
          <w:sz w:val="24"/>
          <w:szCs w:val="24"/>
        </w:rPr>
      </w:pPr>
      <w:r w:rsidRPr="00FD5A57">
        <w:rPr>
          <w:rFonts w:ascii="Arial" w:hAnsi="Arial" w:cs="Arial"/>
          <w:b/>
          <w:sz w:val="24"/>
          <w:szCs w:val="24"/>
        </w:rPr>
        <w:t>CLÁUSULA DÉCIMA NONA - DAS DISPOSIÇÕES GERAIS</w:t>
      </w:r>
    </w:p>
    <w:p w14:paraId="2B672D89" w14:textId="1D5327D8" w:rsidR="00C44E64" w:rsidRPr="0031151C" w:rsidRDefault="00C44E64" w:rsidP="0031151C">
      <w:pPr>
        <w:spacing w:after="0" w:line="360" w:lineRule="auto"/>
        <w:ind w:firstLine="708"/>
        <w:jc w:val="both"/>
        <w:rPr>
          <w:rFonts w:ascii="Arial" w:hAnsi="Arial" w:cs="Arial"/>
        </w:rPr>
      </w:pPr>
      <w:r w:rsidRPr="0031151C">
        <w:rPr>
          <w:rFonts w:ascii="Arial" w:hAnsi="Arial" w:cs="Arial"/>
          <w:b/>
        </w:rPr>
        <w:t>19.1-</w:t>
      </w:r>
      <w:r w:rsidRPr="0031151C">
        <w:rPr>
          <w:rFonts w:ascii="Arial" w:hAnsi="Arial" w:cs="Arial"/>
        </w:rPr>
        <w:t xml:space="preserve"> A contratada fica obrigada, durante a vigência deste contrato, atender a todos os pedidos de fornecimento, não se admitindo a procrastinação do fornecimento, a que título for,</w:t>
      </w:r>
      <w:r w:rsidR="0031151C">
        <w:rPr>
          <w:rFonts w:ascii="Arial" w:hAnsi="Arial" w:cs="Arial"/>
        </w:rPr>
        <w:t xml:space="preserve"> </w:t>
      </w:r>
      <w:r w:rsidRPr="0031151C">
        <w:rPr>
          <w:rFonts w:ascii="Arial" w:hAnsi="Arial" w:cs="Arial"/>
        </w:rPr>
        <w:t>salvo casos fortuitos ou de força maior que independam da sua vontade.</w:t>
      </w:r>
    </w:p>
    <w:p w14:paraId="304A9BE4" w14:textId="77777777" w:rsidR="00C44E64" w:rsidRPr="0031151C" w:rsidRDefault="00C44E64" w:rsidP="0031151C">
      <w:pPr>
        <w:spacing w:after="0" w:line="360" w:lineRule="auto"/>
        <w:ind w:firstLine="708"/>
        <w:jc w:val="both"/>
        <w:rPr>
          <w:rFonts w:ascii="Arial" w:hAnsi="Arial" w:cs="Arial"/>
        </w:rPr>
      </w:pPr>
    </w:p>
    <w:p w14:paraId="394B395E" w14:textId="4FE5652A" w:rsidR="00C44E64" w:rsidRPr="0031151C" w:rsidRDefault="00C44E64" w:rsidP="0031151C">
      <w:pPr>
        <w:spacing w:after="0" w:line="360" w:lineRule="auto"/>
        <w:ind w:firstLine="708"/>
        <w:jc w:val="both"/>
        <w:rPr>
          <w:rFonts w:ascii="Arial" w:hAnsi="Arial" w:cs="Arial"/>
        </w:rPr>
      </w:pPr>
      <w:r w:rsidRPr="0031151C">
        <w:rPr>
          <w:rFonts w:ascii="Arial" w:hAnsi="Arial" w:cs="Arial"/>
          <w:b/>
        </w:rPr>
        <w:t>19.2-</w:t>
      </w:r>
      <w:r w:rsidRPr="0031151C">
        <w:rPr>
          <w:rFonts w:ascii="Arial" w:hAnsi="Arial" w:cs="Arial"/>
        </w:rPr>
        <w:t xml:space="preserve"> A recusa da contratada em retirar a Nota de Empenho e a Autorização de Fornecimento no prazo estabelecido na cláusula décima caracterizará inexecução total e acarretará a aplicação das penalidades previstas no subitem 1</w:t>
      </w:r>
      <w:r w:rsidR="00464D31" w:rsidRPr="0031151C">
        <w:rPr>
          <w:rFonts w:ascii="Arial" w:hAnsi="Arial" w:cs="Arial"/>
        </w:rPr>
        <w:t>3.1.4</w:t>
      </w:r>
      <w:r w:rsidRPr="0031151C">
        <w:rPr>
          <w:rFonts w:ascii="Arial" w:hAnsi="Arial" w:cs="Arial"/>
        </w:rPr>
        <w:t xml:space="preserve"> deste contrato.</w:t>
      </w:r>
    </w:p>
    <w:p w14:paraId="15E4A630" w14:textId="77777777" w:rsidR="00C44E64" w:rsidRPr="0031151C" w:rsidRDefault="00C44E64" w:rsidP="0031151C">
      <w:pPr>
        <w:spacing w:after="0" w:line="360" w:lineRule="auto"/>
        <w:ind w:firstLine="708"/>
        <w:jc w:val="both"/>
        <w:rPr>
          <w:rFonts w:ascii="Arial" w:hAnsi="Arial" w:cs="Arial"/>
        </w:rPr>
      </w:pPr>
    </w:p>
    <w:p w14:paraId="7FC84D82" w14:textId="1F52286E" w:rsidR="00C44E64" w:rsidRPr="0031151C" w:rsidRDefault="00C44E64" w:rsidP="0031151C">
      <w:pPr>
        <w:spacing w:after="0" w:line="360" w:lineRule="auto"/>
        <w:ind w:firstLine="708"/>
        <w:jc w:val="both"/>
        <w:rPr>
          <w:rFonts w:ascii="Arial" w:hAnsi="Arial" w:cs="Arial"/>
        </w:rPr>
      </w:pPr>
      <w:r w:rsidRPr="0031151C">
        <w:rPr>
          <w:rFonts w:ascii="Arial" w:hAnsi="Arial" w:cs="Arial"/>
          <w:b/>
        </w:rPr>
        <w:t xml:space="preserve">19.3- </w:t>
      </w:r>
      <w:r w:rsidRPr="0031151C">
        <w:rPr>
          <w:rFonts w:ascii="Arial" w:hAnsi="Arial" w:cs="Arial"/>
        </w:rPr>
        <w:t>É vedada a subcontratação total ou parcial do objeto deste contratado.</w:t>
      </w:r>
    </w:p>
    <w:p w14:paraId="2DE5CC31" w14:textId="63D75189" w:rsidR="0015243E" w:rsidRPr="0031151C" w:rsidRDefault="0015243E" w:rsidP="0031151C">
      <w:pPr>
        <w:spacing w:after="0" w:line="360" w:lineRule="auto"/>
        <w:ind w:firstLine="708"/>
        <w:jc w:val="both"/>
        <w:rPr>
          <w:rFonts w:ascii="Arial" w:hAnsi="Arial" w:cs="Arial"/>
        </w:rPr>
      </w:pPr>
    </w:p>
    <w:p w14:paraId="71D61FDC" w14:textId="77777777" w:rsidR="00C44E64" w:rsidRPr="0031151C" w:rsidRDefault="00C44E64" w:rsidP="0031151C">
      <w:pPr>
        <w:spacing w:after="0" w:line="360" w:lineRule="auto"/>
        <w:ind w:firstLine="708"/>
        <w:jc w:val="both"/>
        <w:rPr>
          <w:rFonts w:ascii="Arial" w:hAnsi="Arial" w:cs="Arial"/>
        </w:rPr>
      </w:pPr>
      <w:r w:rsidRPr="0031151C">
        <w:rPr>
          <w:rFonts w:ascii="Arial" w:hAnsi="Arial" w:cs="Arial"/>
          <w:b/>
        </w:rPr>
        <w:t>19.4-</w:t>
      </w:r>
      <w:r w:rsidRPr="0031151C">
        <w:rPr>
          <w:rFonts w:ascii="Arial" w:hAnsi="Arial" w:cs="Arial"/>
        </w:rPr>
        <w:t xml:space="preserve"> A tolerância do contratante com qualquer atraso ou inadimplência por parte da contratada não importará de forma alguma em alteração contratual ou novação.</w:t>
      </w:r>
    </w:p>
    <w:p w14:paraId="3E912206" w14:textId="77777777" w:rsidR="00C44E64" w:rsidRPr="00FD5A57" w:rsidRDefault="00C44E64" w:rsidP="00FD5A57">
      <w:pPr>
        <w:spacing w:after="0"/>
        <w:ind w:firstLine="708"/>
        <w:jc w:val="both"/>
        <w:rPr>
          <w:rFonts w:ascii="Arial" w:hAnsi="Arial" w:cs="Arial"/>
          <w:sz w:val="24"/>
          <w:szCs w:val="24"/>
        </w:rPr>
      </w:pPr>
    </w:p>
    <w:p w14:paraId="60D3179F" w14:textId="77777777" w:rsidR="00C44E64" w:rsidRPr="00FD5A57" w:rsidRDefault="00C44E64" w:rsidP="00FD5A57">
      <w:pPr>
        <w:shd w:val="clear" w:color="auto" w:fill="A6A6A6" w:themeFill="background1" w:themeFillShade="A6"/>
        <w:jc w:val="both"/>
        <w:rPr>
          <w:rFonts w:ascii="Arial" w:hAnsi="Arial" w:cs="Arial"/>
          <w:b/>
          <w:sz w:val="24"/>
          <w:szCs w:val="24"/>
        </w:rPr>
      </w:pPr>
      <w:r w:rsidRPr="00FD5A57">
        <w:rPr>
          <w:rFonts w:ascii="Arial" w:hAnsi="Arial" w:cs="Arial"/>
          <w:b/>
          <w:sz w:val="24"/>
          <w:szCs w:val="24"/>
        </w:rPr>
        <w:t>CLÁUSULA VIGÉSIMA – DA GESTÃO DO CONTRATO</w:t>
      </w:r>
    </w:p>
    <w:p w14:paraId="1D3E07A1" w14:textId="55922FBD" w:rsidR="00C44E64" w:rsidRPr="0031151C" w:rsidRDefault="00C44E64" w:rsidP="0031151C">
      <w:pPr>
        <w:spacing w:line="360" w:lineRule="auto"/>
        <w:ind w:firstLine="708"/>
        <w:jc w:val="both"/>
        <w:rPr>
          <w:rFonts w:ascii="Arial" w:hAnsi="Arial" w:cs="Arial"/>
        </w:rPr>
      </w:pPr>
      <w:r w:rsidRPr="0031151C">
        <w:rPr>
          <w:rFonts w:ascii="Arial" w:hAnsi="Arial" w:cs="Arial"/>
          <w:b/>
        </w:rPr>
        <w:t>20.1-</w:t>
      </w:r>
      <w:r w:rsidRPr="0031151C">
        <w:rPr>
          <w:rFonts w:ascii="Arial" w:hAnsi="Arial" w:cs="Arial"/>
        </w:rPr>
        <w:t xml:space="preserve"> Fica nomeado como gestor do presente contrato o Servidor Público </w:t>
      </w:r>
      <w:r w:rsidR="00265902" w:rsidRPr="0031151C">
        <w:rPr>
          <w:rFonts w:ascii="Arial" w:hAnsi="Arial" w:cs="Arial"/>
        </w:rPr>
        <w:t xml:space="preserve">ocupante do cargo de </w:t>
      </w:r>
      <w:r w:rsidR="00E9334C">
        <w:rPr>
          <w:rFonts w:ascii="Arial" w:hAnsi="Arial" w:cs="Arial"/>
        </w:rPr>
        <w:t xml:space="preserve">Diretor de Secretaria responsável pela </w:t>
      </w:r>
      <w:r w:rsidR="00265902" w:rsidRPr="0031151C">
        <w:rPr>
          <w:rFonts w:ascii="Arial" w:hAnsi="Arial" w:cs="Arial"/>
        </w:rPr>
        <w:t>Secret</w:t>
      </w:r>
      <w:r w:rsidR="00E9334C">
        <w:rPr>
          <w:rFonts w:ascii="Arial" w:hAnsi="Arial" w:cs="Arial"/>
        </w:rPr>
        <w:t>a</w:t>
      </w:r>
      <w:r w:rsidR="00265902" w:rsidRPr="0031151C">
        <w:rPr>
          <w:rFonts w:ascii="Arial" w:hAnsi="Arial" w:cs="Arial"/>
        </w:rPr>
        <w:t>ri</w:t>
      </w:r>
      <w:r w:rsidR="00E9334C">
        <w:rPr>
          <w:rFonts w:ascii="Arial" w:hAnsi="Arial" w:cs="Arial"/>
        </w:rPr>
        <w:t>a</w:t>
      </w:r>
      <w:r w:rsidR="00265902" w:rsidRPr="0031151C">
        <w:rPr>
          <w:rFonts w:ascii="Arial" w:hAnsi="Arial" w:cs="Arial"/>
        </w:rPr>
        <w:t xml:space="preserve"> </w:t>
      </w:r>
      <w:r w:rsidR="00F73718" w:rsidRPr="0031151C">
        <w:rPr>
          <w:rFonts w:ascii="Arial" w:hAnsi="Arial" w:cs="Arial"/>
        </w:rPr>
        <w:t xml:space="preserve">Municipal de </w:t>
      </w:r>
      <w:r w:rsidR="00265902" w:rsidRPr="0031151C">
        <w:rPr>
          <w:rFonts w:ascii="Arial" w:hAnsi="Arial" w:cs="Arial"/>
        </w:rPr>
        <w:t>Educação.</w:t>
      </w:r>
    </w:p>
    <w:p w14:paraId="6FB76F4C" w14:textId="77777777" w:rsidR="00C44E64" w:rsidRPr="00FD5A57" w:rsidRDefault="00C44E64" w:rsidP="00FD5A57">
      <w:pPr>
        <w:pStyle w:val="SemEspaamento"/>
        <w:shd w:val="clear" w:color="auto" w:fill="BFBFBF" w:themeFill="background1" w:themeFillShade="BF"/>
        <w:spacing w:line="276" w:lineRule="auto"/>
        <w:ind w:firstLine="709"/>
        <w:jc w:val="both"/>
        <w:rPr>
          <w:rFonts w:ascii="Arial" w:hAnsi="Arial" w:cs="Arial"/>
          <w:b/>
          <w:smallCaps/>
          <w:sz w:val="24"/>
          <w:szCs w:val="24"/>
        </w:rPr>
      </w:pPr>
      <w:r w:rsidRPr="00FD5A57">
        <w:rPr>
          <w:rFonts w:ascii="Arial" w:hAnsi="Arial" w:cs="Arial"/>
          <w:b/>
          <w:sz w:val="24"/>
          <w:szCs w:val="24"/>
        </w:rPr>
        <w:t xml:space="preserve">CLÁUSULA VIGÉSIMA PRIMEIRA </w:t>
      </w:r>
      <w:r w:rsidRPr="00FD5A57">
        <w:rPr>
          <w:rFonts w:ascii="Arial" w:hAnsi="Arial" w:cs="Arial"/>
          <w:b/>
          <w:smallCaps/>
          <w:sz w:val="24"/>
          <w:szCs w:val="24"/>
        </w:rPr>
        <w:t>– DO FORO</w:t>
      </w:r>
    </w:p>
    <w:p w14:paraId="3261AE0E" w14:textId="77777777" w:rsidR="00F73718" w:rsidRPr="00FD5A57" w:rsidRDefault="00F73718" w:rsidP="00FD5A57">
      <w:pPr>
        <w:pStyle w:val="SemEspaamento"/>
        <w:spacing w:line="276" w:lineRule="auto"/>
        <w:ind w:firstLine="709"/>
        <w:jc w:val="both"/>
        <w:rPr>
          <w:rFonts w:ascii="Arial" w:hAnsi="Arial" w:cs="Arial"/>
          <w:b/>
          <w:sz w:val="24"/>
          <w:szCs w:val="24"/>
        </w:rPr>
      </w:pPr>
    </w:p>
    <w:p w14:paraId="0329A3FA" w14:textId="32227AF0" w:rsidR="00C44E64" w:rsidRPr="0031151C" w:rsidRDefault="003F1B84" w:rsidP="0031151C">
      <w:pPr>
        <w:pStyle w:val="SemEspaamento"/>
        <w:spacing w:line="360" w:lineRule="auto"/>
        <w:ind w:firstLine="709"/>
        <w:jc w:val="both"/>
        <w:rPr>
          <w:rFonts w:ascii="Arial" w:hAnsi="Arial" w:cs="Arial"/>
        </w:rPr>
      </w:pPr>
      <w:r w:rsidRPr="00FD5A57">
        <w:rPr>
          <w:rFonts w:ascii="Arial" w:hAnsi="Arial" w:cs="Arial"/>
          <w:b/>
          <w:sz w:val="24"/>
          <w:szCs w:val="24"/>
        </w:rPr>
        <w:t xml:space="preserve"> </w:t>
      </w:r>
      <w:r w:rsidR="00C44E64" w:rsidRPr="0031151C">
        <w:rPr>
          <w:rFonts w:ascii="Arial" w:hAnsi="Arial" w:cs="Arial"/>
          <w:b/>
        </w:rPr>
        <w:t>21.1-</w:t>
      </w:r>
      <w:r w:rsidR="00C44E64" w:rsidRPr="0031151C">
        <w:rPr>
          <w:rFonts w:ascii="Arial" w:hAnsi="Arial" w:cs="Arial"/>
        </w:rPr>
        <w:t xml:space="preserve"> As partes elegem o Foro da Comarca de Entre Rios de Minas - MG para dirimir quaisquer dúvidas decorrentes do presente contrato, com renúncia a qualquer outro, por mais especial que seja.</w:t>
      </w:r>
    </w:p>
    <w:p w14:paraId="6F845AB3" w14:textId="77777777" w:rsidR="00C44E64" w:rsidRPr="0031151C" w:rsidRDefault="00C44E64" w:rsidP="0031151C">
      <w:pPr>
        <w:pStyle w:val="SemEspaamento"/>
        <w:spacing w:line="360" w:lineRule="auto"/>
        <w:ind w:firstLine="709"/>
        <w:jc w:val="both"/>
        <w:rPr>
          <w:rFonts w:ascii="Arial" w:hAnsi="Arial" w:cs="Arial"/>
        </w:rPr>
      </w:pPr>
    </w:p>
    <w:p w14:paraId="43987DAA" w14:textId="2E66DBCB" w:rsidR="00C44E64" w:rsidRPr="0031151C" w:rsidRDefault="00C44E64" w:rsidP="0031151C">
      <w:pPr>
        <w:pStyle w:val="SemEspaamento"/>
        <w:spacing w:line="360" w:lineRule="auto"/>
        <w:ind w:firstLine="709"/>
        <w:jc w:val="both"/>
        <w:rPr>
          <w:rFonts w:ascii="Arial" w:hAnsi="Arial" w:cs="Arial"/>
        </w:rPr>
      </w:pPr>
      <w:r w:rsidRPr="0031151C">
        <w:rPr>
          <w:rFonts w:ascii="Arial" w:hAnsi="Arial" w:cs="Arial"/>
        </w:rPr>
        <w:lastRenderedPageBreak/>
        <w:t>E por estarem justos e contratados as partes assinam o presente instrumento, em três vias de igual teor e forma, na presença das testemunhas que o assinam, para que produza todos os efeitos legais.</w:t>
      </w:r>
    </w:p>
    <w:p w14:paraId="4C19BE3F" w14:textId="77777777" w:rsidR="00C44E64" w:rsidRPr="00FD5A57" w:rsidRDefault="00C44E64" w:rsidP="00FD5A57">
      <w:pPr>
        <w:pStyle w:val="SemEspaamento"/>
        <w:spacing w:line="276" w:lineRule="auto"/>
        <w:jc w:val="both"/>
        <w:rPr>
          <w:rFonts w:ascii="Arial" w:hAnsi="Arial" w:cs="Arial"/>
          <w:sz w:val="24"/>
          <w:szCs w:val="24"/>
          <w:highlight w:val="green"/>
        </w:rPr>
      </w:pPr>
    </w:p>
    <w:p w14:paraId="12A44869" w14:textId="77777777" w:rsidR="00C44E64" w:rsidRPr="00FD5A57" w:rsidRDefault="00C44E64" w:rsidP="00FD5A57">
      <w:pPr>
        <w:pStyle w:val="SemEspaamento"/>
        <w:spacing w:line="276" w:lineRule="auto"/>
        <w:jc w:val="center"/>
        <w:rPr>
          <w:rFonts w:ascii="Arial" w:hAnsi="Arial" w:cs="Arial"/>
          <w:sz w:val="24"/>
          <w:szCs w:val="24"/>
          <w:highlight w:val="green"/>
        </w:rPr>
      </w:pPr>
    </w:p>
    <w:p w14:paraId="437AAF99" w14:textId="3A41B103" w:rsidR="00C44E64" w:rsidRDefault="00C44E64" w:rsidP="00FD5A57">
      <w:pPr>
        <w:pStyle w:val="SemEspaamento"/>
        <w:spacing w:line="276" w:lineRule="auto"/>
        <w:jc w:val="center"/>
        <w:rPr>
          <w:rFonts w:ascii="Arial" w:hAnsi="Arial" w:cs="Arial"/>
        </w:rPr>
      </w:pPr>
      <w:r w:rsidRPr="0031151C">
        <w:rPr>
          <w:rFonts w:ascii="Arial" w:hAnsi="Arial" w:cs="Arial"/>
        </w:rPr>
        <w:t xml:space="preserve">São Brás do Suaçuí, </w:t>
      </w:r>
      <w:r w:rsidR="000D1F4C">
        <w:rPr>
          <w:rFonts w:ascii="Arial" w:hAnsi="Arial" w:cs="Arial"/>
        </w:rPr>
        <w:t xml:space="preserve">31 de julho </w:t>
      </w:r>
      <w:r w:rsidRPr="0031151C">
        <w:rPr>
          <w:rFonts w:ascii="Arial" w:hAnsi="Arial" w:cs="Arial"/>
        </w:rPr>
        <w:t>de 202</w:t>
      </w:r>
      <w:r w:rsidR="0031151C" w:rsidRPr="0031151C">
        <w:rPr>
          <w:rFonts w:ascii="Arial" w:hAnsi="Arial" w:cs="Arial"/>
        </w:rPr>
        <w:t>3</w:t>
      </w:r>
      <w:r w:rsidRPr="0031151C">
        <w:rPr>
          <w:rFonts w:ascii="Arial" w:hAnsi="Arial" w:cs="Arial"/>
        </w:rPr>
        <w:t>.</w:t>
      </w:r>
    </w:p>
    <w:p w14:paraId="49523F51" w14:textId="77777777" w:rsidR="00DE6B08" w:rsidRPr="0031151C" w:rsidRDefault="00DE6B08" w:rsidP="00FD5A57">
      <w:pPr>
        <w:pStyle w:val="SemEspaamento"/>
        <w:spacing w:line="276" w:lineRule="auto"/>
        <w:jc w:val="center"/>
        <w:rPr>
          <w:rFonts w:ascii="Arial" w:hAnsi="Arial" w:cs="Arial"/>
        </w:rPr>
      </w:pPr>
    </w:p>
    <w:p w14:paraId="430D169E" w14:textId="68298C6E" w:rsidR="00B96CE7" w:rsidRPr="0031151C" w:rsidRDefault="00B96CE7" w:rsidP="00FD5A57">
      <w:pPr>
        <w:pStyle w:val="SemEspaamento"/>
        <w:spacing w:line="276" w:lineRule="auto"/>
        <w:jc w:val="center"/>
        <w:rPr>
          <w:rFonts w:ascii="Arial" w:hAnsi="Arial" w:cs="Arial"/>
        </w:rPr>
      </w:pPr>
    </w:p>
    <w:p w14:paraId="54AF570C" w14:textId="77777777" w:rsidR="00C44E64" w:rsidRPr="0031151C" w:rsidRDefault="00C44E64" w:rsidP="00FD5A57">
      <w:pPr>
        <w:pStyle w:val="SemEspaamento"/>
        <w:spacing w:line="276" w:lineRule="auto"/>
        <w:rPr>
          <w:rFonts w:ascii="Arial" w:hAnsi="Arial" w:cs="Arial"/>
        </w:rPr>
      </w:pPr>
    </w:p>
    <w:tbl>
      <w:tblPr>
        <w:tblW w:w="9606" w:type="dxa"/>
        <w:jc w:val="center"/>
        <w:tblLook w:val="04A0" w:firstRow="1" w:lastRow="0" w:firstColumn="1" w:lastColumn="0" w:noHBand="0" w:noVBand="1"/>
      </w:tblPr>
      <w:tblGrid>
        <w:gridCol w:w="4009"/>
        <w:gridCol w:w="5597"/>
      </w:tblGrid>
      <w:tr w:rsidR="00C44E64" w:rsidRPr="0031151C" w14:paraId="252C0AC3" w14:textId="77777777" w:rsidTr="0031151C">
        <w:trPr>
          <w:jc w:val="center"/>
        </w:trPr>
        <w:tc>
          <w:tcPr>
            <w:tcW w:w="3794" w:type="dxa"/>
          </w:tcPr>
          <w:p w14:paraId="7ED84695" w14:textId="5F7F83BD" w:rsidR="00C44E64" w:rsidRPr="0031151C" w:rsidRDefault="00C44E64" w:rsidP="00FD5A57">
            <w:pPr>
              <w:spacing w:after="0"/>
              <w:rPr>
                <w:rFonts w:ascii="Arial" w:hAnsi="Arial" w:cs="Arial"/>
                <w:color w:val="000000"/>
              </w:rPr>
            </w:pPr>
            <w:r w:rsidRPr="0031151C">
              <w:rPr>
                <w:rFonts w:ascii="Arial" w:hAnsi="Arial" w:cs="Arial"/>
                <w:color w:val="000000"/>
              </w:rPr>
              <w:t>________________________</w:t>
            </w:r>
            <w:r w:rsidR="0031151C">
              <w:rPr>
                <w:rFonts w:ascii="Arial" w:hAnsi="Arial" w:cs="Arial"/>
                <w:color w:val="000000"/>
              </w:rPr>
              <w:t>__</w:t>
            </w:r>
            <w:r w:rsidR="00464D31" w:rsidRPr="0031151C">
              <w:rPr>
                <w:rFonts w:ascii="Arial" w:hAnsi="Arial" w:cs="Arial"/>
                <w:color w:val="000000"/>
              </w:rPr>
              <w:t>_____</w:t>
            </w:r>
          </w:p>
          <w:p w14:paraId="4A18B957" w14:textId="77777777" w:rsidR="00C44E64" w:rsidRPr="0031151C" w:rsidRDefault="00C44E64" w:rsidP="002364D0">
            <w:pPr>
              <w:spacing w:after="0"/>
              <w:jc w:val="center"/>
              <w:rPr>
                <w:rFonts w:ascii="Arial" w:hAnsi="Arial" w:cs="Arial"/>
                <w:color w:val="000000"/>
              </w:rPr>
            </w:pPr>
            <w:r w:rsidRPr="0031151C">
              <w:rPr>
                <w:rFonts w:ascii="Arial" w:hAnsi="Arial" w:cs="Arial"/>
                <w:color w:val="000000"/>
              </w:rPr>
              <w:t>Geraldino Pacheco de Oliveira Filho</w:t>
            </w:r>
          </w:p>
          <w:p w14:paraId="318B1825" w14:textId="125FA8CB" w:rsidR="00C44E64" w:rsidRPr="0031151C" w:rsidRDefault="0031151C" w:rsidP="002364D0">
            <w:pPr>
              <w:jc w:val="center"/>
              <w:rPr>
                <w:rFonts w:ascii="Arial" w:hAnsi="Arial" w:cs="Arial"/>
                <w:color w:val="000000"/>
              </w:rPr>
            </w:pPr>
            <w:r>
              <w:rPr>
                <w:rFonts w:ascii="Arial" w:hAnsi="Arial" w:cs="Arial"/>
                <w:color w:val="000000"/>
              </w:rPr>
              <w:t>Prefeito Municipal</w:t>
            </w:r>
          </w:p>
          <w:p w14:paraId="0F14E0C9" w14:textId="77777777" w:rsidR="00C44E64" w:rsidRDefault="00C44E64" w:rsidP="00FD5A57">
            <w:pPr>
              <w:jc w:val="center"/>
              <w:rPr>
                <w:rFonts w:ascii="Arial" w:hAnsi="Arial" w:cs="Arial"/>
                <w:color w:val="000000"/>
              </w:rPr>
            </w:pPr>
          </w:p>
          <w:p w14:paraId="402A1F9B" w14:textId="4040C00F" w:rsidR="00086EF3" w:rsidRPr="0031151C" w:rsidRDefault="00086EF3" w:rsidP="00FD5A57">
            <w:pPr>
              <w:jc w:val="center"/>
              <w:rPr>
                <w:rFonts w:ascii="Arial" w:hAnsi="Arial" w:cs="Arial"/>
                <w:color w:val="000000"/>
              </w:rPr>
            </w:pPr>
          </w:p>
        </w:tc>
        <w:tc>
          <w:tcPr>
            <w:tcW w:w="5812" w:type="dxa"/>
          </w:tcPr>
          <w:p w14:paraId="4B5A9592" w14:textId="17A19E92" w:rsidR="004C31F1" w:rsidRPr="004C31F1" w:rsidRDefault="00C44E64" w:rsidP="004C31F1">
            <w:pPr>
              <w:pStyle w:val="Ttulo1"/>
              <w:spacing w:line="276" w:lineRule="auto"/>
              <w:jc w:val="center"/>
              <w:rPr>
                <w:rFonts w:cs="Arial"/>
                <w:b w:val="0"/>
                <w:szCs w:val="22"/>
              </w:rPr>
            </w:pPr>
            <w:r w:rsidRPr="0031151C">
              <w:rPr>
                <w:rFonts w:cs="Arial"/>
                <w:b w:val="0"/>
                <w:szCs w:val="22"/>
              </w:rPr>
              <w:t>_________________________________</w:t>
            </w:r>
          </w:p>
          <w:p w14:paraId="6D28D309" w14:textId="5537FEC4" w:rsidR="004C31F1" w:rsidRPr="00325787" w:rsidRDefault="004C31F1" w:rsidP="004C31F1">
            <w:pPr>
              <w:spacing w:after="0" w:line="240" w:lineRule="auto"/>
              <w:jc w:val="center"/>
              <w:rPr>
                <w:rFonts w:ascii="Arial" w:hAnsi="Arial" w:cs="Arial"/>
                <w:highlight w:val="red"/>
              </w:rPr>
            </w:pPr>
            <w:r w:rsidRPr="00325787">
              <w:rPr>
                <w:rFonts w:ascii="Arial" w:hAnsi="Arial" w:cs="Arial"/>
              </w:rPr>
              <w:t>Osmar Pereira dos Santos</w:t>
            </w:r>
          </w:p>
          <w:p w14:paraId="3956A090" w14:textId="7F323C58" w:rsidR="004C31F1" w:rsidRPr="00325787" w:rsidRDefault="004C31F1" w:rsidP="004C31F1">
            <w:pPr>
              <w:spacing w:after="0" w:line="240" w:lineRule="auto"/>
              <w:jc w:val="center"/>
              <w:rPr>
                <w:rFonts w:ascii="Arial" w:hAnsi="Arial" w:cs="Arial"/>
                <w:highlight w:val="red"/>
              </w:rPr>
            </w:pPr>
            <w:r w:rsidRPr="00325787">
              <w:rPr>
                <w:rFonts w:ascii="Arial" w:hAnsi="Arial" w:cs="Arial"/>
              </w:rPr>
              <w:t>Osmar Pereira dos Santos</w:t>
            </w:r>
          </w:p>
          <w:p w14:paraId="2F8B5434" w14:textId="5C83C0F8" w:rsidR="00D7219F" w:rsidRPr="00D7219F" w:rsidRDefault="00D7219F" w:rsidP="00D7219F"/>
          <w:p w14:paraId="4EF842EB" w14:textId="77777777" w:rsidR="00C44E64" w:rsidRPr="0031151C" w:rsidRDefault="00C44E64" w:rsidP="00FD5A57">
            <w:pPr>
              <w:pStyle w:val="Ttulo1"/>
              <w:spacing w:line="276" w:lineRule="auto"/>
              <w:rPr>
                <w:rFonts w:cs="Arial"/>
                <w:b w:val="0"/>
                <w:szCs w:val="22"/>
              </w:rPr>
            </w:pPr>
            <w:r w:rsidRPr="0031151C">
              <w:rPr>
                <w:rFonts w:cs="Arial"/>
                <w:b w:val="0"/>
                <w:szCs w:val="22"/>
              </w:rPr>
              <w:t xml:space="preserve">      </w:t>
            </w:r>
          </w:p>
        </w:tc>
      </w:tr>
    </w:tbl>
    <w:p w14:paraId="5F53BCED" w14:textId="1BF50691" w:rsidR="00C44E64" w:rsidRDefault="00C44E64" w:rsidP="00FD5A57">
      <w:pPr>
        <w:rPr>
          <w:rFonts w:ascii="Arial" w:hAnsi="Arial" w:cs="Arial"/>
          <w:b/>
          <w:color w:val="000000"/>
          <w:sz w:val="24"/>
          <w:szCs w:val="24"/>
        </w:rPr>
      </w:pPr>
      <w:r w:rsidRPr="00D56140">
        <w:rPr>
          <w:rFonts w:ascii="Arial" w:hAnsi="Arial" w:cs="Arial"/>
          <w:b/>
          <w:color w:val="000000"/>
          <w:sz w:val="24"/>
          <w:szCs w:val="24"/>
        </w:rPr>
        <w:t>TESTEMUNHAS:</w:t>
      </w:r>
    </w:p>
    <w:p w14:paraId="2209ABBD" w14:textId="3D807ADC" w:rsidR="00D87E2B" w:rsidRPr="00D56140" w:rsidRDefault="00D87E2B" w:rsidP="00FD5A57">
      <w:pPr>
        <w:rPr>
          <w:rFonts w:ascii="Arial" w:hAnsi="Arial" w:cs="Arial"/>
          <w:b/>
          <w:color w:val="000000"/>
          <w:sz w:val="24"/>
          <w:szCs w:val="24"/>
        </w:rPr>
      </w:pPr>
    </w:p>
    <w:p w14:paraId="5FF5BE9C" w14:textId="77777777" w:rsidR="00D56140" w:rsidRPr="000D1F4C" w:rsidRDefault="00D56140" w:rsidP="00FD5A57">
      <w:pPr>
        <w:rPr>
          <w:rFonts w:ascii="Arial" w:hAnsi="Arial" w:cs="Arial"/>
          <w:b/>
          <w:color w:val="000000"/>
          <w:sz w:val="24"/>
          <w:szCs w:val="24"/>
          <w:highlight w:val="yellow"/>
        </w:rPr>
      </w:pPr>
    </w:p>
    <w:tbl>
      <w:tblPr>
        <w:tblW w:w="0" w:type="auto"/>
        <w:tblLook w:val="04A0" w:firstRow="1" w:lastRow="0" w:firstColumn="1" w:lastColumn="0" w:noHBand="0" w:noVBand="1"/>
      </w:tblPr>
      <w:tblGrid>
        <w:gridCol w:w="4499"/>
        <w:gridCol w:w="4464"/>
      </w:tblGrid>
      <w:tr w:rsidR="000D1F4C" w:rsidRPr="002364D0" w14:paraId="0DF31345" w14:textId="77777777" w:rsidTr="00593231">
        <w:tc>
          <w:tcPr>
            <w:tcW w:w="4464" w:type="dxa"/>
          </w:tcPr>
          <w:p w14:paraId="2298EA24" w14:textId="75DF4B7B" w:rsidR="000D1F4C" w:rsidRPr="002364D0" w:rsidRDefault="000D1F4C" w:rsidP="000D1F4C">
            <w:pPr>
              <w:spacing w:after="0" w:line="240" w:lineRule="auto"/>
              <w:jc w:val="both"/>
              <w:rPr>
                <w:rFonts w:ascii="Arial" w:hAnsi="Arial" w:cs="Arial"/>
              </w:rPr>
            </w:pPr>
            <w:r w:rsidRPr="002364D0">
              <w:rPr>
                <w:rFonts w:ascii="Arial" w:hAnsi="Arial" w:cs="Arial"/>
              </w:rPr>
              <w:t>___________________________________</w:t>
            </w:r>
            <w:r w:rsidR="002364D0">
              <w:rPr>
                <w:rFonts w:ascii="Arial" w:hAnsi="Arial" w:cs="Arial"/>
              </w:rPr>
              <w:t xml:space="preserve">    </w:t>
            </w:r>
          </w:p>
          <w:p w14:paraId="5F5B32AE" w14:textId="77777777" w:rsidR="000D1F4C" w:rsidRPr="002364D0" w:rsidRDefault="000D1F4C" w:rsidP="000D1F4C">
            <w:pPr>
              <w:spacing w:after="0" w:line="240" w:lineRule="auto"/>
              <w:jc w:val="both"/>
              <w:rPr>
                <w:rFonts w:ascii="Arial" w:hAnsi="Arial" w:cs="Arial"/>
              </w:rPr>
            </w:pPr>
            <w:r w:rsidRPr="002364D0">
              <w:rPr>
                <w:rFonts w:ascii="Arial" w:hAnsi="Arial" w:cs="Arial"/>
              </w:rPr>
              <w:t>Nome: Maria do Carmo de Freitas Santos</w:t>
            </w:r>
          </w:p>
          <w:p w14:paraId="41AC6C8F" w14:textId="48B4219D" w:rsidR="000D1F4C" w:rsidRPr="002364D0" w:rsidRDefault="000D1F4C" w:rsidP="000D1F4C">
            <w:pPr>
              <w:jc w:val="both"/>
              <w:rPr>
                <w:rFonts w:ascii="Arial" w:hAnsi="Arial" w:cs="Arial"/>
                <w:color w:val="000000"/>
                <w:highlight w:val="yellow"/>
              </w:rPr>
            </w:pPr>
            <w:r w:rsidRPr="002364D0">
              <w:rPr>
                <w:rFonts w:ascii="Arial" w:hAnsi="Arial" w:cs="Arial"/>
              </w:rPr>
              <w:t>CPF: 045.728.966-07</w:t>
            </w:r>
          </w:p>
        </w:tc>
        <w:tc>
          <w:tcPr>
            <w:tcW w:w="4464" w:type="dxa"/>
          </w:tcPr>
          <w:p w14:paraId="10BA91AB" w14:textId="4AE73853" w:rsidR="000D1F4C" w:rsidRPr="00C928FE" w:rsidRDefault="000D1F4C" w:rsidP="000D1F4C">
            <w:pPr>
              <w:spacing w:after="0" w:line="240" w:lineRule="auto"/>
              <w:jc w:val="both"/>
              <w:rPr>
                <w:rFonts w:ascii="Arial" w:hAnsi="Arial" w:cs="Arial"/>
              </w:rPr>
            </w:pPr>
            <w:r w:rsidRPr="00C928FE">
              <w:rPr>
                <w:rFonts w:ascii="Arial" w:hAnsi="Arial" w:cs="Arial"/>
              </w:rPr>
              <w:t>_______________________________</w:t>
            </w:r>
            <w:r w:rsidRPr="00C928FE">
              <w:rPr>
                <w:rFonts w:ascii="Arial" w:hAnsi="Arial" w:cs="Arial"/>
              </w:rPr>
              <w:softHyphen/>
            </w:r>
            <w:r w:rsidRPr="00C928FE">
              <w:rPr>
                <w:rFonts w:ascii="Arial" w:hAnsi="Arial" w:cs="Arial"/>
              </w:rPr>
              <w:softHyphen/>
            </w:r>
            <w:r w:rsidRPr="00C928FE">
              <w:rPr>
                <w:rFonts w:ascii="Arial" w:hAnsi="Arial" w:cs="Arial"/>
              </w:rPr>
              <w:softHyphen/>
            </w:r>
            <w:r w:rsidRPr="00C928FE">
              <w:rPr>
                <w:rFonts w:ascii="Arial" w:hAnsi="Arial" w:cs="Arial"/>
              </w:rPr>
              <w:softHyphen/>
              <w:t>___</w:t>
            </w:r>
          </w:p>
          <w:p w14:paraId="60730371" w14:textId="4DCC288D" w:rsidR="000D1F4C" w:rsidRPr="00C928FE" w:rsidRDefault="000D1F4C" w:rsidP="000D1F4C">
            <w:pPr>
              <w:spacing w:after="0" w:line="240" w:lineRule="auto"/>
              <w:jc w:val="both"/>
              <w:rPr>
                <w:rFonts w:ascii="Arial" w:hAnsi="Arial" w:cs="Arial"/>
              </w:rPr>
            </w:pPr>
            <w:r w:rsidRPr="00C928FE">
              <w:rPr>
                <w:rFonts w:ascii="Arial" w:hAnsi="Arial" w:cs="Arial"/>
              </w:rPr>
              <w:t xml:space="preserve">Nome: </w:t>
            </w:r>
            <w:r w:rsidR="00C928FE" w:rsidRPr="00C928FE">
              <w:rPr>
                <w:rFonts w:ascii="Arial" w:hAnsi="Arial" w:cs="Arial"/>
              </w:rPr>
              <w:t>Isabela Letícia Mendonça Resende</w:t>
            </w:r>
          </w:p>
          <w:p w14:paraId="55CBFE99" w14:textId="53A81C15" w:rsidR="000D1F4C" w:rsidRPr="00AB34F8" w:rsidRDefault="000D1F4C" w:rsidP="000D1F4C">
            <w:pPr>
              <w:jc w:val="both"/>
              <w:rPr>
                <w:rFonts w:ascii="Arial" w:hAnsi="Arial" w:cs="Arial"/>
                <w:color w:val="000000"/>
                <w:highlight w:val="yellow"/>
              </w:rPr>
            </w:pPr>
            <w:r w:rsidRPr="00C928FE">
              <w:rPr>
                <w:rFonts w:ascii="Arial" w:hAnsi="Arial" w:cs="Arial"/>
              </w:rPr>
              <w:t xml:space="preserve">CPF: </w:t>
            </w:r>
            <w:r w:rsidR="00C928FE" w:rsidRPr="00C928FE">
              <w:rPr>
                <w:rFonts w:ascii="Arial" w:hAnsi="Arial" w:cs="Arial"/>
              </w:rPr>
              <w:t>106.011.506-94</w:t>
            </w:r>
          </w:p>
        </w:tc>
      </w:tr>
    </w:tbl>
    <w:p w14:paraId="602161E6" w14:textId="77777777" w:rsidR="00C44E64" w:rsidRPr="00FD5A57" w:rsidRDefault="00C44E64" w:rsidP="00F64C12">
      <w:pPr>
        <w:rPr>
          <w:rFonts w:ascii="Arial" w:hAnsi="Arial" w:cs="Arial"/>
          <w:sz w:val="24"/>
          <w:szCs w:val="24"/>
        </w:rPr>
      </w:pPr>
    </w:p>
    <w:sectPr w:rsidR="00C44E64" w:rsidRPr="00FD5A57" w:rsidSect="00D522AC">
      <w:headerReference w:type="default" r:id="rId8"/>
      <w:footerReference w:type="default" r:id="rId9"/>
      <w:pgSz w:w="11906" w:h="16838" w:code="9"/>
      <w:pgMar w:top="851" w:right="1134" w:bottom="851"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9BEC4" w14:textId="77777777" w:rsidR="00F373EE" w:rsidRDefault="00F373EE" w:rsidP="00E237CC">
      <w:pPr>
        <w:spacing w:after="0" w:line="240" w:lineRule="auto"/>
      </w:pPr>
      <w:r>
        <w:separator/>
      </w:r>
    </w:p>
  </w:endnote>
  <w:endnote w:type="continuationSeparator" w:id="0">
    <w:p w14:paraId="2B4E29E0" w14:textId="77777777" w:rsidR="00F373EE" w:rsidRDefault="00F373EE"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8B710" w14:textId="2767CD62" w:rsidR="00542891" w:rsidRPr="005561A1" w:rsidRDefault="00542891" w:rsidP="00D522AC">
    <w:pPr>
      <w:rPr>
        <w:rFonts w:ascii="Times New Roman" w:hAnsi="Times New Roman" w:cs="Times New Roman"/>
        <w:sz w:val="12"/>
        <w:szCs w:val="12"/>
      </w:rPr>
    </w:pPr>
    <w:r w:rsidRPr="005561A1">
      <w:rPr>
        <w:rFonts w:ascii="Arial" w:hAnsi="Arial" w:cs="Arial"/>
        <w:sz w:val="10"/>
        <w:szCs w:val="10"/>
      </w:rPr>
      <w:t xml:space="preserve">                            </w:t>
    </w:r>
    <w:r>
      <w:rPr>
        <w:rFonts w:ascii="Arial" w:hAnsi="Arial" w:cs="Arial"/>
        <w:sz w:val="10"/>
        <w:szCs w:val="10"/>
      </w:rPr>
      <w:t xml:space="preserve">         </w:t>
    </w:r>
    <w:r w:rsidRPr="005561A1">
      <w:rPr>
        <w:rFonts w:ascii="Arial" w:hAnsi="Arial" w:cs="Arial"/>
        <w:sz w:val="10"/>
        <w:szCs w:val="10"/>
      </w:rPr>
      <w:t xml:space="preserve">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119"/>
      <w:gridCol w:w="2835"/>
      <w:gridCol w:w="418"/>
    </w:tblGrid>
    <w:tr w:rsidR="00542891" w14:paraId="37D7FC60" w14:textId="77777777" w:rsidTr="00FD5A57">
      <w:tc>
        <w:tcPr>
          <w:tcW w:w="2972" w:type="dxa"/>
        </w:tcPr>
        <w:p w14:paraId="55816088" w14:textId="77777777" w:rsidR="000012FA" w:rsidRPr="00691045" w:rsidRDefault="000012FA" w:rsidP="005561A1">
          <w:pPr>
            <w:jc w:val="center"/>
            <w:rPr>
              <w:rFonts w:ascii="Arial" w:hAnsi="Arial" w:cs="Arial"/>
              <w:sz w:val="10"/>
              <w:szCs w:val="10"/>
              <w:highlight w:val="red"/>
            </w:rPr>
          </w:pPr>
        </w:p>
        <w:p w14:paraId="4E7D317A" w14:textId="0746EF5A" w:rsidR="00563F9B" w:rsidRPr="00691045" w:rsidRDefault="004C31F1" w:rsidP="0091091A">
          <w:pPr>
            <w:spacing w:after="0" w:line="240" w:lineRule="auto"/>
            <w:jc w:val="center"/>
            <w:rPr>
              <w:rFonts w:ascii="Arial" w:hAnsi="Arial" w:cs="Arial"/>
              <w:sz w:val="10"/>
              <w:szCs w:val="10"/>
              <w:highlight w:val="red"/>
            </w:rPr>
          </w:pPr>
          <w:r w:rsidRPr="004C31F1">
            <w:rPr>
              <w:rFonts w:ascii="Arial" w:hAnsi="Arial" w:cs="Arial"/>
              <w:sz w:val="10"/>
              <w:szCs w:val="10"/>
            </w:rPr>
            <w:t>OSMAR PEREIRA DOS SANTOS</w:t>
          </w:r>
        </w:p>
        <w:p w14:paraId="4FFE60FF" w14:textId="77777777" w:rsidR="004C31F1" w:rsidRPr="00691045" w:rsidRDefault="004C31F1" w:rsidP="004C31F1">
          <w:pPr>
            <w:spacing w:after="0" w:line="240" w:lineRule="auto"/>
            <w:jc w:val="center"/>
            <w:rPr>
              <w:rFonts w:ascii="Arial" w:hAnsi="Arial" w:cs="Arial"/>
              <w:sz w:val="10"/>
              <w:szCs w:val="10"/>
              <w:highlight w:val="red"/>
            </w:rPr>
          </w:pPr>
          <w:r w:rsidRPr="004C31F1">
            <w:rPr>
              <w:rFonts w:ascii="Arial" w:hAnsi="Arial" w:cs="Arial"/>
              <w:sz w:val="10"/>
              <w:szCs w:val="10"/>
            </w:rPr>
            <w:t>OSMAR PEREIRA DOS SANTOS</w:t>
          </w:r>
        </w:p>
        <w:p w14:paraId="1DE939DA" w14:textId="6FBE9074" w:rsidR="0091091A" w:rsidRPr="00691045" w:rsidRDefault="0091091A" w:rsidP="0091091A">
          <w:pPr>
            <w:spacing w:after="0" w:line="240" w:lineRule="auto"/>
            <w:jc w:val="center"/>
            <w:rPr>
              <w:rFonts w:ascii="Arial" w:hAnsi="Arial" w:cs="Arial"/>
              <w:sz w:val="10"/>
              <w:szCs w:val="10"/>
              <w:highlight w:val="red"/>
            </w:rPr>
          </w:pPr>
        </w:p>
      </w:tc>
      <w:tc>
        <w:tcPr>
          <w:tcW w:w="3119" w:type="dxa"/>
        </w:tcPr>
        <w:p w14:paraId="175D1EEA" w14:textId="6CC4807B" w:rsidR="00542891" w:rsidRDefault="00542891" w:rsidP="00D522AC">
          <w:pPr>
            <w:jc w:val="center"/>
          </w:pPr>
        </w:p>
      </w:tc>
      <w:tc>
        <w:tcPr>
          <w:tcW w:w="2835" w:type="dxa"/>
        </w:tcPr>
        <w:p w14:paraId="2C5D4E77" w14:textId="51DF0ECF" w:rsidR="004C31F1" w:rsidRDefault="004C31F1" w:rsidP="00D522AC">
          <w:pPr>
            <w:pStyle w:val="Rodap"/>
            <w:jc w:val="center"/>
            <w:rPr>
              <w:rFonts w:ascii="Arial" w:hAnsi="Arial" w:cs="Arial"/>
              <w:sz w:val="10"/>
              <w:szCs w:val="10"/>
            </w:rPr>
          </w:pPr>
        </w:p>
        <w:p w14:paraId="7547E97F" w14:textId="77777777" w:rsidR="004C31F1" w:rsidRDefault="004C31F1" w:rsidP="00D522AC">
          <w:pPr>
            <w:pStyle w:val="Rodap"/>
            <w:jc w:val="center"/>
            <w:rPr>
              <w:rFonts w:ascii="Arial" w:hAnsi="Arial" w:cs="Arial"/>
              <w:sz w:val="10"/>
              <w:szCs w:val="10"/>
            </w:rPr>
          </w:pPr>
        </w:p>
        <w:p w14:paraId="6B4CA920" w14:textId="77777777" w:rsidR="004C31F1" w:rsidRDefault="004C31F1" w:rsidP="00D522AC">
          <w:pPr>
            <w:pStyle w:val="Rodap"/>
            <w:jc w:val="center"/>
            <w:rPr>
              <w:rFonts w:ascii="Arial" w:hAnsi="Arial" w:cs="Arial"/>
              <w:sz w:val="10"/>
              <w:szCs w:val="10"/>
            </w:rPr>
          </w:pPr>
        </w:p>
        <w:p w14:paraId="62A1C3C9" w14:textId="1297F989" w:rsidR="00542891" w:rsidRPr="00AD398C" w:rsidRDefault="00542891" w:rsidP="00D522AC">
          <w:pPr>
            <w:pStyle w:val="Rodap"/>
            <w:jc w:val="center"/>
            <w:rPr>
              <w:rFonts w:ascii="Arial" w:hAnsi="Arial" w:cs="Arial"/>
              <w:sz w:val="10"/>
              <w:szCs w:val="10"/>
            </w:rPr>
          </w:pPr>
          <w:r w:rsidRPr="00AD398C">
            <w:rPr>
              <w:rFonts w:ascii="Arial" w:hAnsi="Arial" w:cs="Arial"/>
              <w:sz w:val="10"/>
              <w:szCs w:val="10"/>
            </w:rPr>
            <w:t xml:space="preserve">GERALDINO PACHECO DE OLIVEIRA FILHO </w:t>
          </w:r>
        </w:p>
        <w:p w14:paraId="6A77ABC1" w14:textId="72E0DCD2" w:rsidR="00542891" w:rsidRDefault="00542891" w:rsidP="00D522AC">
          <w:pPr>
            <w:jc w:val="center"/>
          </w:pPr>
          <w:r w:rsidRPr="00AD398C">
            <w:rPr>
              <w:rFonts w:ascii="Arial" w:hAnsi="Arial" w:cs="Arial"/>
              <w:sz w:val="10"/>
              <w:szCs w:val="10"/>
            </w:rPr>
            <w:t>PREFEITO MUNICIPAL</w:t>
          </w:r>
        </w:p>
      </w:tc>
      <w:tc>
        <w:tcPr>
          <w:tcW w:w="418" w:type="dxa"/>
          <w:vAlign w:val="center"/>
        </w:tcPr>
        <w:p w14:paraId="0C050686" w14:textId="71D585DE" w:rsidR="00542891" w:rsidRPr="00FD5A57" w:rsidRDefault="00542891" w:rsidP="00D522AC">
          <w:pPr>
            <w:jc w:val="center"/>
            <w:rPr>
              <w:sz w:val="18"/>
              <w:szCs w:val="18"/>
            </w:rPr>
          </w:pPr>
          <w:r w:rsidRPr="00FD5A57">
            <w:rPr>
              <w:sz w:val="18"/>
              <w:szCs w:val="18"/>
            </w:rPr>
            <w:fldChar w:fldCharType="begin"/>
          </w:r>
          <w:r w:rsidRPr="00FD5A57">
            <w:rPr>
              <w:sz w:val="18"/>
              <w:szCs w:val="18"/>
            </w:rPr>
            <w:instrText>PAGE   \* MERGEFORMAT</w:instrText>
          </w:r>
          <w:r w:rsidRPr="00FD5A57">
            <w:rPr>
              <w:sz w:val="18"/>
              <w:szCs w:val="18"/>
            </w:rPr>
            <w:fldChar w:fldCharType="separate"/>
          </w:r>
          <w:r w:rsidR="000D3AD2">
            <w:rPr>
              <w:noProof/>
              <w:sz w:val="18"/>
              <w:szCs w:val="18"/>
            </w:rPr>
            <w:t>2</w:t>
          </w:r>
          <w:r w:rsidRPr="00FD5A57">
            <w:rPr>
              <w:sz w:val="18"/>
              <w:szCs w:val="18"/>
            </w:rPr>
            <w:fldChar w:fldCharType="end"/>
          </w:r>
        </w:p>
      </w:tc>
    </w:tr>
  </w:tbl>
  <w:p w14:paraId="7F254FDF" w14:textId="7FC7455D" w:rsidR="00542891" w:rsidRPr="00D522AC" w:rsidRDefault="00542891" w:rsidP="00D522AC">
    <w:pPr>
      <w:pStyle w:val="Rodap"/>
      <w:jc w:val="righ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988D3" w14:textId="77777777" w:rsidR="00F373EE" w:rsidRDefault="00F373EE" w:rsidP="00E237CC">
      <w:pPr>
        <w:spacing w:after="0" w:line="240" w:lineRule="auto"/>
      </w:pPr>
      <w:r>
        <w:separator/>
      </w:r>
    </w:p>
  </w:footnote>
  <w:footnote w:type="continuationSeparator" w:id="0">
    <w:p w14:paraId="7A16C8D6" w14:textId="77777777" w:rsidR="00F373EE" w:rsidRDefault="00F373EE"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5E206D5F" w:rsidR="00542891" w:rsidRPr="003821EB" w:rsidRDefault="00542891" w:rsidP="00592FEE">
    <w:pPr>
      <w:pStyle w:val="Cabealho"/>
      <w:tabs>
        <w:tab w:val="left" w:pos="5245"/>
      </w:tabs>
      <w:rPr>
        <w:rFonts w:ascii="Arial" w:hAnsi="Arial" w:cs="Arial"/>
        <w:b/>
        <w:bCs/>
      </w:rPr>
    </w:pPr>
    <w:r w:rsidRPr="00592FEE">
      <w:rPr>
        <w:rFonts w:ascii="Arial" w:hAnsi="Arial" w:cs="Arial"/>
        <w:noProof/>
      </w:rPr>
      <w:drawing>
        <wp:anchor distT="0" distB="0" distL="114300" distR="114300" simplePos="0" relativeHeight="251658240" behindDoc="1" locked="0" layoutInCell="1" allowOverlap="1" wp14:anchorId="77C91DEE" wp14:editId="7DEB9265">
          <wp:simplePos x="0" y="0"/>
          <wp:positionH relativeFrom="leftMargin">
            <wp:align>right</wp:align>
          </wp:positionH>
          <wp:positionV relativeFrom="paragraph">
            <wp:posOffset>-1905</wp:posOffset>
          </wp:positionV>
          <wp:extent cx="619125" cy="590550"/>
          <wp:effectExtent l="0" t="0" r="9525" b="0"/>
          <wp:wrapTight wrapText="bothSides">
            <wp:wrapPolygon edited="0">
              <wp:start x="0" y="0"/>
              <wp:lineTo x="0" y="20903"/>
              <wp:lineTo x="21268" y="20903"/>
              <wp:lineTo x="21268"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3BD869AF">
          <wp:simplePos x="0" y="0"/>
          <wp:positionH relativeFrom="column">
            <wp:posOffset>4505325</wp:posOffset>
          </wp:positionH>
          <wp:positionV relativeFrom="paragraph">
            <wp:posOffset>169545</wp:posOffset>
          </wp:positionV>
          <wp:extent cx="1719580" cy="323850"/>
          <wp:effectExtent l="0" t="0" r="0" b="0"/>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3821EB">
      <w:rPr>
        <w:rFonts w:ascii="Arial" w:hAnsi="Arial" w:cs="Arial"/>
        <w:b/>
        <w:bCs/>
      </w:rPr>
      <w:t>PREFEITURA MUNICIPAL DE SÃO BRÁS DO SUAÇUÍ</w:t>
    </w:r>
    <w:r w:rsidRPr="003821EB">
      <w:rPr>
        <w:rFonts w:ascii="Arial" w:hAnsi="Arial" w:cs="Arial"/>
        <w:b/>
        <w:bCs/>
      </w:rPr>
      <w:br/>
      <w:t xml:space="preserve">                         ESTADO DE MINAS GERAIS      </w:t>
    </w:r>
  </w:p>
  <w:p w14:paraId="76155CDF" w14:textId="77777777" w:rsidR="00542891" w:rsidRDefault="00542891" w:rsidP="00592FEE">
    <w:pPr>
      <w:pStyle w:val="Cabealho"/>
      <w:tabs>
        <w:tab w:val="clear" w:pos="8504"/>
        <w:tab w:val="right" w:pos="8080"/>
      </w:tabs>
      <w:ind w:right="-1561"/>
      <w:jc w:val="right"/>
    </w:pPr>
  </w:p>
  <w:p w14:paraId="2C98BDE4" w14:textId="77777777" w:rsidR="00542891" w:rsidRDefault="00542891"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74524"/>
    <w:multiLevelType w:val="multilevel"/>
    <w:tmpl w:val="6436D05E"/>
    <w:lvl w:ilvl="0">
      <w:start w:val="16"/>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 w15:restartNumberingAfterBreak="0">
    <w:nsid w:val="64B82638"/>
    <w:multiLevelType w:val="hybridMultilevel"/>
    <w:tmpl w:val="C9B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5257BD5"/>
    <w:multiLevelType w:val="multilevel"/>
    <w:tmpl w:val="007AB32C"/>
    <w:lvl w:ilvl="0">
      <w:start w:val="16"/>
      <w:numFmt w:val="decimal"/>
      <w:lvlText w:val="%1"/>
      <w:lvlJc w:val="left"/>
      <w:pPr>
        <w:ind w:left="600" w:hanging="600"/>
      </w:pPr>
      <w:rPr>
        <w:rFonts w:hint="default"/>
        <w:b/>
      </w:rPr>
    </w:lvl>
    <w:lvl w:ilvl="1">
      <w:start w:val="1"/>
      <w:numFmt w:val="decimal"/>
      <w:lvlText w:val="%1.%2"/>
      <w:lvlJc w:val="left"/>
      <w:pPr>
        <w:ind w:left="954" w:hanging="60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3" w15:restartNumberingAfterBreak="0">
    <w:nsid w:val="684A35DE"/>
    <w:multiLevelType w:val="multilevel"/>
    <w:tmpl w:val="7FE054D2"/>
    <w:lvl w:ilvl="0">
      <w:start w:val="17"/>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4" w15:restartNumberingAfterBreak="0">
    <w:nsid w:val="73584F04"/>
    <w:multiLevelType w:val="hybridMultilevel"/>
    <w:tmpl w:val="365AA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A2A6E18"/>
    <w:multiLevelType w:val="hybridMultilevel"/>
    <w:tmpl w:val="B992C09C"/>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A5567F4"/>
    <w:multiLevelType w:val="multilevel"/>
    <w:tmpl w:val="28BE6F70"/>
    <w:lvl w:ilvl="0">
      <w:start w:val="16"/>
      <w:numFmt w:val="decimal"/>
      <w:lvlText w:val="%1"/>
      <w:lvlJc w:val="left"/>
      <w:pPr>
        <w:ind w:left="925" w:hanging="360"/>
      </w:pPr>
      <w:rPr>
        <w:rFonts w:eastAsia="Calibri" w:hint="default"/>
        <w:color w:val="000000"/>
      </w:rPr>
    </w:lvl>
    <w:lvl w:ilvl="1">
      <w:start w:val="1"/>
      <w:numFmt w:val="decimal"/>
      <w:isLgl/>
      <w:lvlText w:val="%1.%2"/>
      <w:lvlJc w:val="left"/>
      <w:pPr>
        <w:ind w:left="1218" w:hanging="510"/>
      </w:pPr>
      <w:rPr>
        <w:rFonts w:hint="default"/>
        <w:b/>
        <w:color w:val="000000"/>
      </w:rPr>
    </w:lvl>
    <w:lvl w:ilvl="2">
      <w:start w:val="1"/>
      <w:numFmt w:val="decimal"/>
      <w:isLgl/>
      <w:lvlText w:val="%1.%2.%3"/>
      <w:lvlJc w:val="left"/>
      <w:pPr>
        <w:ind w:left="1571" w:hanging="720"/>
      </w:pPr>
      <w:rPr>
        <w:rFonts w:hint="default"/>
        <w:b/>
        <w:color w:val="000000"/>
      </w:rPr>
    </w:lvl>
    <w:lvl w:ilvl="3">
      <w:start w:val="1"/>
      <w:numFmt w:val="decimal"/>
      <w:isLgl/>
      <w:lvlText w:val="%1.%2.%3.%4"/>
      <w:lvlJc w:val="left"/>
      <w:pPr>
        <w:ind w:left="1714" w:hanging="720"/>
      </w:pPr>
      <w:rPr>
        <w:rFonts w:hint="default"/>
        <w:b/>
        <w:color w:val="000000"/>
      </w:rPr>
    </w:lvl>
    <w:lvl w:ilvl="4">
      <w:start w:val="1"/>
      <w:numFmt w:val="decimal"/>
      <w:isLgl/>
      <w:lvlText w:val="%1.%2.%3.%4.%5"/>
      <w:lvlJc w:val="left"/>
      <w:pPr>
        <w:ind w:left="2217" w:hanging="1080"/>
      </w:pPr>
      <w:rPr>
        <w:rFonts w:hint="default"/>
        <w:b/>
        <w:color w:val="000000"/>
      </w:rPr>
    </w:lvl>
    <w:lvl w:ilvl="5">
      <w:start w:val="1"/>
      <w:numFmt w:val="decimal"/>
      <w:isLgl/>
      <w:lvlText w:val="%1.%2.%3.%4.%5.%6"/>
      <w:lvlJc w:val="left"/>
      <w:pPr>
        <w:ind w:left="2360" w:hanging="1080"/>
      </w:pPr>
      <w:rPr>
        <w:rFonts w:hint="default"/>
        <w:b/>
        <w:color w:val="000000"/>
      </w:rPr>
    </w:lvl>
    <w:lvl w:ilvl="6">
      <w:start w:val="1"/>
      <w:numFmt w:val="decimal"/>
      <w:isLgl/>
      <w:lvlText w:val="%1.%2.%3.%4.%5.%6.%7"/>
      <w:lvlJc w:val="left"/>
      <w:pPr>
        <w:ind w:left="2863" w:hanging="1440"/>
      </w:pPr>
      <w:rPr>
        <w:rFonts w:hint="default"/>
        <w:b/>
        <w:color w:val="000000"/>
      </w:rPr>
    </w:lvl>
    <w:lvl w:ilvl="7">
      <w:start w:val="1"/>
      <w:numFmt w:val="decimal"/>
      <w:isLgl/>
      <w:lvlText w:val="%1.%2.%3.%4.%5.%6.%7.%8"/>
      <w:lvlJc w:val="left"/>
      <w:pPr>
        <w:ind w:left="3006" w:hanging="1440"/>
      </w:pPr>
      <w:rPr>
        <w:rFonts w:hint="default"/>
        <w:b/>
        <w:color w:val="000000"/>
      </w:rPr>
    </w:lvl>
    <w:lvl w:ilvl="8">
      <w:start w:val="1"/>
      <w:numFmt w:val="decimal"/>
      <w:isLgl/>
      <w:lvlText w:val="%1.%2.%3.%4.%5.%6.%7.%8.%9"/>
      <w:lvlJc w:val="left"/>
      <w:pPr>
        <w:ind w:left="3509" w:hanging="1800"/>
      </w:pPr>
      <w:rPr>
        <w:rFonts w:hint="default"/>
        <w:b/>
        <w:color w:val="000000"/>
      </w:rPr>
    </w:lvl>
  </w:abstractNum>
  <w:abstractNum w:abstractNumId="7" w15:restartNumberingAfterBreak="0">
    <w:nsid w:val="7B3A3AE4"/>
    <w:multiLevelType w:val="multilevel"/>
    <w:tmpl w:val="6F626FF6"/>
    <w:lvl w:ilvl="0">
      <w:start w:val="19"/>
      <w:numFmt w:val="decimal"/>
      <w:lvlText w:val="%1."/>
      <w:lvlJc w:val="left"/>
      <w:pPr>
        <w:ind w:left="675" w:hanging="675"/>
      </w:pPr>
      <w:rPr>
        <w:rFonts w:hint="default"/>
        <w:b/>
      </w:rPr>
    </w:lvl>
    <w:lvl w:ilvl="1">
      <w:start w:val="1"/>
      <w:numFmt w:val="decimal"/>
      <w:lvlText w:val="%1.%2."/>
      <w:lvlJc w:val="left"/>
      <w:pPr>
        <w:ind w:left="720" w:hanging="720"/>
      </w:pPr>
      <w:rPr>
        <w:rFonts w:hint="default"/>
        <w:b/>
      </w:rPr>
    </w:lvl>
    <w:lvl w:ilvl="2">
      <w:start w:val="3"/>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Zero"/>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7DD524B5"/>
    <w:multiLevelType w:val="multilevel"/>
    <w:tmpl w:val="317232E4"/>
    <w:lvl w:ilvl="0">
      <w:start w:val="16"/>
      <w:numFmt w:val="decimal"/>
      <w:lvlText w:val="%1"/>
      <w:lvlJc w:val="left"/>
      <w:pPr>
        <w:ind w:left="420" w:hanging="420"/>
      </w:pPr>
      <w:rPr>
        <w:rFonts w:hint="default"/>
      </w:rPr>
    </w:lvl>
    <w:lvl w:ilvl="1">
      <w:start w:val="2"/>
      <w:numFmt w:val="decimal"/>
      <w:lvlText w:val="%1.%2"/>
      <w:lvlJc w:val="left"/>
      <w:pPr>
        <w:ind w:left="1128" w:hanging="42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978684113">
    <w:abstractNumId w:val="4"/>
  </w:num>
  <w:num w:numId="2" w16cid:durableId="249896851">
    <w:abstractNumId w:val="1"/>
  </w:num>
  <w:num w:numId="3" w16cid:durableId="618267184">
    <w:abstractNumId w:val="3"/>
  </w:num>
  <w:num w:numId="4" w16cid:durableId="1835023596">
    <w:abstractNumId w:val="5"/>
  </w:num>
  <w:num w:numId="5" w16cid:durableId="1514412721">
    <w:abstractNumId w:val="0"/>
  </w:num>
  <w:num w:numId="6" w16cid:durableId="232013159">
    <w:abstractNumId w:val="6"/>
  </w:num>
  <w:num w:numId="7" w16cid:durableId="1522931787">
    <w:abstractNumId w:val="8"/>
  </w:num>
  <w:num w:numId="8" w16cid:durableId="1701979411">
    <w:abstractNumId w:val="2"/>
  </w:num>
  <w:num w:numId="9" w16cid:durableId="12659592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CC"/>
    <w:rsid w:val="000012FA"/>
    <w:rsid w:val="000127E5"/>
    <w:rsid w:val="00016725"/>
    <w:rsid w:val="00027317"/>
    <w:rsid w:val="00027FD1"/>
    <w:rsid w:val="000312F3"/>
    <w:rsid w:val="000352CF"/>
    <w:rsid w:val="0005672A"/>
    <w:rsid w:val="00072516"/>
    <w:rsid w:val="00086EF3"/>
    <w:rsid w:val="000A17F0"/>
    <w:rsid w:val="000A3BDA"/>
    <w:rsid w:val="000B26BF"/>
    <w:rsid w:val="000B4B1B"/>
    <w:rsid w:val="000D1F4C"/>
    <w:rsid w:val="000D3AD2"/>
    <w:rsid w:val="000D4F08"/>
    <w:rsid w:val="000E719C"/>
    <w:rsid w:val="000F17F9"/>
    <w:rsid w:val="00100839"/>
    <w:rsid w:val="001038DF"/>
    <w:rsid w:val="00106373"/>
    <w:rsid w:val="00114B7A"/>
    <w:rsid w:val="00123859"/>
    <w:rsid w:val="0015243E"/>
    <w:rsid w:val="00153814"/>
    <w:rsid w:val="001606FE"/>
    <w:rsid w:val="00172908"/>
    <w:rsid w:val="0019463A"/>
    <w:rsid w:val="001A747B"/>
    <w:rsid w:val="001C722C"/>
    <w:rsid w:val="001F2058"/>
    <w:rsid w:val="001F526D"/>
    <w:rsid w:val="002047FA"/>
    <w:rsid w:val="00225819"/>
    <w:rsid w:val="002364D0"/>
    <w:rsid w:val="00237C48"/>
    <w:rsid w:val="00241422"/>
    <w:rsid w:val="00252A36"/>
    <w:rsid w:val="00255042"/>
    <w:rsid w:val="00256694"/>
    <w:rsid w:val="00261D75"/>
    <w:rsid w:val="00265902"/>
    <w:rsid w:val="002721D0"/>
    <w:rsid w:val="00282D53"/>
    <w:rsid w:val="0028324B"/>
    <w:rsid w:val="002B498A"/>
    <w:rsid w:val="002B526D"/>
    <w:rsid w:val="002B661F"/>
    <w:rsid w:val="002D4032"/>
    <w:rsid w:val="002E03AC"/>
    <w:rsid w:val="002E239E"/>
    <w:rsid w:val="002E26A9"/>
    <w:rsid w:val="002E4E19"/>
    <w:rsid w:val="002F5F4E"/>
    <w:rsid w:val="00310E63"/>
    <w:rsid w:val="00311112"/>
    <w:rsid w:val="0031151C"/>
    <w:rsid w:val="00313930"/>
    <w:rsid w:val="00314F78"/>
    <w:rsid w:val="00325787"/>
    <w:rsid w:val="00331E2B"/>
    <w:rsid w:val="00333E0C"/>
    <w:rsid w:val="00337D0C"/>
    <w:rsid w:val="0034253B"/>
    <w:rsid w:val="00345E94"/>
    <w:rsid w:val="003567E9"/>
    <w:rsid w:val="003734D8"/>
    <w:rsid w:val="003821EB"/>
    <w:rsid w:val="003936AD"/>
    <w:rsid w:val="003B37FF"/>
    <w:rsid w:val="003E3E30"/>
    <w:rsid w:val="003E4602"/>
    <w:rsid w:val="003F0407"/>
    <w:rsid w:val="003F1590"/>
    <w:rsid w:val="003F1B84"/>
    <w:rsid w:val="00404E5C"/>
    <w:rsid w:val="00411F13"/>
    <w:rsid w:val="00416BF1"/>
    <w:rsid w:val="00431C41"/>
    <w:rsid w:val="004409E1"/>
    <w:rsid w:val="00443614"/>
    <w:rsid w:val="00447224"/>
    <w:rsid w:val="00447281"/>
    <w:rsid w:val="00450467"/>
    <w:rsid w:val="004531F6"/>
    <w:rsid w:val="00464D31"/>
    <w:rsid w:val="0048521B"/>
    <w:rsid w:val="0048555A"/>
    <w:rsid w:val="004A795E"/>
    <w:rsid w:val="004C00C1"/>
    <w:rsid w:val="004C31F1"/>
    <w:rsid w:val="004D20EA"/>
    <w:rsid w:val="004D464A"/>
    <w:rsid w:val="004F4E1A"/>
    <w:rsid w:val="00501502"/>
    <w:rsid w:val="005179A5"/>
    <w:rsid w:val="00524CB1"/>
    <w:rsid w:val="00532EAB"/>
    <w:rsid w:val="00542891"/>
    <w:rsid w:val="0054669C"/>
    <w:rsid w:val="005561A1"/>
    <w:rsid w:val="00556843"/>
    <w:rsid w:val="0055695F"/>
    <w:rsid w:val="00563F9B"/>
    <w:rsid w:val="005661E2"/>
    <w:rsid w:val="00575432"/>
    <w:rsid w:val="005830EB"/>
    <w:rsid w:val="005847B7"/>
    <w:rsid w:val="00587C2A"/>
    <w:rsid w:val="00592FEE"/>
    <w:rsid w:val="00593231"/>
    <w:rsid w:val="005A647C"/>
    <w:rsid w:val="005B5373"/>
    <w:rsid w:val="005B59D5"/>
    <w:rsid w:val="005C7059"/>
    <w:rsid w:val="005D4367"/>
    <w:rsid w:val="005D6473"/>
    <w:rsid w:val="005E282B"/>
    <w:rsid w:val="005F41E0"/>
    <w:rsid w:val="00615739"/>
    <w:rsid w:val="00662DAB"/>
    <w:rsid w:val="006737F8"/>
    <w:rsid w:val="00676E23"/>
    <w:rsid w:val="00676FFE"/>
    <w:rsid w:val="00691045"/>
    <w:rsid w:val="0069730A"/>
    <w:rsid w:val="006D2EAD"/>
    <w:rsid w:val="006D489A"/>
    <w:rsid w:val="006F0854"/>
    <w:rsid w:val="006F373F"/>
    <w:rsid w:val="00702BB8"/>
    <w:rsid w:val="00705053"/>
    <w:rsid w:val="00722A93"/>
    <w:rsid w:val="007230C6"/>
    <w:rsid w:val="00724F90"/>
    <w:rsid w:val="007353C7"/>
    <w:rsid w:val="00736AD8"/>
    <w:rsid w:val="00737F80"/>
    <w:rsid w:val="00750E1B"/>
    <w:rsid w:val="0075250D"/>
    <w:rsid w:val="007722F8"/>
    <w:rsid w:val="00783903"/>
    <w:rsid w:val="00787BE1"/>
    <w:rsid w:val="007962B4"/>
    <w:rsid w:val="007A5428"/>
    <w:rsid w:val="00807E1B"/>
    <w:rsid w:val="00833C4A"/>
    <w:rsid w:val="00844FEC"/>
    <w:rsid w:val="0087517E"/>
    <w:rsid w:val="00891B1E"/>
    <w:rsid w:val="00894FDD"/>
    <w:rsid w:val="008A78CE"/>
    <w:rsid w:val="008A7E4E"/>
    <w:rsid w:val="008B02BB"/>
    <w:rsid w:val="008C165F"/>
    <w:rsid w:val="008D1D04"/>
    <w:rsid w:val="008E0354"/>
    <w:rsid w:val="008E1118"/>
    <w:rsid w:val="008E178B"/>
    <w:rsid w:val="008E32A4"/>
    <w:rsid w:val="008E3853"/>
    <w:rsid w:val="00903EF8"/>
    <w:rsid w:val="0091091A"/>
    <w:rsid w:val="00930471"/>
    <w:rsid w:val="00943D91"/>
    <w:rsid w:val="00955FD9"/>
    <w:rsid w:val="00995E98"/>
    <w:rsid w:val="009B0A2A"/>
    <w:rsid w:val="009B6031"/>
    <w:rsid w:val="009D20C5"/>
    <w:rsid w:val="009E3D1D"/>
    <w:rsid w:val="009E7A63"/>
    <w:rsid w:val="00A02566"/>
    <w:rsid w:val="00A13162"/>
    <w:rsid w:val="00A132C5"/>
    <w:rsid w:val="00A20658"/>
    <w:rsid w:val="00A24A74"/>
    <w:rsid w:val="00A31B19"/>
    <w:rsid w:val="00A50B09"/>
    <w:rsid w:val="00A748A8"/>
    <w:rsid w:val="00A762D6"/>
    <w:rsid w:val="00A803F9"/>
    <w:rsid w:val="00A8325A"/>
    <w:rsid w:val="00A834AA"/>
    <w:rsid w:val="00A97B40"/>
    <w:rsid w:val="00AA6743"/>
    <w:rsid w:val="00AB0956"/>
    <w:rsid w:val="00AB34F8"/>
    <w:rsid w:val="00AD0593"/>
    <w:rsid w:val="00AD398C"/>
    <w:rsid w:val="00AF22A7"/>
    <w:rsid w:val="00AF733C"/>
    <w:rsid w:val="00B006A8"/>
    <w:rsid w:val="00B63DCB"/>
    <w:rsid w:val="00B72E1C"/>
    <w:rsid w:val="00B7335C"/>
    <w:rsid w:val="00B91243"/>
    <w:rsid w:val="00B9243E"/>
    <w:rsid w:val="00B94554"/>
    <w:rsid w:val="00B94D17"/>
    <w:rsid w:val="00B96CE7"/>
    <w:rsid w:val="00BB1697"/>
    <w:rsid w:val="00BC3C3A"/>
    <w:rsid w:val="00BD6700"/>
    <w:rsid w:val="00BE6676"/>
    <w:rsid w:val="00BE6EFD"/>
    <w:rsid w:val="00BF0ACB"/>
    <w:rsid w:val="00C12B5D"/>
    <w:rsid w:val="00C17B44"/>
    <w:rsid w:val="00C24D7C"/>
    <w:rsid w:val="00C26172"/>
    <w:rsid w:val="00C30691"/>
    <w:rsid w:val="00C36F80"/>
    <w:rsid w:val="00C37257"/>
    <w:rsid w:val="00C44E64"/>
    <w:rsid w:val="00C62E58"/>
    <w:rsid w:val="00C632E5"/>
    <w:rsid w:val="00C73204"/>
    <w:rsid w:val="00C73FA6"/>
    <w:rsid w:val="00C7764F"/>
    <w:rsid w:val="00C81265"/>
    <w:rsid w:val="00C91632"/>
    <w:rsid w:val="00C928FE"/>
    <w:rsid w:val="00CA140A"/>
    <w:rsid w:val="00CB6F6A"/>
    <w:rsid w:val="00CC6EB8"/>
    <w:rsid w:val="00D15B9C"/>
    <w:rsid w:val="00D21358"/>
    <w:rsid w:val="00D33ACA"/>
    <w:rsid w:val="00D369C5"/>
    <w:rsid w:val="00D522AC"/>
    <w:rsid w:val="00D550E0"/>
    <w:rsid w:val="00D56140"/>
    <w:rsid w:val="00D7219F"/>
    <w:rsid w:val="00D75957"/>
    <w:rsid w:val="00D87E2B"/>
    <w:rsid w:val="00D92256"/>
    <w:rsid w:val="00DA32F2"/>
    <w:rsid w:val="00DA42CF"/>
    <w:rsid w:val="00DB6BDA"/>
    <w:rsid w:val="00DC2A09"/>
    <w:rsid w:val="00DC2AF5"/>
    <w:rsid w:val="00DE5FE8"/>
    <w:rsid w:val="00DE6B08"/>
    <w:rsid w:val="00DE777C"/>
    <w:rsid w:val="00DF0FD5"/>
    <w:rsid w:val="00DF618C"/>
    <w:rsid w:val="00E237CC"/>
    <w:rsid w:val="00E23CE9"/>
    <w:rsid w:val="00E31129"/>
    <w:rsid w:val="00E40B14"/>
    <w:rsid w:val="00E42C4B"/>
    <w:rsid w:val="00E46C89"/>
    <w:rsid w:val="00E51490"/>
    <w:rsid w:val="00E51869"/>
    <w:rsid w:val="00E61F90"/>
    <w:rsid w:val="00E6406A"/>
    <w:rsid w:val="00E71E28"/>
    <w:rsid w:val="00E75616"/>
    <w:rsid w:val="00E7610C"/>
    <w:rsid w:val="00E8089E"/>
    <w:rsid w:val="00E8562B"/>
    <w:rsid w:val="00E9334C"/>
    <w:rsid w:val="00EA4AFA"/>
    <w:rsid w:val="00EB14E7"/>
    <w:rsid w:val="00EB78BC"/>
    <w:rsid w:val="00EE0B35"/>
    <w:rsid w:val="00EE4F13"/>
    <w:rsid w:val="00F03935"/>
    <w:rsid w:val="00F0499C"/>
    <w:rsid w:val="00F0527C"/>
    <w:rsid w:val="00F20201"/>
    <w:rsid w:val="00F20430"/>
    <w:rsid w:val="00F20997"/>
    <w:rsid w:val="00F3089F"/>
    <w:rsid w:val="00F373EE"/>
    <w:rsid w:val="00F40024"/>
    <w:rsid w:val="00F41A9C"/>
    <w:rsid w:val="00F45855"/>
    <w:rsid w:val="00F63F7B"/>
    <w:rsid w:val="00F64C12"/>
    <w:rsid w:val="00F73718"/>
    <w:rsid w:val="00F909F3"/>
    <w:rsid w:val="00FA3BA7"/>
    <w:rsid w:val="00FA6CB3"/>
    <w:rsid w:val="00FB7965"/>
    <w:rsid w:val="00FB7C27"/>
    <w:rsid w:val="00FC4DEC"/>
    <w:rsid w:val="00FD5A57"/>
    <w:rsid w:val="00FE0341"/>
    <w:rsid w:val="00FF39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chartTrackingRefBased/>
  <w15:docId w15:val="{EE248D31-F3BC-4847-AA28-14715233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paragraph" w:styleId="Ttulo">
    <w:name w:val="Title"/>
    <w:basedOn w:val="Normal"/>
    <w:link w:val="TtuloChar"/>
    <w:uiPriority w:val="10"/>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uiPriority w:val="10"/>
    <w:rsid w:val="00C44E64"/>
    <w:rPr>
      <w:rFonts w:ascii="Bookman Old Style" w:eastAsiaTheme="minorEastAsia" w:hAnsi="Bookman Old Style"/>
      <w:b/>
      <w:sz w:val="20"/>
      <w:szCs w:val="18"/>
      <w:lang w:eastAsia="pt-BR"/>
    </w:rPr>
  </w:style>
  <w:style w:type="character" w:styleId="Hyperlink">
    <w:name w:val="Hyperlink"/>
    <w:basedOn w:val="Fontepargpadro"/>
    <w:uiPriority w:val="99"/>
    <w:unhideWhenUsed/>
    <w:rsid w:val="00C44E64"/>
    <w:rPr>
      <w:rFonts w:cs="Times New Roman"/>
      <w:color w:val="0000FF"/>
      <w:u w:val="single"/>
    </w:rPr>
  </w:style>
  <w:style w:type="paragraph" w:styleId="Textodebalo">
    <w:name w:val="Balloon Text"/>
    <w:basedOn w:val="Normal"/>
    <w:link w:val="TextodebaloChar"/>
    <w:uiPriority w:val="99"/>
    <w:semiHidden/>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44E64"/>
    <w:rPr>
      <w:rFonts w:ascii="Tahoma" w:eastAsiaTheme="minorEastAsia" w:hAnsi="Tahoma" w:cs="Tahoma"/>
      <w:sz w:val="16"/>
      <w:szCs w:val="16"/>
      <w:lang w:eastAsia="pt-BR"/>
    </w:rPr>
  </w:style>
  <w:style w:type="paragraph" w:styleId="SemEspaamento">
    <w:name w:val="No Spacing"/>
    <w:uiPriority w:val="1"/>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C44E64"/>
    <w:rPr>
      <w:rFonts w:eastAsiaTheme="minorEastAsia"/>
      <w:sz w:val="16"/>
      <w:szCs w:val="16"/>
      <w:lang w:eastAsia="pt-BR"/>
    </w:rPr>
  </w:style>
  <w:style w:type="character" w:styleId="Forte">
    <w:name w:val="Strong"/>
    <w:basedOn w:val="Fontepargpadro"/>
    <w:qFormat/>
    <w:rsid w:val="00C44E64"/>
    <w:rPr>
      <w:b/>
      <w:bCs/>
    </w:rPr>
  </w:style>
  <w:style w:type="table" w:styleId="Tabelacomgrade">
    <w:name w:val="Table Grid"/>
    <w:basedOn w:val="Tabelanormal"/>
    <w:uiPriority w:val="59"/>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C44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2B02F-268C-448F-A274-9169D8382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2424</Words>
  <Characters>13095</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2022-07-05T15:20:00Z</cp:lastPrinted>
  <dcterms:created xsi:type="dcterms:W3CDTF">2023-08-08T14:51:00Z</dcterms:created>
  <dcterms:modified xsi:type="dcterms:W3CDTF">2023-08-08T14:51:00Z</dcterms:modified>
</cp:coreProperties>
</file>