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9A0ED" w14:textId="795A4917" w:rsidR="00B347DA" w:rsidRPr="00BB5DBB" w:rsidRDefault="00B347DA" w:rsidP="00B347DA">
      <w:pPr>
        <w:pStyle w:val="SemEspaamento"/>
        <w:spacing w:line="360" w:lineRule="auto"/>
        <w:jc w:val="center"/>
        <w:rPr>
          <w:b/>
        </w:rPr>
      </w:pPr>
      <w:r w:rsidRPr="00BB5DBB">
        <w:rPr>
          <w:b/>
        </w:rPr>
        <w:t xml:space="preserve">CONTRATO DE PRESTAÇÃO DE SERVIÇOS  </w:t>
      </w:r>
    </w:p>
    <w:p w14:paraId="12BF5E18" w14:textId="77777777" w:rsidR="00B347DA" w:rsidRPr="00BB5DBB" w:rsidRDefault="00B347DA" w:rsidP="00B347DA">
      <w:pPr>
        <w:pStyle w:val="SemEspaamento"/>
        <w:spacing w:line="360" w:lineRule="auto"/>
        <w:jc w:val="both"/>
      </w:pPr>
    </w:p>
    <w:p w14:paraId="528988D2" w14:textId="77777777" w:rsidR="00B347DA" w:rsidRPr="00BB5DBB" w:rsidRDefault="00B347DA" w:rsidP="00B347DA">
      <w:pPr>
        <w:spacing w:line="240" w:lineRule="auto"/>
        <w:jc w:val="center"/>
        <w:rPr>
          <w:rFonts w:ascii="Times New Roman" w:hAnsi="Times New Roman"/>
          <w:b/>
          <w:sz w:val="24"/>
          <w:szCs w:val="24"/>
        </w:rPr>
      </w:pPr>
      <w:r w:rsidRPr="00BB5DBB">
        <w:rPr>
          <w:rFonts w:ascii="Times New Roman" w:hAnsi="Times New Roman"/>
          <w:b/>
          <w:sz w:val="24"/>
          <w:szCs w:val="24"/>
        </w:rPr>
        <w:t xml:space="preserve">PROCEDIMENTO LICITATÓRIO Nº </w:t>
      </w:r>
      <w:r>
        <w:rPr>
          <w:rFonts w:ascii="Times New Roman" w:hAnsi="Times New Roman"/>
          <w:b/>
          <w:sz w:val="24"/>
          <w:szCs w:val="24"/>
        </w:rPr>
        <w:t>71/2023</w:t>
      </w:r>
    </w:p>
    <w:p w14:paraId="0152D2C9" w14:textId="77777777" w:rsidR="00B347DA" w:rsidRPr="00BB5DBB" w:rsidRDefault="00B347DA" w:rsidP="00B347DA">
      <w:pPr>
        <w:pStyle w:val="Default"/>
        <w:spacing w:after="240"/>
        <w:jc w:val="center"/>
        <w:rPr>
          <w:rFonts w:ascii="Times New Roman" w:hAnsi="Times New Roman" w:cs="Times New Roman"/>
          <w:b/>
          <w:bCs/>
          <w:color w:val="auto"/>
        </w:rPr>
      </w:pPr>
      <w:r w:rsidRPr="00BB5DBB">
        <w:rPr>
          <w:rFonts w:ascii="Times New Roman" w:hAnsi="Times New Roman" w:cs="Times New Roman"/>
          <w:b/>
          <w:bCs/>
          <w:color w:val="auto"/>
        </w:rPr>
        <w:t xml:space="preserve">PREGÃO PRESENCIAL PARA REGISTRO DE PREÇOS Nº </w:t>
      </w:r>
      <w:r>
        <w:rPr>
          <w:rFonts w:ascii="Times New Roman" w:hAnsi="Times New Roman" w:cs="Times New Roman"/>
          <w:b/>
          <w:bCs/>
          <w:color w:val="auto"/>
        </w:rPr>
        <w:t>26/2023</w:t>
      </w:r>
    </w:p>
    <w:p w14:paraId="616D0B1C" w14:textId="20F1C6B4" w:rsidR="00B347DA" w:rsidRPr="00BB5DBB" w:rsidRDefault="00B347DA" w:rsidP="00B347DA">
      <w:pPr>
        <w:spacing w:line="240" w:lineRule="auto"/>
        <w:jc w:val="center"/>
        <w:rPr>
          <w:rFonts w:ascii="Times New Roman" w:hAnsi="Times New Roman"/>
          <w:b/>
          <w:sz w:val="24"/>
          <w:szCs w:val="24"/>
        </w:rPr>
      </w:pPr>
      <w:r w:rsidRPr="00BB5DBB">
        <w:rPr>
          <w:rFonts w:ascii="Times New Roman" w:hAnsi="Times New Roman"/>
          <w:b/>
          <w:sz w:val="24"/>
          <w:szCs w:val="24"/>
        </w:rPr>
        <w:t xml:space="preserve">CONTRATO Nº </w:t>
      </w:r>
      <w:r w:rsidR="00E12659">
        <w:rPr>
          <w:rFonts w:ascii="Times New Roman" w:hAnsi="Times New Roman"/>
          <w:b/>
          <w:sz w:val="24"/>
          <w:szCs w:val="24"/>
        </w:rPr>
        <w:t>128</w:t>
      </w:r>
      <w:r w:rsidRPr="00BB5DBB">
        <w:rPr>
          <w:rFonts w:ascii="Times New Roman" w:hAnsi="Times New Roman"/>
          <w:b/>
          <w:sz w:val="24"/>
          <w:szCs w:val="24"/>
        </w:rPr>
        <w:t>/202</w:t>
      </w:r>
      <w:r>
        <w:rPr>
          <w:rFonts w:ascii="Times New Roman" w:hAnsi="Times New Roman"/>
          <w:b/>
          <w:sz w:val="24"/>
          <w:szCs w:val="24"/>
        </w:rPr>
        <w:t>3</w:t>
      </w:r>
    </w:p>
    <w:p w14:paraId="2F5023D1" w14:textId="77777777" w:rsidR="00B347DA" w:rsidRPr="00BB5DBB" w:rsidRDefault="00B347DA" w:rsidP="00B347DA">
      <w:pPr>
        <w:pStyle w:val="Default"/>
        <w:spacing w:before="40" w:line="360" w:lineRule="auto"/>
        <w:jc w:val="both"/>
        <w:rPr>
          <w:rFonts w:ascii="Times New Roman" w:hAnsi="Times New Roman" w:cs="Times New Roman"/>
          <w:b/>
        </w:rPr>
      </w:pPr>
    </w:p>
    <w:p w14:paraId="1EC91A1A" w14:textId="07EF6BCF" w:rsidR="00E12659" w:rsidRDefault="00B347DA" w:rsidP="00E12659">
      <w:pPr>
        <w:pStyle w:val="SemEspaamento"/>
        <w:spacing w:line="360" w:lineRule="auto"/>
        <w:ind w:firstLine="708"/>
        <w:jc w:val="both"/>
      </w:pPr>
      <w:r w:rsidRPr="00BB5DBB">
        <w:rPr>
          <w:b/>
          <w:color w:val="548DD4" w:themeColor="text2" w:themeTint="99"/>
        </w:rPr>
        <w:t xml:space="preserve"> </w:t>
      </w:r>
      <w:r w:rsidR="00E12659" w:rsidRPr="00D47387">
        <w:rPr>
          <w:b/>
        </w:rPr>
        <w:t>O MUNICÍPIO DE SÃO BRÁS DO SUAÇUÍ</w:t>
      </w:r>
      <w:r w:rsidR="00E12659" w:rsidRPr="00D47387">
        <w:t>, Pessoa Jurídica de Direito Público Interno, por sua Prefeitura sediada na Avenida Doutor Aprígio Ribeiro de Oliveira, nº 150 - Centro - São Brás do Suaçuí, MG, inscrita no CNPJ sob o n</w:t>
      </w:r>
      <w:r w:rsidR="00E12659" w:rsidRPr="00D47387">
        <w:rPr>
          <w:u w:val="single"/>
          <w:vertAlign w:val="superscript"/>
        </w:rPr>
        <w:t>o</w:t>
      </w:r>
      <w:r w:rsidR="00E12659" w:rsidRPr="00D47387">
        <w:t xml:space="preserve"> 20.356.754/0001-96, neste ato representado pelo Prefeito Municipal Senhor Geraldino Pacheco de Oliveira Filho, portador do CPF nº </w:t>
      </w:r>
      <w:r w:rsidR="00E12659">
        <w:t xml:space="preserve">086.883.316-93 </w:t>
      </w:r>
      <w:r w:rsidR="00E12659" w:rsidRPr="00D47387">
        <w:t xml:space="preserve"> doravante denominado </w:t>
      </w:r>
      <w:r w:rsidR="00E12659" w:rsidRPr="00D47387">
        <w:rPr>
          <w:b/>
        </w:rPr>
        <w:t>CONTRATANTE</w:t>
      </w:r>
      <w:r w:rsidR="00E12659" w:rsidRPr="00D47387">
        <w:t xml:space="preserve"> e de outro a empresa </w:t>
      </w:r>
      <w:r w:rsidR="00E12659">
        <w:t>OLIVEIRA E NASCIMENTO EMPREENDIMENTOS ARTÍSTICOS E CULTURAIS LTDA</w:t>
      </w:r>
      <w:r w:rsidR="00E12659" w:rsidRPr="00D47387">
        <w:t>, pessoa jurídica que atua no ramo de</w:t>
      </w:r>
      <w:r w:rsidR="00E12659">
        <w:t xml:space="preserve"> atividades de sonorização e de iluminação</w:t>
      </w:r>
      <w:r w:rsidR="00E12659" w:rsidRPr="00D47387">
        <w:t xml:space="preserve">, inscrita no </w:t>
      </w:r>
      <w:r w:rsidR="00E12659" w:rsidRPr="00055E44">
        <w:t xml:space="preserve">CNPJ sob o </w:t>
      </w:r>
      <w:r w:rsidR="00E12659" w:rsidRPr="00DF23D4">
        <w:t>nº</w:t>
      </w:r>
      <w:r w:rsidR="00E12659">
        <w:t xml:space="preserve"> </w:t>
      </w:r>
      <w:r w:rsidR="00BB3708">
        <w:t>10.507.535/0001-07</w:t>
      </w:r>
      <w:r w:rsidR="00E12659" w:rsidRPr="00055E44">
        <w:t xml:space="preserve">, Inscrição Estadual </w:t>
      </w:r>
      <w:r w:rsidR="00E12659" w:rsidRPr="00BB3708">
        <w:t>nº</w:t>
      </w:r>
      <w:r w:rsidR="00BB3708">
        <w:t xml:space="preserve"> 0011016000.00-49</w:t>
      </w:r>
      <w:r w:rsidR="00E12659">
        <w:t xml:space="preserve"> </w:t>
      </w:r>
      <w:r w:rsidR="00E12659" w:rsidRPr="00055E44">
        <w:t>,</w:t>
      </w:r>
      <w:r w:rsidR="00E12659" w:rsidRPr="00D47387">
        <w:t xml:space="preserve"> com sede na cidade de</w:t>
      </w:r>
      <w:r w:rsidR="00E12659">
        <w:t xml:space="preserve"> Con</w:t>
      </w:r>
      <w:r w:rsidR="00BB3708">
        <w:t xml:space="preserve">gonhas </w:t>
      </w:r>
      <w:r w:rsidR="00E12659">
        <w:t>/MG</w:t>
      </w:r>
      <w:r w:rsidR="00E12659" w:rsidRPr="00D47387">
        <w:t>, estabelecida na Rua</w:t>
      </w:r>
      <w:r w:rsidR="00E12659">
        <w:t xml:space="preserve"> </w:t>
      </w:r>
      <w:r w:rsidR="00BB3708">
        <w:t>Bento Alves</w:t>
      </w:r>
      <w:r w:rsidR="00E12659" w:rsidRPr="00D47387">
        <w:t>, nº</w:t>
      </w:r>
      <w:r w:rsidR="00E12659">
        <w:t xml:space="preserve"> </w:t>
      </w:r>
      <w:r w:rsidR="00BB3708">
        <w:t>440</w:t>
      </w:r>
      <w:r w:rsidR="00E12659">
        <w:t>, B</w:t>
      </w:r>
      <w:r w:rsidR="00E12659" w:rsidRPr="00D47387">
        <w:t xml:space="preserve">airro </w:t>
      </w:r>
      <w:r w:rsidR="00BB3708">
        <w:t>Fonte dos Moinhos</w:t>
      </w:r>
      <w:r w:rsidR="00E12659" w:rsidRPr="00D47387">
        <w:t xml:space="preserve">, representada neste ato por </w:t>
      </w:r>
      <w:r w:rsidR="00E12659">
        <w:t xml:space="preserve">seu </w:t>
      </w:r>
      <w:r w:rsidR="00E12659" w:rsidRPr="00D47387">
        <w:t>sóci</w:t>
      </w:r>
      <w:r w:rsidR="00E12659">
        <w:t>o</w:t>
      </w:r>
      <w:r w:rsidR="00BB3708">
        <w:t xml:space="preserve"> Pedro Damião do Nascimento, </w:t>
      </w:r>
      <w:r w:rsidR="00E12659" w:rsidRPr="00D47387">
        <w:t>portador do documento de identidade nº</w:t>
      </w:r>
      <w:r w:rsidR="00E12659">
        <w:t xml:space="preserve"> MG </w:t>
      </w:r>
      <w:r w:rsidR="00BB3708">
        <w:t xml:space="preserve">7.515.652, </w:t>
      </w:r>
      <w:r w:rsidR="00A94D2B" w:rsidRPr="00A858EE">
        <w:t xml:space="preserve">e inscrito (a) no CPF sob o </w:t>
      </w:r>
      <w:r w:rsidR="00BB3708">
        <w:t>n° 534.409.276-87</w:t>
      </w:r>
      <w:r w:rsidR="00E12659" w:rsidRPr="00D47387">
        <w:t>,</w:t>
      </w:r>
      <w:r w:rsidR="00E12659" w:rsidRPr="00D47387">
        <w:rPr>
          <w:iCs/>
        </w:rPr>
        <w:t xml:space="preserve"> doravante denominada </w:t>
      </w:r>
      <w:r w:rsidR="00E12659" w:rsidRPr="00D47387">
        <w:rPr>
          <w:b/>
          <w:iCs/>
        </w:rPr>
        <w:t>CONTRATADA</w:t>
      </w:r>
      <w:r w:rsidR="00E12659" w:rsidRPr="00D47387">
        <w:rPr>
          <w:iCs/>
        </w:rPr>
        <w:t>,</w:t>
      </w:r>
      <w:r w:rsidR="00E12659" w:rsidRPr="00D47387">
        <w:t xml:space="preserve"> resolvem celebrar o presente Contrato de Fornecimento, que se regerá pelas cláusulas e condições seguintes:</w:t>
      </w:r>
    </w:p>
    <w:p w14:paraId="70CE1F40" w14:textId="23FB2200" w:rsidR="00B347DA" w:rsidRPr="00BB5DBB" w:rsidRDefault="00B347DA" w:rsidP="00E12659">
      <w:pPr>
        <w:pStyle w:val="SemEspaamento"/>
        <w:spacing w:line="360" w:lineRule="auto"/>
        <w:ind w:firstLine="708"/>
        <w:jc w:val="both"/>
        <w:rPr>
          <w:b/>
          <w:highlight w:val="green"/>
        </w:rPr>
      </w:pPr>
    </w:p>
    <w:p w14:paraId="2E91C70C" w14:textId="77777777" w:rsidR="00B347DA" w:rsidRPr="00BB5DBB" w:rsidRDefault="00B347DA" w:rsidP="00B347DA">
      <w:pPr>
        <w:pStyle w:val="SemEspaamento"/>
        <w:shd w:val="clear" w:color="auto" w:fill="BFBFBF" w:themeFill="background1" w:themeFillShade="BF"/>
        <w:spacing w:line="360" w:lineRule="auto"/>
        <w:jc w:val="both"/>
        <w:rPr>
          <w:b/>
        </w:rPr>
      </w:pPr>
      <w:r w:rsidRPr="00BB5DBB">
        <w:rPr>
          <w:b/>
        </w:rPr>
        <w:t>CLÁUSULA PRIMEIRA – DO OBJETO</w:t>
      </w:r>
    </w:p>
    <w:p w14:paraId="298DE74F" w14:textId="77777777" w:rsidR="00B347DA" w:rsidRPr="00BB5DBB" w:rsidRDefault="00B347DA" w:rsidP="00B347DA">
      <w:pPr>
        <w:pStyle w:val="SemEspaamento"/>
        <w:spacing w:line="360" w:lineRule="auto"/>
        <w:jc w:val="both"/>
      </w:pPr>
    </w:p>
    <w:p w14:paraId="43EF9445" w14:textId="77777777" w:rsidR="00B347DA" w:rsidRPr="00BB5DBB" w:rsidRDefault="00B347DA" w:rsidP="00B347DA">
      <w:pPr>
        <w:spacing w:line="360" w:lineRule="auto"/>
        <w:jc w:val="both"/>
        <w:rPr>
          <w:rFonts w:ascii="Times New Roman" w:hAnsi="Times New Roman"/>
          <w:sz w:val="24"/>
          <w:szCs w:val="24"/>
        </w:rPr>
      </w:pPr>
      <w:r w:rsidRPr="00BB5DBB">
        <w:rPr>
          <w:rFonts w:ascii="Times New Roman" w:hAnsi="Times New Roman"/>
          <w:b/>
          <w:sz w:val="24"/>
          <w:szCs w:val="24"/>
        </w:rPr>
        <w:t>1.1-</w:t>
      </w:r>
      <w:r w:rsidRPr="00BB5DBB">
        <w:rPr>
          <w:rFonts w:ascii="Times New Roman" w:hAnsi="Times New Roman"/>
          <w:sz w:val="24"/>
          <w:szCs w:val="24"/>
        </w:rPr>
        <w:t xml:space="preserve"> Constitui objeto do presente contrato de prestação de serviços, os serviços, nas quantidades estimadas e pelos preços que seguem: </w:t>
      </w:r>
    </w:p>
    <w:p w14:paraId="4632B1A1" w14:textId="07D26D07" w:rsidR="00B347DA" w:rsidRPr="00244BDF" w:rsidRDefault="00B347DA" w:rsidP="00244BDF">
      <w:pPr>
        <w:spacing w:line="360" w:lineRule="auto"/>
        <w:ind w:firstLine="708"/>
        <w:jc w:val="both"/>
        <w:rPr>
          <w:rFonts w:ascii="Times New Roman" w:hAnsi="Times New Roman"/>
          <w:sz w:val="24"/>
          <w:szCs w:val="24"/>
        </w:rPr>
      </w:pPr>
      <w:r w:rsidRPr="00BB5DBB">
        <w:rPr>
          <w:rFonts w:ascii="Times New Roman" w:hAnsi="Times New Roman"/>
          <w:b/>
          <w:sz w:val="24"/>
          <w:szCs w:val="24"/>
        </w:rPr>
        <w:t>1.1.1-</w:t>
      </w:r>
      <w:r w:rsidRPr="00BB5DBB">
        <w:rPr>
          <w:rFonts w:ascii="Times New Roman" w:hAnsi="Times New Roman"/>
          <w:sz w:val="24"/>
          <w:szCs w:val="24"/>
        </w:rPr>
        <w:t xml:space="preserve"> Referentes aos itens da:</w:t>
      </w:r>
      <w:bookmarkStart w:id="0" w:name="_Hlk143585108"/>
    </w:p>
    <w:tbl>
      <w:tblPr>
        <w:tblStyle w:val="Tabelacomgrade"/>
        <w:tblW w:w="10207" w:type="dxa"/>
        <w:tblInd w:w="-714" w:type="dxa"/>
        <w:tblLayout w:type="fixed"/>
        <w:tblLook w:val="04A0" w:firstRow="1" w:lastRow="0" w:firstColumn="1" w:lastColumn="0" w:noHBand="0" w:noVBand="1"/>
      </w:tblPr>
      <w:tblGrid>
        <w:gridCol w:w="709"/>
        <w:gridCol w:w="993"/>
        <w:gridCol w:w="992"/>
        <w:gridCol w:w="4678"/>
        <w:gridCol w:w="1417"/>
        <w:gridCol w:w="1418"/>
      </w:tblGrid>
      <w:tr w:rsidR="00B347DA" w:rsidRPr="00BB5DBB" w14:paraId="0B74F1D7" w14:textId="77777777" w:rsidTr="00A8588B">
        <w:trPr>
          <w:trHeight w:val="485"/>
        </w:trPr>
        <w:tc>
          <w:tcPr>
            <w:tcW w:w="10207" w:type="dxa"/>
            <w:gridSpan w:val="6"/>
            <w:shd w:val="clear" w:color="auto" w:fill="B8CCE4" w:themeFill="accent1" w:themeFillTint="66"/>
            <w:vAlign w:val="center"/>
          </w:tcPr>
          <w:p w14:paraId="21D53592" w14:textId="77777777" w:rsidR="00B347DA" w:rsidRPr="00BB5DBB" w:rsidRDefault="00B347DA" w:rsidP="00A22A28">
            <w:pPr>
              <w:pStyle w:val="SemEspaamento"/>
              <w:spacing w:line="360" w:lineRule="auto"/>
              <w:jc w:val="center"/>
              <w:rPr>
                <w:b/>
              </w:rPr>
            </w:pPr>
            <w:r w:rsidRPr="00BB5DBB">
              <w:rPr>
                <w:b/>
              </w:rPr>
              <w:t>Planilha 01 – Itens exclusivos à participação de ME, EPP e MEI</w:t>
            </w:r>
          </w:p>
        </w:tc>
      </w:tr>
      <w:tr w:rsidR="00A8588B" w:rsidRPr="00BB5DBB" w14:paraId="66BBBC04" w14:textId="77777777" w:rsidTr="00A8588B">
        <w:trPr>
          <w:trHeight w:val="1493"/>
        </w:trPr>
        <w:tc>
          <w:tcPr>
            <w:tcW w:w="709" w:type="dxa"/>
            <w:shd w:val="clear" w:color="auto" w:fill="B8CCE4" w:themeFill="accent1" w:themeFillTint="66"/>
            <w:vAlign w:val="center"/>
          </w:tcPr>
          <w:p w14:paraId="206E89BE" w14:textId="77777777" w:rsidR="00B347DA" w:rsidRPr="00BB5DBB" w:rsidRDefault="00B347DA" w:rsidP="00695D54">
            <w:pPr>
              <w:pStyle w:val="SemEspaamento"/>
              <w:spacing w:line="360" w:lineRule="auto"/>
              <w:jc w:val="center"/>
              <w:rPr>
                <w:b/>
              </w:rPr>
            </w:pPr>
            <w:r w:rsidRPr="00BB5DBB">
              <w:rPr>
                <w:b/>
              </w:rPr>
              <w:t>Item</w:t>
            </w:r>
          </w:p>
        </w:tc>
        <w:tc>
          <w:tcPr>
            <w:tcW w:w="993" w:type="dxa"/>
            <w:shd w:val="clear" w:color="auto" w:fill="B8CCE4" w:themeFill="accent1" w:themeFillTint="66"/>
            <w:vAlign w:val="center"/>
          </w:tcPr>
          <w:p w14:paraId="4BA7002F" w14:textId="77777777" w:rsidR="00B347DA" w:rsidRPr="00BB5DBB" w:rsidRDefault="00B347DA" w:rsidP="00695D54">
            <w:pPr>
              <w:pStyle w:val="SemEspaamento"/>
              <w:spacing w:line="360" w:lineRule="auto"/>
              <w:jc w:val="center"/>
              <w:rPr>
                <w:b/>
              </w:rPr>
            </w:pPr>
            <w:r w:rsidRPr="00BB5DBB">
              <w:rPr>
                <w:b/>
              </w:rPr>
              <w:t>Quant.</w:t>
            </w:r>
          </w:p>
        </w:tc>
        <w:tc>
          <w:tcPr>
            <w:tcW w:w="992" w:type="dxa"/>
            <w:shd w:val="clear" w:color="auto" w:fill="B8CCE4" w:themeFill="accent1" w:themeFillTint="66"/>
            <w:vAlign w:val="center"/>
          </w:tcPr>
          <w:p w14:paraId="189CBCF2" w14:textId="52FD9F70" w:rsidR="00B347DA" w:rsidRPr="00BB5DBB" w:rsidRDefault="00A8588B" w:rsidP="00695D54">
            <w:pPr>
              <w:pStyle w:val="SemEspaamento"/>
              <w:spacing w:line="360" w:lineRule="auto"/>
              <w:rPr>
                <w:b/>
              </w:rPr>
            </w:pPr>
            <w:r>
              <w:rPr>
                <w:b/>
              </w:rPr>
              <w:t xml:space="preserve">   </w:t>
            </w:r>
            <w:r w:rsidR="00B347DA" w:rsidRPr="00BB5DBB">
              <w:rPr>
                <w:b/>
              </w:rPr>
              <w:t>Un</w:t>
            </w:r>
          </w:p>
        </w:tc>
        <w:tc>
          <w:tcPr>
            <w:tcW w:w="4678" w:type="dxa"/>
            <w:shd w:val="clear" w:color="auto" w:fill="B8CCE4" w:themeFill="accent1" w:themeFillTint="66"/>
            <w:vAlign w:val="center"/>
          </w:tcPr>
          <w:p w14:paraId="50095AD7" w14:textId="77777777" w:rsidR="00B347DA" w:rsidRPr="00BB5DBB" w:rsidRDefault="00B347DA" w:rsidP="00A22A28">
            <w:pPr>
              <w:pStyle w:val="SemEspaamento"/>
              <w:spacing w:line="360" w:lineRule="auto"/>
              <w:jc w:val="center"/>
              <w:rPr>
                <w:b/>
              </w:rPr>
            </w:pPr>
            <w:r w:rsidRPr="00BB5DBB">
              <w:rPr>
                <w:b/>
              </w:rPr>
              <w:t>Descrição do Objeto</w:t>
            </w:r>
          </w:p>
        </w:tc>
        <w:tc>
          <w:tcPr>
            <w:tcW w:w="1417" w:type="dxa"/>
            <w:shd w:val="clear" w:color="auto" w:fill="B8CCE4" w:themeFill="accent1" w:themeFillTint="66"/>
          </w:tcPr>
          <w:p w14:paraId="11EEDC86" w14:textId="77777777" w:rsidR="00B347DA" w:rsidRPr="00BB5DBB" w:rsidRDefault="00B347DA" w:rsidP="00A22A28">
            <w:pPr>
              <w:pStyle w:val="SemEspaamento"/>
              <w:spacing w:line="360" w:lineRule="auto"/>
              <w:jc w:val="center"/>
              <w:rPr>
                <w:b/>
              </w:rPr>
            </w:pPr>
            <w:r w:rsidRPr="00BB5DBB">
              <w:rPr>
                <w:b/>
              </w:rPr>
              <w:t>Preço unitário do item</w:t>
            </w:r>
            <w:r>
              <w:rPr>
                <w:b/>
              </w:rPr>
              <w:t xml:space="preserve"> (R$)</w:t>
            </w:r>
          </w:p>
        </w:tc>
        <w:tc>
          <w:tcPr>
            <w:tcW w:w="1418" w:type="dxa"/>
            <w:shd w:val="clear" w:color="auto" w:fill="B8CCE4" w:themeFill="accent1" w:themeFillTint="66"/>
          </w:tcPr>
          <w:p w14:paraId="138EC22C" w14:textId="77777777" w:rsidR="00B347DA" w:rsidRPr="00BB5DBB" w:rsidRDefault="00B347DA" w:rsidP="00A22A28">
            <w:pPr>
              <w:pStyle w:val="SemEspaamento"/>
              <w:spacing w:line="360" w:lineRule="auto"/>
              <w:jc w:val="center"/>
              <w:rPr>
                <w:b/>
              </w:rPr>
            </w:pPr>
            <w:r w:rsidRPr="00BB5DBB">
              <w:rPr>
                <w:b/>
              </w:rPr>
              <w:t>Preço total do item</w:t>
            </w:r>
            <w:r>
              <w:rPr>
                <w:b/>
              </w:rPr>
              <w:t xml:space="preserve"> (R$)</w:t>
            </w:r>
          </w:p>
        </w:tc>
      </w:tr>
      <w:tr w:rsidR="00A8588B" w:rsidRPr="00BB5DBB" w14:paraId="6F284E2D" w14:textId="77777777" w:rsidTr="00A8588B">
        <w:trPr>
          <w:trHeight w:val="989"/>
        </w:trPr>
        <w:tc>
          <w:tcPr>
            <w:tcW w:w="709" w:type="dxa"/>
            <w:vAlign w:val="center"/>
          </w:tcPr>
          <w:p w14:paraId="4B28E1D5" w14:textId="77777777" w:rsidR="008758F5" w:rsidRPr="00BB5DBB" w:rsidRDefault="008758F5" w:rsidP="00102CE2">
            <w:pPr>
              <w:pStyle w:val="SemEspaamento"/>
              <w:numPr>
                <w:ilvl w:val="0"/>
                <w:numId w:val="10"/>
              </w:numPr>
              <w:spacing w:line="360" w:lineRule="auto"/>
              <w:jc w:val="center"/>
            </w:pPr>
          </w:p>
        </w:tc>
        <w:tc>
          <w:tcPr>
            <w:tcW w:w="993" w:type="dxa"/>
            <w:vAlign w:val="center"/>
          </w:tcPr>
          <w:p w14:paraId="7A6C964C" w14:textId="1EB9A447" w:rsidR="008758F5" w:rsidRPr="00BB5DBB" w:rsidRDefault="008758F5" w:rsidP="00102CE2">
            <w:pPr>
              <w:pStyle w:val="SemEspaamento"/>
              <w:spacing w:line="360" w:lineRule="auto"/>
              <w:jc w:val="center"/>
              <w:rPr>
                <w:bCs/>
              </w:rPr>
            </w:pPr>
            <w:r>
              <w:rPr>
                <w:bCs/>
              </w:rPr>
              <w:t>05</w:t>
            </w:r>
          </w:p>
        </w:tc>
        <w:tc>
          <w:tcPr>
            <w:tcW w:w="992" w:type="dxa"/>
            <w:vAlign w:val="center"/>
          </w:tcPr>
          <w:p w14:paraId="32CECD5B" w14:textId="7E531C8E" w:rsidR="008758F5" w:rsidRPr="00700FAA" w:rsidRDefault="008758F5" w:rsidP="00102CE2">
            <w:pPr>
              <w:pStyle w:val="SemEspaamento"/>
              <w:spacing w:line="360" w:lineRule="auto"/>
              <w:jc w:val="center"/>
              <w:rPr>
                <w:bCs/>
              </w:rPr>
            </w:pPr>
            <w:r w:rsidRPr="00700FAA">
              <w:rPr>
                <w:bCs/>
              </w:rPr>
              <w:t>Serv</w:t>
            </w:r>
            <w:r w:rsidR="00700FAA" w:rsidRPr="00700FAA">
              <w:rPr>
                <w:bCs/>
              </w:rPr>
              <w:t>iço</w:t>
            </w:r>
          </w:p>
        </w:tc>
        <w:tc>
          <w:tcPr>
            <w:tcW w:w="4678" w:type="dxa"/>
          </w:tcPr>
          <w:p w14:paraId="2C863385" w14:textId="77777777" w:rsidR="008758F5" w:rsidRPr="00CD163F" w:rsidRDefault="008758F5" w:rsidP="00A8588B">
            <w:pPr>
              <w:pStyle w:val="SemEspaamento"/>
              <w:jc w:val="both"/>
              <w:rPr>
                <w:b/>
                <w:u w:val="single"/>
              </w:rPr>
            </w:pPr>
            <w:r w:rsidRPr="00CD163F">
              <w:rPr>
                <w:b/>
                <w:u w:val="single"/>
              </w:rPr>
              <w:t>Locação e montagem de Som e iluminação para “Médios Eventos”</w:t>
            </w:r>
          </w:p>
          <w:p w14:paraId="33733EBF" w14:textId="77777777" w:rsidR="008758F5" w:rsidRPr="00CD163F" w:rsidRDefault="008758F5" w:rsidP="00A8588B">
            <w:pPr>
              <w:pStyle w:val="SemEspaamento"/>
              <w:jc w:val="both"/>
              <w:rPr>
                <w:b/>
                <w:u w:val="single"/>
              </w:rPr>
            </w:pPr>
          </w:p>
          <w:p w14:paraId="673AFF86" w14:textId="77777777" w:rsidR="008758F5" w:rsidRPr="00CD163F" w:rsidRDefault="008758F5" w:rsidP="00A8588B">
            <w:pPr>
              <w:pStyle w:val="SemEspaamento"/>
              <w:jc w:val="both"/>
              <w:rPr>
                <w:b/>
                <w:bCs/>
                <w:u w:val="single"/>
              </w:rPr>
            </w:pPr>
            <w:r w:rsidRPr="00CD163F">
              <w:rPr>
                <w:b/>
                <w:bCs/>
                <w:u w:val="single"/>
              </w:rPr>
              <w:t>Iluminação:</w:t>
            </w:r>
          </w:p>
          <w:p w14:paraId="5D69A539" w14:textId="77777777" w:rsidR="008758F5" w:rsidRPr="00CD163F" w:rsidRDefault="008758F5" w:rsidP="00A8588B">
            <w:pPr>
              <w:pStyle w:val="SemEspaamento"/>
              <w:jc w:val="both"/>
              <w:rPr>
                <w:b/>
              </w:rPr>
            </w:pPr>
          </w:p>
          <w:p w14:paraId="38F46AFA" w14:textId="77777777" w:rsidR="008758F5" w:rsidRPr="00CD163F" w:rsidRDefault="008758F5" w:rsidP="00A8588B">
            <w:pPr>
              <w:pStyle w:val="SemEspaamento"/>
              <w:jc w:val="both"/>
            </w:pPr>
            <w:r w:rsidRPr="00CD163F">
              <w:t>12 Refletores de alumínio com Lâmpadas PAR 64 1000 WATTS.</w:t>
            </w:r>
          </w:p>
          <w:p w14:paraId="13B8C88C" w14:textId="77777777" w:rsidR="008758F5" w:rsidRPr="00CD163F" w:rsidRDefault="008758F5" w:rsidP="00A8588B">
            <w:pPr>
              <w:pStyle w:val="SemEspaamento"/>
              <w:jc w:val="both"/>
            </w:pPr>
            <w:r w:rsidRPr="00CD163F">
              <w:t>12 Refletores de alumínio com Lâmpada PAR 56 300 Watts.</w:t>
            </w:r>
          </w:p>
          <w:p w14:paraId="32F26087" w14:textId="77777777" w:rsidR="008758F5" w:rsidRPr="00CD163F" w:rsidRDefault="008758F5" w:rsidP="00A8588B">
            <w:pPr>
              <w:pStyle w:val="SemEspaamento"/>
              <w:jc w:val="both"/>
            </w:pPr>
            <w:r w:rsidRPr="00CD163F">
              <w:t>20 Refletores PAR 64 com 54 Leds 3 WATTS RGBW cada IP 68.</w:t>
            </w:r>
          </w:p>
          <w:p w14:paraId="176DE154" w14:textId="77777777" w:rsidR="008758F5" w:rsidRPr="00CD163F" w:rsidRDefault="008758F5" w:rsidP="00A8588B">
            <w:pPr>
              <w:pStyle w:val="SemEspaamento"/>
              <w:jc w:val="both"/>
            </w:pPr>
            <w:r w:rsidRPr="00CD163F">
              <w:t>08 Barras de alumínio com algemas para montagem dos refletores.</w:t>
            </w:r>
          </w:p>
          <w:p w14:paraId="6D6A1586" w14:textId="77777777" w:rsidR="008758F5" w:rsidRPr="00CD163F" w:rsidRDefault="008758F5" w:rsidP="00A8588B">
            <w:pPr>
              <w:pStyle w:val="SemEspaamento"/>
              <w:jc w:val="both"/>
            </w:pPr>
            <w:r w:rsidRPr="00CD163F">
              <w:t>06 Talhas com cintas de 1 tonelada.</w:t>
            </w:r>
          </w:p>
          <w:p w14:paraId="19C8B6DC" w14:textId="77777777" w:rsidR="008758F5" w:rsidRPr="00CD163F" w:rsidRDefault="008758F5" w:rsidP="00A8588B">
            <w:pPr>
              <w:pStyle w:val="SemEspaamento"/>
              <w:jc w:val="both"/>
            </w:pPr>
            <w:r w:rsidRPr="00CD163F">
              <w:t>01 Mesa de comando DMX de 2048 e 4 universos DMX.</w:t>
            </w:r>
          </w:p>
          <w:p w14:paraId="441BCF18" w14:textId="77777777" w:rsidR="008758F5" w:rsidRPr="00CD163F" w:rsidRDefault="008758F5" w:rsidP="00A8588B">
            <w:pPr>
              <w:pStyle w:val="SemEspaamento"/>
              <w:jc w:val="both"/>
              <w:rPr>
                <w:lang w:val="en-US"/>
              </w:rPr>
            </w:pPr>
            <w:r w:rsidRPr="00CD163F">
              <w:rPr>
                <w:lang w:val="en-US"/>
              </w:rPr>
              <w:t xml:space="preserve">02 Racks de </w:t>
            </w:r>
            <w:proofErr w:type="spellStart"/>
            <w:r w:rsidRPr="00CD163F">
              <w:rPr>
                <w:lang w:val="en-US"/>
              </w:rPr>
              <w:t>potência</w:t>
            </w:r>
            <w:proofErr w:type="spellEnd"/>
            <w:r w:rsidRPr="00CD163F">
              <w:rPr>
                <w:lang w:val="en-US"/>
              </w:rPr>
              <w:t xml:space="preserve"> DMX.</w:t>
            </w:r>
          </w:p>
          <w:p w14:paraId="79E495E5" w14:textId="77777777" w:rsidR="008758F5" w:rsidRPr="00CD163F" w:rsidRDefault="008758F5" w:rsidP="00A8588B">
            <w:pPr>
              <w:pStyle w:val="SemEspaamento"/>
              <w:jc w:val="both"/>
              <w:rPr>
                <w:lang w:val="en-US"/>
              </w:rPr>
            </w:pPr>
            <w:r w:rsidRPr="00CD163F">
              <w:rPr>
                <w:lang w:val="en-US"/>
              </w:rPr>
              <w:t xml:space="preserve">08 </w:t>
            </w:r>
            <w:proofErr w:type="spellStart"/>
            <w:r w:rsidRPr="00CD163F">
              <w:rPr>
                <w:lang w:val="en-US"/>
              </w:rPr>
              <w:t>Moovings</w:t>
            </w:r>
            <w:proofErr w:type="spellEnd"/>
            <w:r w:rsidRPr="00CD163F">
              <w:rPr>
                <w:lang w:val="en-US"/>
              </w:rPr>
              <w:t xml:space="preserve"> heads spot 575 watts 16 </w:t>
            </w:r>
            <w:proofErr w:type="spellStart"/>
            <w:r w:rsidRPr="00CD163F">
              <w:rPr>
                <w:lang w:val="en-US"/>
              </w:rPr>
              <w:t>cnais</w:t>
            </w:r>
            <w:proofErr w:type="spellEnd"/>
            <w:r w:rsidRPr="00CD163F">
              <w:rPr>
                <w:lang w:val="en-US"/>
              </w:rPr>
              <w:t>.</w:t>
            </w:r>
          </w:p>
          <w:p w14:paraId="51576BA6" w14:textId="77777777" w:rsidR="008758F5" w:rsidRPr="00CD163F" w:rsidRDefault="008758F5" w:rsidP="00A8588B">
            <w:pPr>
              <w:pStyle w:val="SemEspaamento"/>
              <w:jc w:val="both"/>
            </w:pPr>
            <w:r w:rsidRPr="00CD163F">
              <w:t xml:space="preserve">01 Pró-Power com 12 canais no mínimo para </w:t>
            </w:r>
            <w:proofErr w:type="spellStart"/>
            <w:r w:rsidRPr="00CD163F">
              <w:t>Moovings</w:t>
            </w:r>
            <w:proofErr w:type="spellEnd"/>
            <w:r w:rsidRPr="00CD163F">
              <w:t>.</w:t>
            </w:r>
          </w:p>
          <w:p w14:paraId="21C9AA14" w14:textId="77777777" w:rsidR="008758F5" w:rsidRPr="00CD163F" w:rsidRDefault="008758F5" w:rsidP="00A8588B">
            <w:pPr>
              <w:pStyle w:val="SemEspaamento"/>
              <w:jc w:val="both"/>
            </w:pPr>
            <w:r w:rsidRPr="00CD163F">
              <w:t>01 Buffer com no mínimo 02 entradas e 10 saídas DMX.</w:t>
            </w:r>
          </w:p>
          <w:p w14:paraId="508E94E3" w14:textId="77777777" w:rsidR="008758F5" w:rsidRPr="00CD163F" w:rsidRDefault="008758F5" w:rsidP="00A8588B">
            <w:pPr>
              <w:pStyle w:val="SemEspaamento"/>
              <w:jc w:val="both"/>
            </w:pPr>
            <w:r w:rsidRPr="00CD163F">
              <w:t xml:space="preserve">04 </w:t>
            </w:r>
            <w:proofErr w:type="spellStart"/>
            <w:r w:rsidRPr="00CD163F">
              <w:t>strobos</w:t>
            </w:r>
            <w:proofErr w:type="spellEnd"/>
            <w:r w:rsidRPr="00CD163F">
              <w:t xml:space="preserve"> Atomic 3000 DMX. </w:t>
            </w:r>
          </w:p>
          <w:p w14:paraId="08F29738" w14:textId="77777777" w:rsidR="008758F5" w:rsidRPr="00CD163F" w:rsidRDefault="008758F5" w:rsidP="00A8588B">
            <w:pPr>
              <w:pStyle w:val="SemEspaamento"/>
              <w:jc w:val="both"/>
            </w:pPr>
            <w:r w:rsidRPr="00CD163F">
              <w:t xml:space="preserve">02 Mini </w:t>
            </w:r>
            <w:proofErr w:type="spellStart"/>
            <w:r w:rsidRPr="00CD163F">
              <w:t>Brutes</w:t>
            </w:r>
            <w:proofErr w:type="spellEnd"/>
            <w:r w:rsidRPr="00CD163F">
              <w:t xml:space="preserve"> com 6 Lâmpadas.</w:t>
            </w:r>
          </w:p>
          <w:p w14:paraId="5D9FEF26" w14:textId="77777777" w:rsidR="008758F5" w:rsidRPr="00CD163F" w:rsidRDefault="008758F5" w:rsidP="00A8588B">
            <w:pPr>
              <w:pStyle w:val="SemEspaamento"/>
              <w:jc w:val="both"/>
            </w:pPr>
            <w:proofErr w:type="spellStart"/>
            <w:r w:rsidRPr="00CD163F">
              <w:t>Obs</w:t>
            </w:r>
            <w:proofErr w:type="spellEnd"/>
            <w:r w:rsidRPr="00CD163F">
              <w:t>: retirada da ribalta</w:t>
            </w:r>
          </w:p>
          <w:p w14:paraId="5BA65A4C" w14:textId="77777777" w:rsidR="008758F5" w:rsidRPr="00CD163F" w:rsidRDefault="008758F5" w:rsidP="00A8588B">
            <w:pPr>
              <w:pStyle w:val="SemEspaamento"/>
              <w:jc w:val="both"/>
            </w:pPr>
            <w:r w:rsidRPr="00CD163F">
              <w:t>06 Elipsoidais com íris e abertura de no mínimo 50°.</w:t>
            </w:r>
          </w:p>
          <w:p w14:paraId="17E2F91E" w14:textId="77777777" w:rsidR="008758F5" w:rsidRPr="00CD163F" w:rsidRDefault="008758F5" w:rsidP="00A8588B">
            <w:pPr>
              <w:pStyle w:val="SemEspaamento"/>
              <w:jc w:val="both"/>
            </w:pPr>
            <w:r w:rsidRPr="00CD163F">
              <w:t xml:space="preserve">50 </w:t>
            </w:r>
            <w:proofErr w:type="spellStart"/>
            <w:r w:rsidRPr="00CD163F">
              <w:t>mts</w:t>
            </w:r>
            <w:proofErr w:type="spellEnd"/>
            <w:r w:rsidRPr="00CD163F">
              <w:t xml:space="preserve"> Estrutura em alumínio Q30, sapatas, </w:t>
            </w:r>
            <w:proofErr w:type="spellStart"/>
            <w:r w:rsidRPr="00CD163F">
              <w:t>sleeves</w:t>
            </w:r>
            <w:proofErr w:type="spellEnd"/>
            <w:r w:rsidRPr="00CD163F">
              <w:t xml:space="preserve"> e pau de carga para montagem de </w:t>
            </w:r>
            <w:proofErr w:type="spellStart"/>
            <w:r w:rsidRPr="00CD163F">
              <w:t>Gride</w:t>
            </w:r>
            <w:proofErr w:type="spellEnd"/>
            <w:r w:rsidRPr="00CD163F">
              <w:t>.</w:t>
            </w:r>
          </w:p>
          <w:p w14:paraId="797BAFC3" w14:textId="77777777" w:rsidR="008758F5" w:rsidRPr="00CD163F" w:rsidRDefault="008758F5" w:rsidP="00A8588B">
            <w:pPr>
              <w:pStyle w:val="SemEspaamento"/>
              <w:jc w:val="both"/>
            </w:pPr>
            <w:r w:rsidRPr="00CD163F">
              <w:t>Cabeamento necessário.</w:t>
            </w:r>
          </w:p>
          <w:p w14:paraId="1912D111" w14:textId="77777777" w:rsidR="008758F5" w:rsidRPr="00CD163F" w:rsidRDefault="008758F5" w:rsidP="00A8588B">
            <w:pPr>
              <w:pStyle w:val="SemEspaamento"/>
              <w:jc w:val="both"/>
            </w:pPr>
            <w:r w:rsidRPr="00CD163F">
              <w:t>02 Responsáveis técnicos.</w:t>
            </w:r>
          </w:p>
          <w:p w14:paraId="01EB2B28" w14:textId="77777777" w:rsidR="008758F5" w:rsidRPr="00CD163F" w:rsidRDefault="008758F5" w:rsidP="00A8588B">
            <w:pPr>
              <w:pStyle w:val="SemEspaamento"/>
              <w:jc w:val="both"/>
            </w:pPr>
          </w:p>
          <w:p w14:paraId="35E356ED" w14:textId="77777777" w:rsidR="008758F5" w:rsidRDefault="008758F5" w:rsidP="00A8588B">
            <w:pPr>
              <w:pStyle w:val="SemEspaamento"/>
              <w:rPr>
                <w:b/>
                <w:bCs/>
                <w:u w:val="single"/>
              </w:rPr>
            </w:pPr>
            <w:proofErr w:type="spellStart"/>
            <w:r w:rsidRPr="00CD163F">
              <w:rPr>
                <w:b/>
                <w:bCs/>
                <w:u w:val="single"/>
              </w:rPr>
              <w:t>Sonorização:Som</w:t>
            </w:r>
            <w:proofErr w:type="spellEnd"/>
          </w:p>
          <w:p w14:paraId="6D8AA12E" w14:textId="77777777" w:rsidR="008758F5" w:rsidRPr="00CD163F" w:rsidRDefault="008758F5" w:rsidP="00A8588B">
            <w:pPr>
              <w:pStyle w:val="SemEspaamento"/>
            </w:pPr>
          </w:p>
          <w:tbl>
            <w:tblPr>
              <w:tblW w:w="8565" w:type="dxa"/>
              <w:tblCellSpacing w:w="0" w:type="dxa"/>
              <w:tblLayout w:type="fixed"/>
              <w:tblCellMar>
                <w:left w:w="0" w:type="dxa"/>
                <w:right w:w="0" w:type="dxa"/>
              </w:tblCellMar>
              <w:tblLook w:val="04A0" w:firstRow="1" w:lastRow="0" w:firstColumn="1" w:lastColumn="0" w:noHBand="0" w:noVBand="1"/>
            </w:tblPr>
            <w:tblGrid>
              <w:gridCol w:w="8565"/>
            </w:tblGrid>
            <w:tr w:rsidR="008758F5" w:rsidRPr="00CD163F" w14:paraId="43277642" w14:textId="77777777" w:rsidTr="00A8588B">
              <w:trPr>
                <w:tblCellSpacing w:w="0" w:type="dxa"/>
              </w:trPr>
              <w:tc>
                <w:tcPr>
                  <w:tcW w:w="8565" w:type="dxa"/>
                  <w:tcBorders>
                    <w:top w:val="nil"/>
                    <w:left w:val="nil"/>
                    <w:bottom w:val="nil"/>
                    <w:right w:val="nil"/>
                  </w:tcBorders>
                  <w:shd w:val="clear" w:color="auto" w:fill="auto"/>
                  <w:tcMar>
                    <w:top w:w="0" w:type="dxa"/>
                    <w:left w:w="141" w:type="dxa"/>
                    <w:bottom w:w="0" w:type="dxa"/>
                    <w:right w:w="141" w:type="dxa"/>
                  </w:tcMar>
                  <w:vAlign w:val="bottom"/>
                  <w:hideMark/>
                </w:tcPr>
                <w:p w14:paraId="7A5665CE" w14:textId="3C83BC85" w:rsidR="008758F5" w:rsidRDefault="008758F5" w:rsidP="00A8588B">
                  <w:pPr>
                    <w:pStyle w:val="SemEspaamento"/>
                  </w:pPr>
                  <w:r w:rsidRPr="00CD163F">
                    <w:t>16 Caixas Sub Grave 2x18” 1.600</w:t>
                  </w:r>
                </w:p>
                <w:p w14:paraId="5F8C9907" w14:textId="77777777" w:rsidR="008758F5" w:rsidRPr="00CD163F" w:rsidRDefault="008758F5" w:rsidP="00A8588B">
                  <w:pPr>
                    <w:pStyle w:val="SemEspaamento"/>
                    <w:rPr>
                      <w:b/>
                      <w:bCs/>
                      <w:u w:val="single"/>
                    </w:rPr>
                  </w:pPr>
                  <w:r w:rsidRPr="00CD163F">
                    <w:t>Watts RMS Cada.</w:t>
                  </w:r>
                </w:p>
                <w:p w14:paraId="17CABB38" w14:textId="24E41A27" w:rsidR="008758F5" w:rsidRDefault="008758F5" w:rsidP="00A8588B">
                  <w:pPr>
                    <w:pStyle w:val="SemEspaamento"/>
                  </w:pPr>
                  <w:r w:rsidRPr="00CD163F">
                    <w:t xml:space="preserve">16 Caixas </w:t>
                  </w:r>
                  <w:proofErr w:type="spellStart"/>
                  <w:r w:rsidRPr="00CD163F">
                    <w:t>Line</w:t>
                  </w:r>
                  <w:proofErr w:type="spellEnd"/>
                  <w:r w:rsidRPr="00CD163F">
                    <w:t xml:space="preserve"> </w:t>
                  </w:r>
                  <w:proofErr w:type="spellStart"/>
                  <w:r w:rsidRPr="00CD163F">
                    <w:t>Array</w:t>
                  </w:r>
                  <w:proofErr w:type="spellEnd"/>
                  <w:r w:rsidRPr="00CD163F">
                    <w:t xml:space="preserve"> Médio</w:t>
                  </w:r>
                </w:p>
                <w:p w14:paraId="2FD791DD" w14:textId="448E07B6" w:rsidR="008758F5" w:rsidRDefault="008758F5" w:rsidP="00A8588B">
                  <w:pPr>
                    <w:pStyle w:val="SemEspaamento"/>
                  </w:pPr>
                  <w:r w:rsidRPr="00CD163F">
                    <w:t>Grave/Médio</w:t>
                  </w:r>
                </w:p>
                <w:p w14:paraId="65A310D2" w14:textId="77777777" w:rsidR="00A8588B" w:rsidRDefault="008758F5" w:rsidP="00A8588B">
                  <w:pPr>
                    <w:pStyle w:val="SemEspaamento"/>
                  </w:pPr>
                  <w:r w:rsidRPr="00CD163F">
                    <w:t xml:space="preserve">Agudo </w:t>
                  </w:r>
                  <w:proofErr w:type="spellStart"/>
                  <w:r w:rsidRPr="00CD163F">
                    <w:t>Two</w:t>
                  </w:r>
                  <w:proofErr w:type="spellEnd"/>
                  <w:r w:rsidRPr="00CD163F">
                    <w:t xml:space="preserve"> Way 900 Watts</w:t>
                  </w:r>
                </w:p>
                <w:p w14:paraId="7C038979" w14:textId="1132D1B0" w:rsidR="008758F5" w:rsidRDefault="008758F5" w:rsidP="00A8588B">
                  <w:pPr>
                    <w:pStyle w:val="SemEspaamento"/>
                  </w:pPr>
                  <w:r w:rsidRPr="00CD163F">
                    <w:t>Com Guia De Ondas, Cobertura De 120 Graus</w:t>
                  </w:r>
                  <w:r>
                    <w:t>.</w:t>
                  </w:r>
                </w:p>
                <w:p w14:paraId="2EBDDE05" w14:textId="77A2FF88" w:rsidR="008758F5" w:rsidRDefault="008758F5" w:rsidP="00A8588B">
                  <w:pPr>
                    <w:pStyle w:val="SemEspaamento"/>
                  </w:pPr>
                  <w:r w:rsidRPr="00CD163F">
                    <w:t>Horizontal, 10 Graus Vertical Por Caixa,</w:t>
                  </w:r>
                </w:p>
                <w:p w14:paraId="22A239BF" w14:textId="4331F09A" w:rsidR="008758F5" w:rsidRDefault="008758F5" w:rsidP="00A8588B">
                  <w:pPr>
                    <w:pStyle w:val="SemEspaamento"/>
                  </w:pPr>
                  <w:r w:rsidRPr="00CD163F">
                    <w:t>Montadas Em Sistema Fly E Com</w:t>
                  </w:r>
                </w:p>
                <w:p w14:paraId="44FB316B" w14:textId="6DE828DF" w:rsidR="008758F5" w:rsidRDefault="008758F5" w:rsidP="00A8588B">
                  <w:pPr>
                    <w:pStyle w:val="SemEspaamento"/>
                  </w:pPr>
                  <w:r w:rsidRPr="00CD163F">
                    <w:t>Compatibilidade</w:t>
                  </w:r>
                </w:p>
                <w:p w14:paraId="1C9EE899" w14:textId="7E74E68C" w:rsidR="008758F5" w:rsidRDefault="008758F5" w:rsidP="00A8588B">
                  <w:pPr>
                    <w:pStyle w:val="SemEspaamento"/>
                  </w:pPr>
                  <w:r w:rsidRPr="00CD163F">
                    <w:t>Para Alinhamento Via Software.</w:t>
                  </w:r>
                </w:p>
                <w:p w14:paraId="73A3BA46" w14:textId="7C171573" w:rsidR="008758F5" w:rsidRPr="00CD163F" w:rsidRDefault="008758F5" w:rsidP="00A8588B">
                  <w:pPr>
                    <w:pStyle w:val="SemEspaamento"/>
                    <w:rPr>
                      <w:b/>
                      <w:bCs/>
                      <w:u w:val="single"/>
                    </w:rPr>
                  </w:pPr>
                  <w:r w:rsidRPr="00CD163F">
                    <w:t>Não serão aceitas caixas clones.</w:t>
                  </w:r>
                </w:p>
                <w:p w14:paraId="6B2DF88D" w14:textId="65BD8CA8" w:rsidR="008758F5" w:rsidRDefault="008758F5" w:rsidP="00A8588B">
                  <w:pPr>
                    <w:pStyle w:val="SemEspaamento"/>
                  </w:pPr>
                  <w:r w:rsidRPr="00CD163F">
                    <w:t>08 Caixas Monitores 2x12´´</w:t>
                  </w:r>
                </w:p>
                <w:p w14:paraId="5DA5336E" w14:textId="77777777" w:rsidR="008758F5" w:rsidRPr="00CD163F" w:rsidRDefault="008758F5" w:rsidP="00A8588B">
                  <w:pPr>
                    <w:pStyle w:val="SemEspaamento"/>
                  </w:pPr>
                  <w:r w:rsidRPr="00CD163F">
                    <w:t xml:space="preserve">E </w:t>
                  </w:r>
                  <w:proofErr w:type="spellStart"/>
                  <w:r w:rsidRPr="00CD163F">
                    <w:t>Titanio</w:t>
                  </w:r>
                  <w:proofErr w:type="spellEnd"/>
                  <w:r w:rsidRPr="00CD163F">
                    <w:t xml:space="preserve"> Com 900 Watts Cada.</w:t>
                  </w:r>
                </w:p>
                <w:p w14:paraId="25B2E6B1" w14:textId="33C9F65A" w:rsidR="008758F5" w:rsidRDefault="008758F5" w:rsidP="00A8588B">
                  <w:pPr>
                    <w:pStyle w:val="SemEspaamento"/>
                  </w:pPr>
                  <w:r w:rsidRPr="00CD163F">
                    <w:lastRenderedPageBreak/>
                    <w:t>02 Caixas Monitora</w:t>
                  </w:r>
                </w:p>
                <w:p w14:paraId="5B48E512" w14:textId="77777777" w:rsidR="008758F5" w:rsidRPr="00CD163F" w:rsidRDefault="008758F5" w:rsidP="00A8588B">
                  <w:pPr>
                    <w:pStyle w:val="SemEspaamento"/>
                  </w:pPr>
                  <w:r w:rsidRPr="00CD163F">
                    <w:t>Sub 18” Para Bateria.</w:t>
                  </w:r>
                </w:p>
                <w:p w14:paraId="1688DC67" w14:textId="65FCB50F" w:rsidR="008758F5" w:rsidRDefault="008758F5" w:rsidP="00A8588B">
                  <w:pPr>
                    <w:pStyle w:val="SemEspaamento"/>
                  </w:pPr>
                  <w:r w:rsidRPr="00CD163F">
                    <w:t>04 Caixas Sub Grave 2x18”</w:t>
                  </w:r>
                </w:p>
                <w:p w14:paraId="1B7C0E5F" w14:textId="77777777" w:rsidR="008758F5" w:rsidRPr="00CD163F" w:rsidRDefault="008758F5" w:rsidP="00A8588B">
                  <w:pPr>
                    <w:pStyle w:val="SemEspaamento"/>
                  </w:pPr>
                  <w:r w:rsidRPr="00CD163F">
                    <w:t xml:space="preserve">1.600 Watts Cada Para </w:t>
                  </w:r>
                  <w:proofErr w:type="spellStart"/>
                  <w:r w:rsidRPr="00CD163F">
                    <w:t>Side</w:t>
                  </w:r>
                  <w:proofErr w:type="spellEnd"/>
                  <w:r w:rsidRPr="00CD163F">
                    <w:t xml:space="preserve"> </w:t>
                  </w:r>
                  <w:proofErr w:type="spellStart"/>
                  <w:r w:rsidRPr="00CD163F">
                    <w:t>Fill</w:t>
                  </w:r>
                  <w:proofErr w:type="spellEnd"/>
                  <w:r w:rsidRPr="00CD163F">
                    <w:t xml:space="preserve"> Ativo.</w:t>
                  </w:r>
                </w:p>
                <w:p w14:paraId="014019C6" w14:textId="2ABADC8A" w:rsidR="008758F5" w:rsidRDefault="008758F5" w:rsidP="00A8588B">
                  <w:pPr>
                    <w:pStyle w:val="SemEspaamento"/>
                  </w:pPr>
                  <w:r w:rsidRPr="00CD163F">
                    <w:t>04 Caixas Grave/ Médio Grave/</w:t>
                  </w:r>
                </w:p>
                <w:p w14:paraId="13296A71" w14:textId="5DAB56AC" w:rsidR="008758F5" w:rsidRPr="00CD163F" w:rsidRDefault="008758F5" w:rsidP="00A8588B">
                  <w:pPr>
                    <w:pStyle w:val="SemEspaamento"/>
                  </w:pPr>
                  <w:r w:rsidRPr="00CD163F">
                    <w:t xml:space="preserve">Titânio KF 850 </w:t>
                  </w:r>
                  <w:proofErr w:type="spellStart"/>
                  <w:r w:rsidRPr="00CD163F">
                    <w:t>Side</w:t>
                  </w:r>
                  <w:proofErr w:type="spellEnd"/>
                  <w:r w:rsidRPr="00CD163F">
                    <w:t xml:space="preserve"> </w:t>
                  </w:r>
                  <w:proofErr w:type="spellStart"/>
                  <w:r w:rsidRPr="00CD163F">
                    <w:t>Fill</w:t>
                  </w:r>
                  <w:proofErr w:type="spellEnd"/>
                  <w:r w:rsidRPr="00CD163F">
                    <w:t xml:space="preserve"> Ativo.</w:t>
                  </w:r>
                </w:p>
                <w:p w14:paraId="36E53CA8" w14:textId="1128FBB3" w:rsidR="008758F5" w:rsidRDefault="008758F5" w:rsidP="00A8588B">
                  <w:pPr>
                    <w:pStyle w:val="SemEspaamento"/>
                  </w:pPr>
                  <w:r w:rsidRPr="00CD163F">
                    <w:t>04 Amplificadores Stereo Digitais 6.000</w:t>
                  </w:r>
                </w:p>
                <w:p w14:paraId="437F0CB3" w14:textId="6C4CB520" w:rsidR="008758F5" w:rsidRDefault="008758F5" w:rsidP="00A8588B">
                  <w:pPr>
                    <w:pStyle w:val="SemEspaamento"/>
                  </w:pPr>
                  <w:r w:rsidRPr="00CD163F">
                    <w:t xml:space="preserve">Watts </w:t>
                  </w:r>
                  <w:proofErr w:type="spellStart"/>
                  <w:r w:rsidRPr="00CD163F">
                    <w:t>Rms</w:t>
                  </w:r>
                  <w:proofErr w:type="spellEnd"/>
                  <w:r w:rsidRPr="00CD163F">
                    <w:t xml:space="preserve"> Cada. Com Processador,</w:t>
                  </w:r>
                </w:p>
                <w:p w14:paraId="1354C294" w14:textId="5EF04B21" w:rsidR="008758F5" w:rsidRPr="00CD163F" w:rsidRDefault="008758F5" w:rsidP="00A8588B">
                  <w:pPr>
                    <w:pStyle w:val="SemEspaamento"/>
                  </w:pPr>
                  <w:proofErr w:type="spellStart"/>
                  <w:r w:rsidRPr="00CD163F">
                    <w:t>Limiter</w:t>
                  </w:r>
                  <w:proofErr w:type="spellEnd"/>
                  <w:r w:rsidRPr="00CD163F">
                    <w:t xml:space="preserve">, Delay, </w:t>
                  </w:r>
                  <w:proofErr w:type="spellStart"/>
                  <w:r w:rsidRPr="00CD163F">
                    <w:t>Eq</w:t>
                  </w:r>
                  <w:proofErr w:type="spellEnd"/>
                  <w:r w:rsidRPr="00CD163F">
                    <w:t xml:space="preserve"> Inclusos.</w:t>
                  </w:r>
                </w:p>
                <w:p w14:paraId="35B952C7" w14:textId="55CD882E" w:rsidR="008758F5" w:rsidRDefault="008758F5" w:rsidP="00A8588B">
                  <w:pPr>
                    <w:pStyle w:val="SemEspaamento"/>
                  </w:pPr>
                  <w:r w:rsidRPr="00CD163F">
                    <w:t>06 Amplificadores Stereo Digitais 3.600</w:t>
                  </w:r>
                </w:p>
                <w:p w14:paraId="21A959D0" w14:textId="77777777" w:rsidR="008758F5" w:rsidRDefault="008758F5" w:rsidP="00A8588B">
                  <w:pPr>
                    <w:pStyle w:val="SemEspaamento"/>
                  </w:pPr>
                  <w:r w:rsidRPr="00CD163F">
                    <w:t xml:space="preserve">Watts </w:t>
                  </w:r>
                  <w:proofErr w:type="spellStart"/>
                  <w:r w:rsidRPr="00CD163F">
                    <w:t>Rms</w:t>
                  </w:r>
                  <w:proofErr w:type="spellEnd"/>
                  <w:r w:rsidRPr="00CD163F">
                    <w:t xml:space="preserve"> Cada Com Processador,</w:t>
                  </w:r>
                </w:p>
                <w:p w14:paraId="78E738E8" w14:textId="48EE3AC8" w:rsidR="008758F5" w:rsidRPr="00CD163F" w:rsidRDefault="008758F5" w:rsidP="00A8588B">
                  <w:pPr>
                    <w:pStyle w:val="SemEspaamento"/>
                  </w:pPr>
                  <w:proofErr w:type="spellStart"/>
                  <w:r w:rsidRPr="00CD163F">
                    <w:t>Limiter</w:t>
                  </w:r>
                  <w:proofErr w:type="spellEnd"/>
                  <w:r w:rsidRPr="00CD163F">
                    <w:t xml:space="preserve">, Delay, </w:t>
                  </w:r>
                  <w:proofErr w:type="spellStart"/>
                  <w:r w:rsidRPr="00CD163F">
                    <w:t>Eq</w:t>
                  </w:r>
                  <w:proofErr w:type="spellEnd"/>
                  <w:r w:rsidRPr="00CD163F">
                    <w:t xml:space="preserve"> Inclusos.</w:t>
                  </w:r>
                </w:p>
                <w:p w14:paraId="597F0CE6" w14:textId="7651DDF9" w:rsidR="008758F5" w:rsidRDefault="008758F5" w:rsidP="00A8588B">
                  <w:pPr>
                    <w:pStyle w:val="SemEspaamento"/>
                  </w:pPr>
                  <w:r w:rsidRPr="00CD163F">
                    <w:t>06 Amplificadores Stereo Digitais</w:t>
                  </w:r>
                </w:p>
                <w:p w14:paraId="3367B319" w14:textId="3DBD990F" w:rsidR="008758F5" w:rsidRDefault="008758F5" w:rsidP="00A8588B">
                  <w:pPr>
                    <w:pStyle w:val="SemEspaamento"/>
                  </w:pPr>
                  <w:r w:rsidRPr="00CD163F">
                    <w:t xml:space="preserve">1.400 Watts </w:t>
                  </w:r>
                  <w:proofErr w:type="spellStart"/>
                  <w:r w:rsidRPr="00CD163F">
                    <w:t>Rms</w:t>
                  </w:r>
                  <w:proofErr w:type="spellEnd"/>
                  <w:r w:rsidRPr="00CD163F">
                    <w:t xml:space="preserve"> Cada Com</w:t>
                  </w:r>
                </w:p>
                <w:p w14:paraId="7A1EADB1" w14:textId="2DA5BB2D" w:rsidR="008758F5" w:rsidRDefault="008758F5" w:rsidP="00A8588B">
                  <w:pPr>
                    <w:pStyle w:val="SemEspaamento"/>
                  </w:pPr>
                  <w:r w:rsidRPr="00CD163F">
                    <w:t>Processador,</w:t>
                  </w:r>
                </w:p>
                <w:p w14:paraId="05FA4CDA" w14:textId="77777777" w:rsidR="008758F5" w:rsidRPr="00CD163F" w:rsidRDefault="008758F5" w:rsidP="00A8588B">
                  <w:pPr>
                    <w:pStyle w:val="SemEspaamento"/>
                  </w:pPr>
                  <w:proofErr w:type="spellStart"/>
                  <w:r w:rsidRPr="00CD163F">
                    <w:t>Limiter</w:t>
                  </w:r>
                  <w:proofErr w:type="spellEnd"/>
                  <w:r w:rsidRPr="00CD163F">
                    <w:t xml:space="preserve">, Delay, </w:t>
                  </w:r>
                  <w:proofErr w:type="spellStart"/>
                  <w:r w:rsidRPr="00CD163F">
                    <w:t>Eq</w:t>
                  </w:r>
                  <w:proofErr w:type="spellEnd"/>
                  <w:r w:rsidRPr="00CD163F">
                    <w:t xml:space="preserve"> Inclusos.</w:t>
                  </w:r>
                </w:p>
                <w:p w14:paraId="6E62E9E2" w14:textId="4A0A884F" w:rsidR="008758F5" w:rsidRDefault="008758F5" w:rsidP="00A8588B">
                  <w:pPr>
                    <w:pStyle w:val="SemEspaamento"/>
                  </w:pPr>
                  <w:r w:rsidRPr="00CD163F">
                    <w:t>02 Amplificadores Stereo</w:t>
                  </w:r>
                </w:p>
                <w:p w14:paraId="63B38720" w14:textId="77777777" w:rsidR="008758F5" w:rsidRPr="00CD163F" w:rsidRDefault="008758F5" w:rsidP="00A8588B">
                  <w:pPr>
                    <w:pStyle w:val="SemEspaamento"/>
                  </w:pPr>
                  <w:r w:rsidRPr="00CD163F">
                    <w:t xml:space="preserve">5.600 Watts </w:t>
                  </w:r>
                  <w:proofErr w:type="spellStart"/>
                  <w:r w:rsidRPr="00CD163F">
                    <w:t>Rms</w:t>
                  </w:r>
                  <w:proofErr w:type="spellEnd"/>
                  <w:r w:rsidRPr="00CD163F">
                    <w:t xml:space="preserve"> Cada</w:t>
                  </w:r>
                  <w:r>
                    <w:t>.</w:t>
                  </w:r>
                </w:p>
                <w:p w14:paraId="7953B28F" w14:textId="111C2C2C" w:rsidR="008758F5" w:rsidRDefault="008758F5" w:rsidP="00A8588B">
                  <w:pPr>
                    <w:pStyle w:val="SemEspaamento"/>
                  </w:pPr>
                  <w:r w:rsidRPr="00CD163F">
                    <w:t>02 Amplificadores Stereo</w:t>
                  </w:r>
                </w:p>
                <w:p w14:paraId="1AF61349" w14:textId="77777777" w:rsidR="008758F5" w:rsidRPr="00CD163F" w:rsidRDefault="008758F5" w:rsidP="00A8588B">
                  <w:pPr>
                    <w:pStyle w:val="SemEspaamento"/>
                  </w:pPr>
                  <w:r w:rsidRPr="00CD163F">
                    <w:t xml:space="preserve">3.000 Watts </w:t>
                  </w:r>
                  <w:proofErr w:type="spellStart"/>
                  <w:r w:rsidRPr="00CD163F">
                    <w:t>Rms</w:t>
                  </w:r>
                  <w:proofErr w:type="spellEnd"/>
                  <w:r w:rsidRPr="00CD163F">
                    <w:t xml:space="preserve"> Cada</w:t>
                  </w:r>
                  <w:r>
                    <w:t>.</w:t>
                  </w:r>
                </w:p>
                <w:p w14:paraId="6D4E8A65" w14:textId="00D755ED" w:rsidR="008758F5" w:rsidRDefault="008758F5" w:rsidP="00A8588B">
                  <w:pPr>
                    <w:pStyle w:val="SemEspaamento"/>
                  </w:pPr>
                  <w:r w:rsidRPr="00CD163F">
                    <w:t>02 Amplificadores Stereo</w:t>
                  </w:r>
                </w:p>
                <w:p w14:paraId="79202B57" w14:textId="77777777" w:rsidR="008758F5" w:rsidRPr="00CD163F" w:rsidRDefault="008758F5" w:rsidP="00A8588B">
                  <w:pPr>
                    <w:pStyle w:val="SemEspaamento"/>
                  </w:pPr>
                  <w:r w:rsidRPr="00CD163F">
                    <w:t xml:space="preserve">1.200 Watts </w:t>
                  </w:r>
                  <w:proofErr w:type="spellStart"/>
                  <w:r w:rsidRPr="00CD163F">
                    <w:t>Rms</w:t>
                  </w:r>
                  <w:proofErr w:type="spellEnd"/>
                  <w:r w:rsidRPr="00CD163F">
                    <w:t xml:space="preserve"> Cada</w:t>
                  </w:r>
                  <w:r>
                    <w:t>.</w:t>
                  </w:r>
                </w:p>
                <w:p w14:paraId="622BA31D" w14:textId="60081294" w:rsidR="008758F5" w:rsidRDefault="008758F5" w:rsidP="00A8588B">
                  <w:pPr>
                    <w:pStyle w:val="SemEspaamento"/>
                  </w:pPr>
                  <w:r w:rsidRPr="00CD163F">
                    <w:t>04 Amplificadores Stereo</w:t>
                  </w:r>
                </w:p>
                <w:p w14:paraId="3F1D68C6" w14:textId="77777777" w:rsidR="008758F5" w:rsidRPr="00CD163F" w:rsidRDefault="008758F5" w:rsidP="00A8588B">
                  <w:pPr>
                    <w:pStyle w:val="SemEspaamento"/>
                  </w:pPr>
                  <w:r w:rsidRPr="00CD163F">
                    <w:t xml:space="preserve">2.000 Watts </w:t>
                  </w:r>
                  <w:proofErr w:type="spellStart"/>
                  <w:r w:rsidRPr="00CD163F">
                    <w:t>Rms</w:t>
                  </w:r>
                  <w:proofErr w:type="spellEnd"/>
                  <w:r w:rsidRPr="00CD163F">
                    <w:t xml:space="preserve"> Cada</w:t>
                  </w:r>
                  <w:r>
                    <w:t>.</w:t>
                  </w:r>
                </w:p>
                <w:p w14:paraId="66495A94" w14:textId="30BD9B6C" w:rsidR="008758F5" w:rsidRDefault="008758F5" w:rsidP="00A8588B">
                  <w:pPr>
                    <w:pStyle w:val="SemEspaamento"/>
                  </w:pPr>
                  <w:r w:rsidRPr="00CD163F">
                    <w:t xml:space="preserve">08 Equalizadores </w:t>
                  </w:r>
                  <w:proofErr w:type="spellStart"/>
                  <w:r w:rsidRPr="00CD163F">
                    <w:t>Graficos</w:t>
                  </w:r>
                  <w:proofErr w:type="spellEnd"/>
                </w:p>
                <w:p w14:paraId="2724DA20" w14:textId="77777777" w:rsidR="008758F5" w:rsidRPr="00CD163F" w:rsidRDefault="008758F5" w:rsidP="00A8588B">
                  <w:pPr>
                    <w:pStyle w:val="SemEspaamento"/>
                  </w:pPr>
                  <w:r w:rsidRPr="00CD163F">
                    <w:t>Com 31 Bandas</w:t>
                  </w:r>
                  <w:r>
                    <w:t>.</w:t>
                  </w:r>
                </w:p>
                <w:p w14:paraId="4BD0C8DA" w14:textId="75005380" w:rsidR="008758F5" w:rsidRDefault="008758F5" w:rsidP="00A8588B">
                  <w:pPr>
                    <w:pStyle w:val="SemEspaamento"/>
                  </w:pPr>
                  <w:r w:rsidRPr="00CD163F">
                    <w:t xml:space="preserve">01 </w:t>
                  </w:r>
                  <w:proofErr w:type="spellStart"/>
                  <w:r w:rsidRPr="00CD163F">
                    <w:t>powerplay</w:t>
                  </w:r>
                  <w:proofErr w:type="spellEnd"/>
                  <w:r w:rsidRPr="00CD163F">
                    <w:t xml:space="preserve"> para 8 </w:t>
                  </w:r>
                  <w:proofErr w:type="spellStart"/>
                  <w:r w:rsidRPr="00CD163F">
                    <w:t>headfones</w:t>
                  </w:r>
                  <w:proofErr w:type="spellEnd"/>
                  <w:r w:rsidRPr="00CD163F">
                    <w:t xml:space="preserve"> com</w:t>
                  </w:r>
                </w:p>
                <w:p w14:paraId="23B63B1F" w14:textId="77777777" w:rsidR="008758F5" w:rsidRPr="00CD163F" w:rsidRDefault="008758F5" w:rsidP="00A8588B">
                  <w:pPr>
                    <w:pStyle w:val="SemEspaamento"/>
                  </w:pPr>
                  <w:r w:rsidRPr="00CD163F">
                    <w:t xml:space="preserve">cabeamento e 8 </w:t>
                  </w:r>
                  <w:proofErr w:type="spellStart"/>
                  <w:r w:rsidRPr="00CD163F">
                    <w:t>headfones</w:t>
                  </w:r>
                  <w:proofErr w:type="spellEnd"/>
                  <w:r>
                    <w:t>.</w:t>
                  </w:r>
                </w:p>
                <w:p w14:paraId="2106EBA1" w14:textId="28904A77" w:rsidR="008758F5" w:rsidRDefault="008758F5" w:rsidP="00A8588B">
                  <w:pPr>
                    <w:pStyle w:val="SemEspaamento"/>
                  </w:pPr>
                  <w:r w:rsidRPr="00CD163F">
                    <w:t xml:space="preserve">02 </w:t>
                  </w:r>
                  <w:proofErr w:type="spellStart"/>
                  <w:r w:rsidRPr="00CD163F">
                    <w:t>Procesadores</w:t>
                  </w:r>
                  <w:proofErr w:type="spellEnd"/>
                  <w:r w:rsidRPr="00CD163F">
                    <w:t xml:space="preserve"> Digitais De</w:t>
                  </w:r>
                </w:p>
                <w:p w14:paraId="218A5163" w14:textId="77777777" w:rsidR="008758F5" w:rsidRPr="00CD163F" w:rsidRDefault="008758F5" w:rsidP="00A8588B">
                  <w:pPr>
                    <w:pStyle w:val="SemEspaamento"/>
                  </w:pPr>
                  <w:r w:rsidRPr="00CD163F">
                    <w:t>No Mínimo 06 Vias Stereo</w:t>
                  </w:r>
                  <w:r>
                    <w:t>.</w:t>
                  </w:r>
                </w:p>
                <w:p w14:paraId="52610AE5" w14:textId="42857F89" w:rsidR="008758F5" w:rsidRDefault="008758F5" w:rsidP="00A8588B">
                  <w:pPr>
                    <w:pStyle w:val="SemEspaamento"/>
                  </w:pPr>
                  <w:r w:rsidRPr="00CD163F">
                    <w:t xml:space="preserve">01 </w:t>
                  </w:r>
                  <w:proofErr w:type="spellStart"/>
                  <w:r w:rsidRPr="00CD163F">
                    <w:t>Procesador</w:t>
                  </w:r>
                  <w:proofErr w:type="spellEnd"/>
                  <w:r w:rsidRPr="00CD163F">
                    <w:t xml:space="preserve"> Digital De</w:t>
                  </w:r>
                </w:p>
                <w:p w14:paraId="6FEBDB6A" w14:textId="77777777" w:rsidR="008758F5" w:rsidRPr="00CD163F" w:rsidRDefault="008758F5" w:rsidP="00A8588B">
                  <w:pPr>
                    <w:pStyle w:val="SemEspaamento"/>
                  </w:pPr>
                  <w:r w:rsidRPr="00CD163F">
                    <w:t xml:space="preserve">08 Vias Stereo e 4 </w:t>
                  </w:r>
                  <w:proofErr w:type="spellStart"/>
                  <w:r w:rsidRPr="00CD163F">
                    <w:t>entadas</w:t>
                  </w:r>
                  <w:proofErr w:type="spellEnd"/>
                  <w:r w:rsidRPr="00CD163F">
                    <w:t xml:space="preserve"> AES/EBU</w:t>
                  </w:r>
                  <w:r>
                    <w:t>.</w:t>
                  </w:r>
                </w:p>
                <w:p w14:paraId="464D64BF" w14:textId="167A8F7A" w:rsidR="008758F5" w:rsidRDefault="008758F5" w:rsidP="00A8588B">
                  <w:pPr>
                    <w:pStyle w:val="SemEspaamento"/>
                  </w:pPr>
                  <w:r w:rsidRPr="00CD163F">
                    <w:t>01 Mesa De Mixagem Digital</w:t>
                  </w:r>
                </w:p>
                <w:p w14:paraId="221EDB50" w14:textId="77777777" w:rsidR="008758F5" w:rsidRPr="00CD163F" w:rsidRDefault="008758F5" w:rsidP="00A8588B">
                  <w:pPr>
                    <w:pStyle w:val="SemEspaamento"/>
                  </w:pPr>
                  <w:r w:rsidRPr="00CD163F">
                    <w:t>48 Canais X 16 Auxiliares</w:t>
                  </w:r>
                </w:p>
                <w:p w14:paraId="14D0636F" w14:textId="76DEF397" w:rsidR="008758F5" w:rsidRDefault="008758F5" w:rsidP="00A8588B">
                  <w:pPr>
                    <w:pStyle w:val="SemEspaamento"/>
                  </w:pPr>
                  <w:r w:rsidRPr="00CD163F">
                    <w:t>01 Mesa De Mixagem Digital</w:t>
                  </w:r>
                </w:p>
                <w:p w14:paraId="198344DC" w14:textId="77777777" w:rsidR="008758F5" w:rsidRPr="00CD163F" w:rsidRDefault="008758F5" w:rsidP="00A8588B">
                  <w:pPr>
                    <w:pStyle w:val="SemEspaamento"/>
                  </w:pPr>
                  <w:r w:rsidRPr="00CD163F">
                    <w:t>48 Canais X 16 Auxiliares</w:t>
                  </w:r>
                  <w:r>
                    <w:t>.</w:t>
                  </w:r>
                </w:p>
                <w:p w14:paraId="5BF573DA" w14:textId="6233D181" w:rsidR="008758F5" w:rsidRDefault="008758F5" w:rsidP="00A8588B">
                  <w:pPr>
                    <w:pStyle w:val="SemEspaamento"/>
                  </w:pPr>
                  <w:r w:rsidRPr="00CD163F">
                    <w:t xml:space="preserve">01 </w:t>
                  </w:r>
                  <w:proofErr w:type="spellStart"/>
                  <w:r w:rsidRPr="00CD163F">
                    <w:t>multicabo</w:t>
                  </w:r>
                  <w:proofErr w:type="spellEnd"/>
                  <w:r w:rsidRPr="00CD163F">
                    <w:t xml:space="preserve"> com </w:t>
                  </w:r>
                  <w:proofErr w:type="spellStart"/>
                  <w:r w:rsidRPr="00CD163F">
                    <w:t>splitter</w:t>
                  </w:r>
                  <w:proofErr w:type="spellEnd"/>
                  <w:r w:rsidRPr="00CD163F">
                    <w:t xml:space="preserve"> de</w:t>
                  </w:r>
                </w:p>
                <w:p w14:paraId="726A5A6B" w14:textId="77777777" w:rsidR="008758F5" w:rsidRPr="00CD163F" w:rsidRDefault="008758F5" w:rsidP="00A8588B">
                  <w:pPr>
                    <w:pStyle w:val="SemEspaamento"/>
                  </w:pPr>
                  <w:r w:rsidRPr="00CD163F">
                    <w:t>56 vias balanceado</w:t>
                  </w:r>
                  <w:r>
                    <w:t>.</w:t>
                  </w:r>
                </w:p>
                <w:p w14:paraId="751BAE1C" w14:textId="78F92032" w:rsidR="008758F5" w:rsidRDefault="008758F5" w:rsidP="00A8588B">
                  <w:pPr>
                    <w:pStyle w:val="SemEspaamento"/>
                  </w:pPr>
                  <w:r w:rsidRPr="00CD163F">
                    <w:t>30 Microfones Específicos Similares</w:t>
                  </w:r>
                </w:p>
                <w:p w14:paraId="41F35019" w14:textId="77777777" w:rsidR="008758F5" w:rsidRPr="00CD163F" w:rsidRDefault="008758F5" w:rsidP="00A8588B">
                  <w:pPr>
                    <w:pStyle w:val="SemEspaamento"/>
                  </w:pPr>
                  <w:r w:rsidRPr="00CD163F">
                    <w:t xml:space="preserve">Ao </w:t>
                  </w:r>
                  <w:proofErr w:type="spellStart"/>
                  <w:r w:rsidRPr="00CD163F">
                    <w:t>Shure</w:t>
                  </w:r>
                  <w:proofErr w:type="spellEnd"/>
                  <w:r w:rsidRPr="00CD163F">
                    <w:t xml:space="preserve"> Sm 57, </w:t>
                  </w:r>
                  <w:proofErr w:type="gramStart"/>
                  <w:r w:rsidRPr="00CD163F">
                    <w:t>Ou</w:t>
                  </w:r>
                  <w:proofErr w:type="gramEnd"/>
                  <w:r w:rsidRPr="00CD163F">
                    <w:t xml:space="preserve"> 58, e604, SM 81</w:t>
                  </w:r>
                  <w:r>
                    <w:t>.</w:t>
                  </w:r>
                </w:p>
                <w:p w14:paraId="2E54A686" w14:textId="77777777" w:rsidR="008758F5" w:rsidRPr="00CD163F" w:rsidRDefault="008758F5" w:rsidP="00A8588B">
                  <w:pPr>
                    <w:pStyle w:val="SemEspaamento"/>
                  </w:pPr>
                  <w:r w:rsidRPr="00CD163F">
                    <w:t xml:space="preserve">01 sistema de </w:t>
                  </w:r>
                  <w:proofErr w:type="spellStart"/>
                  <w:r w:rsidRPr="00CD163F">
                    <w:t>intercom</w:t>
                  </w:r>
                  <w:proofErr w:type="spellEnd"/>
                  <w:r w:rsidRPr="00CD163F">
                    <w:t xml:space="preserve"> com 2 pontos</w:t>
                  </w:r>
                  <w:r>
                    <w:t>.</w:t>
                  </w:r>
                </w:p>
                <w:p w14:paraId="00853B8D" w14:textId="77777777" w:rsidR="008758F5" w:rsidRPr="00CD163F" w:rsidRDefault="008758F5" w:rsidP="00A8588B">
                  <w:pPr>
                    <w:pStyle w:val="SemEspaamento"/>
                  </w:pPr>
                  <w:r w:rsidRPr="00CD163F">
                    <w:t>20 Pedestais Girafa</w:t>
                  </w:r>
                  <w:r>
                    <w:t>.</w:t>
                  </w:r>
                </w:p>
                <w:p w14:paraId="124A2DAC" w14:textId="77777777" w:rsidR="008758F5" w:rsidRPr="00CD163F" w:rsidRDefault="008758F5" w:rsidP="00A8588B">
                  <w:pPr>
                    <w:pStyle w:val="SemEspaamento"/>
                  </w:pPr>
                  <w:r w:rsidRPr="00CD163F">
                    <w:t xml:space="preserve">08 Garras </w:t>
                  </w:r>
                  <w:proofErr w:type="spellStart"/>
                  <w:r w:rsidRPr="00CD163F">
                    <w:t>Clamp</w:t>
                  </w:r>
                  <w:proofErr w:type="spellEnd"/>
                  <w:r>
                    <w:t>.</w:t>
                  </w:r>
                </w:p>
                <w:p w14:paraId="42C6E1B9" w14:textId="77777777" w:rsidR="008758F5" w:rsidRPr="00CD163F" w:rsidRDefault="008758F5" w:rsidP="00A8588B">
                  <w:pPr>
                    <w:pStyle w:val="SemEspaamento"/>
                  </w:pPr>
                  <w:r w:rsidRPr="00CD163F">
                    <w:t>10 Direct Box Similar</w:t>
                  </w:r>
                  <w:r>
                    <w:t>.</w:t>
                  </w:r>
                </w:p>
                <w:p w14:paraId="62CE4B10" w14:textId="0855124F" w:rsidR="008758F5" w:rsidRDefault="008758F5" w:rsidP="00A8588B">
                  <w:pPr>
                    <w:pStyle w:val="SemEspaamento"/>
                  </w:pPr>
                  <w:r w:rsidRPr="00CD163F">
                    <w:t>01 Amplificador Para Baixo</w:t>
                  </w:r>
                </w:p>
                <w:p w14:paraId="029D6500" w14:textId="42AC02CB" w:rsidR="00F71592" w:rsidRDefault="008758F5" w:rsidP="00A8588B">
                  <w:pPr>
                    <w:pStyle w:val="SemEspaamento"/>
                  </w:pPr>
                  <w:r w:rsidRPr="00CD163F">
                    <w:t>800 Watts Com Caixa De 1 X 15”</w:t>
                  </w:r>
                </w:p>
                <w:p w14:paraId="1F2286AC" w14:textId="05A76A15" w:rsidR="008758F5" w:rsidRPr="00CD163F" w:rsidRDefault="008758F5" w:rsidP="00A8588B">
                  <w:pPr>
                    <w:pStyle w:val="SemEspaamento"/>
                  </w:pPr>
                  <w:r w:rsidRPr="00CD163F">
                    <w:t>E 4X10”</w:t>
                  </w:r>
                  <w:r>
                    <w:t>.</w:t>
                  </w:r>
                </w:p>
                <w:p w14:paraId="6C179DA4" w14:textId="5BF3F206" w:rsidR="00F71592" w:rsidRDefault="008758F5" w:rsidP="00A8588B">
                  <w:pPr>
                    <w:pStyle w:val="SemEspaamento"/>
                  </w:pPr>
                  <w:r w:rsidRPr="00CD163F">
                    <w:t>01 Amplificador Para Guitarra</w:t>
                  </w:r>
                </w:p>
                <w:p w14:paraId="0A953081" w14:textId="3898A693" w:rsidR="008758F5" w:rsidRDefault="008758F5" w:rsidP="00A8588B">
                  <w:pPr>
                    <w:pStyle w:val="SemEspaamento"/>
                  </w:pPr>
                  <w:r w:rsidRPr="00CD163F">
                    <w:lastRenderedPageBreak/>
                    <w:t>Valvulado Com</w:t>
                  </w:r>
                </w:p>
                <w:p w14:paraId="18728B4C" w14:textId="77777777" w:rsidR="008758F5" w:rsidRPr="00CD163F" w:rsidRDefault="008758F5" w:rsidP="00A8588B">
                  <w:pPr>
                    <w:pStyle w:val="SemEspaamento"/>
                  </w:pPr>
                  <w:r w:rsidRPr="00CD163F">
                    <w:t>300w Com Caixa 4x12´´ Angulada.</w:t>
                  </w:r>
                </w:p>
                <w:p w14:paraId="7D56B28E" w14:textId="533B1970" w:rsidR="008758F5" w:rsidRDefault="008758F5" w:rsidP="00A8588B">
                  <w:pPr>
                    <w:pStyle w:val="SemEspaamento"/>
                  </w:pPr>
                  <w:r w:rsidRPr="00CD163F">
                    <w:t>01 Amplificador Para Guitarra De</w:t>
                  </w:r>
                </w:p>
                <w:p w14:paraId="020CEA86" w14:textId="77777777" w:rsidR="008758F5" w:rsidRPr="00CD163F" w:rsidRDefault="008758F5" w:rsidP="00A8588B">
                  <w:pPr>
                    <w:pStyle w:val="SemEspaamento"/>
                  </w:pPr>
                  <w:r w:rsidRPr="00CD163F">
                    <w:t>300 Watts 2x12”</w:t>
                  </w:r>
                  <w:r>
                    <w:t>.</w:t>
                  </w:r>
                </w:p>
                <w:p w14:paraId="448DD0C0" w14:textId="1D4BB4D5" w:rsidR="008758F5" w:rsidRDefault="008758F5" w:rsidP="00A8588B">
                  <w:pPr>
                    <w:pStyle w:val="SemEspaamento"/>
                  </w:pPr>
                  <w:r w:rsidRPr="00CD163F">
                    <w:t>02 Notebook com acervo</w:t>
                  </w:r>
                </w:p>
                <w:p w14:paraId="0F8E26D4" w14:textId="77777777" w:rsidR="008758F5" w:rsidRPr="00CD163F" w:rsidRDefault="008758F5" w:rsidP="00A8588B">
                  <w:pPr>
                    <w:pStyle w:val="SemEspaamento"/>
                  </w:pPr>
                  <w:r w:rsidRPr="00CD163F">
                    <w:t>musical condizente com o evento</w:t>
                  </w:r>
                  <w:r>
                    <w:t>.</w:t>
                  </w:r>
                </w:p>
                <w:p w14:paraId="79B511D1" w14:textId="7C650C5E" w:rsidR="00F71592" w:rsidRDefault="008758F5" w:rsidP="00A8588B">
                  <w:pPr>
                    <w:pStyle w:val="SemEspaamento"/>
                    <w:ind w:right="323"/>
                  </w:pPr>
                  <w:r w:rsidRPr="00CD163F">
                    <w:t>Cabeamento para todo o</w:t>
                  </w:r>
                </w:p>
                <w:p w14:paraId="5B744BA9" w14:textId="4B986CCE" w:rsidR="008758F5" w:rsidRDefault="008758F5" w:rsidP="00A8588B">
                  <w:pPr>
                    <w:pStyle w:val="SemEspaamento"/>
                    <w:ind w:right="323"/>
                  </w:pPr>
                  <w:r w:rsidRPr="00CD163F">
                    <w:t>Sistema De</w:t>
                  </w:r>
                </w:p>
                <w:p w14:paraId="2ABF7BB3" w14:textId="31930203" w:rsidR="00F71592" w:rsidRDefault="008758F5" w:rsidP="00A8588B">
                  <w:pPr>
                    <w:pStyle w:val="SemEspaamento"/>
                    <w:ind w:right="323"/>
                  </w:pPr>
                  <w:proofErr w:type="spellStart"/>
                  <w:r w:rsidRPr="00CD163F">
                    <w:t>Main</w:t>
                  </w:r>
                  <w:proofErr w:type="spellEnd"/>
                  <w:r w:rsidRPr="00CD163F">
                    <w:t xml:space="preserve"> Power Estabilizado Compat</w:t>
                  </w:r>
                  <w:r w:rsidR="00F71592">
                    <w:t>í</w:t>
                  </w:r>
                  <w:r w:rsidRPr="00CD163F">
                    <w:t>vel</w:t>
                  </w:r>
                </w:p>
                <w:p w14:paraId="0AB15A17" w14:textId="6FC10B7F" w:rsidR="00F71592" w:rsidRDefault="008758F5" w:rsidP="00A8588B">
                  <w:pPr>
                    <w:pStyle w:val="SemEspaamento"/>
                    <w:ind w:right="323"/>
                  </w:pPr>
                  <w:r w:rsidRPr="00CD163F">
                    <w:t>Com o Sistema sem 3 fases e neutro</w:t>
                  </w:r>
                </w:p>
                <w:p w14:paraId="17877886" w14:textId="0EF93D4D" w:rsidR="008758F5" w:rsidRPr="00CD163F" w:rsidRDefault="008758F5" w:rsidP="00A8588B">
                  <w:pPr>
                    <w:pStyle w:val="SemEspaamento"/>
                    <w:ind w:right="323"/>
                  </w:pPr>
                  <w:r w:rsidRPr="00CD163F">
                    <w:t>com 50 metros de cabo.</w:t>
                  </w:r>
                </w:p>
              </w:tc>
            </w:tr>
          </w:tbl>
          <w:p w14:paraId="5BF0AA0D" w14:textId="77777777" w:rsidR="008758F5" w:rsidRPr="00CD163F" w:rsidRDefault="008758F5" w:rsidP="00A8588B">
            <w:pPr>
              <w:pStyle w:val="SemEspaamento"/>
              <w:ind w:left="-112"/>
              <w:jc w:val="both"/>
            </w:pPr>
            <w:r w:rsidRPr="00CD163F">
              <w:lastRenderedPageBreak/>
              <w:t xml:space="preserve">    03 Funcionários Responsáveis</w:t>
            </w:r>
          </w:p>
          <w:p w14:paraId="3AB89A07" w14:textId="77777777" w:rsidR="008758F5" w:rsidRPr="00CD163F" w:rsidRDefault="008758F5" w:rsidP="00A8588B">
            <w:pPr>
              <w:pStyle w:val="SemEspaamento"/>
              <w:ind w:left="175"/>
              <w:jc w:val="both"/>
            </w:pPr>
          </w:p>
          <w:p w14:paraId="56F9C832" w14:textId="77777777" w:rsidR="008758F5" w:rsidRPr="00CD163F" w:rsidRDefault="008758F5" w:rsidP="00A8588B">
            <w:pPr>
              <w:pStyle w:val="SemEspaamento"/>
              <w:jc w:val="both"/>
            </w:pPr>
            <w:r w:rsidRPr="00CD163F">
              <w:rPr>
                <w:b/>
                <w:bCs/>
              </w:rPr>
              <w:t>OBS</w:t>
            </w:r>
            <w:r w:rsidRPr="00CD163F">
              <w:rPr>
                <w:bCs/>
              </w:rPr>
              <w:t xml:space="preserve"> – Prazo para montagem do som deve ser até às 12 horas antes do início do evento. Prazo para desmontagem será de até 12 horas após a realização do evento.</w:t>
            </w:r>
          </w:p>
          <w:p w14:paraId="47821535" w14:textId="77777777" w:rsidR="008758F5" w:rsidRPr="00CD163F" w:rsidRDefault="008758F5" w:rsidP="00A8588B">
            <w:pPr>
              <w:pStyle w:val="SemEspaamento"/>
              <w:ind w:left="175"/>
              <w:jc w:val="both"/>
            </w:pPr>
          </w:p>
          <w:p w14:paraId="6474736F" w14:textId="77777777" w:rsidR="008758F5" w:rsidRPr="00CD163F" w:rsidRDefault="008758F5" w:rsidP="00A8588B">
            <w:pPr>
              <w:pStyle w:val="SemEspaamento"/>
              <w:spacing w:line="360" w:lineRule="auto"/>
              <w:jc w:val="both"/>
            </w:pPr>
            <w:r w:rsidRPr="00CD163F">
              <w:t>Para prestação destes serviços, deverá a licitante possuir:</w:t>
            </w:r>
          </w:p>
          <w:p w14:paraId="627D59B7" w14:textId="77777777" w:rsidR="008758F5" w:rsidRPr="00CD163F" w:rsidRDefault="008758F5" w:rsidP="00A8588B">
            <w:pPr>
              <w:pStyle w:val="SemEspaamento"/>
              <w:spacing w:line="360" w:lineRule="auto"/>
              <w:jc w:val="both"/>
            </w:pPr>
            <w:r w:rsidRPr="00CD163F">
              <w:t>I – Registro no Conselho de Classe.</w:t>
            </w:r>
          </w:p>
          <w:p w14:paraId="7DE7AD00" w14:textId="77777777" w:rsidR="008758F5" w:rsidRPr="00CD163F" w:rsidRDefault="008758F5" w:rsidP="00A8588B">
            <w:pPr>
              <w:pStyle w:val="SemEspaamento"/>
              <w:jc w:val="both"/>
            </w:pPr>
            <w:r w:rsidRPr="00CD163F">
              <w:t>II – Responsável técnico registrado no conselho de classe.</w:t>
            </w:r>
          </w:p>
          <w:p w14:paraId="42A8FDB1" w14:textId="4BD9678B" w:rsidR="008758F5" w:rsidRPr="008758F5" w:rsidRDefault="008758F5" w:rsidP="00A8588B">
            <w:pPr>
              <w:jc w:val="both"/>
              <w:rPr>
                <w:rFonts w:ascii="Arial" w:hAnsi="Arial" w:cs="Arial"/>
                <w:sz w:val="18"/>
                <w:szCs w:val="18"/>
              </w:rPr>
            </w:pPr>
          </w:p>
        </w:tc>
        <w:tc>
          <w:tcPr>
            <w:tcW w:w="1417" w:type="dxa"/>
            <w:vAlign w:val="center"/>
          </w:tcPr>
          <w:p w14:paraId="68193CC6" w14:textId="53047558" w:rsidR="008758F5" w:rsidRPr="00BB5DBB" w:rsidRDefault="008758F5" w:rsidP="00A8588B">
            <w:pPr>
              <w:pStyle w:val="SemEspaamento"/>
              <w:spacing w:line="360" w:lineRule="auto"/>
              <w:jc w:val="both"/>
            </w:pPr>
            <w:r>
              <w:lastRenderedPageBreak/>
              <w:t>R$4.050,00</w:t>
            </w:r>
          </w:p>
        </w:tc>
        <w:tc>
          <w:tcPr>
            <w:tcW w:w="1418" w:type="dxa"/>
            <w:vAlign w:val="center"/>
          </w:tcPr>
          <w:p w14:paraId="2B3D7117" w14:textId="22086ED4" w:rsidR="008758F5" w:rsidRPr="00BB5DBB" w:rsidRDefault="008758F5" w:rsidP="00A8588B">
            <w:pPr>
              <w:pStyle w:val="SemEspaamento"/>
              <w:spacing w:line="360" w:lineRule="auto"/>
              <w:jc w:val="both"/>
            </w:pPr>
            <w:r>
              <w:t>20.250,00</w:t>
            </w:r>
          </w:p>
        </w:tc>
      </w:tr>
      <w:tr w:rsidR="00A8588B" w:rsidRPr="00BB5DBB" w14:paraId="18598EDF" w14:textId="77777777" w:rsidTr="00A8588B">
        <w:trPr>
          <w:trHeight w:val="971"/>
        </w:trPr>
        <w:tc>
          <w:tcPr>
            <w:tcW w:w="709" w:type="dxa"/>
            <w:vAlign w:val="center"/>
          </w:tcPr>
          <w:p w14:paraId="784C17D8" w14:textId="77777777" w:rsidR="00F71592" w:rsidRPr="00BB5DBB" w:rsidRDefault="00F71592" w:rsidP="00F71592">
            <w:pPr>
              <w:pStyle w:val="SemEspaamento"/>
              <w:numPr>
                <w:ilvl w:val="0"/>
                <w:numId w:val="10"/>
              </w:numPr>
              <w:spacing w:line="360" w:lineRule="auto"/>
              <w:jc w:val="center"/>
            </w:pPr>
          </w:p>
        </w:tc>
        <w:tc>
          <w:tcPr>
            <w:tcW w:w="993" w:type="dxa"/>
            <w:vAlign w:val="center"/>
          </w:tcPr>
          <w:p w14:paraId="1A3BB148" w14:textId="46D7CF7D" w:rsidR="00F71592" w:rsidRPr="00BB5DBB" w:rsidRDefault="00F71592" w:rsidP="00F71592">
            <w:pPr>
              <w:pStyle w:val="SemEspaamento"/>
              <w:spacing w:line="360" w:lineRule="auto"/>
              <w:jc w:val="center"/>
              <w:rPr>
                <w:bCs/>
              </w:rPr>
            </w:pPr>
            <w:r>
              <w:rPr>
                <w:bCs/>
              </w:rPr>
              <w:t>10</w:t>
            </w:r>
          </w:p>
        </w:tc>
        <w:tc>
          <w:tcPr>
            <w:tcW w:w="992" w:type="dxa"/>
            <w:vAlign w:val="center"/>
          </w:tcPr>
          <w:p w14:paraId="7F0CDBB6" w14:textId="386D5EB3" w:rsidR="00F71592" w:rsidRPr="00700FAA" w:rsidRDefault="00F71592" w:rsidP="00F71592">
            <w:pPr>
              <w:pStyle w:val="SemEspaamento"/>
              <w:spacing w:line="360" w:lineRule="auto"/>
              <w:jc w:val="center"/>
              <w:rPr>
                <w:bCs/>
              </w:rPr>
            </w:pPr>
            <w:r w:rsidRPr="00700FAA">
              <w:rPr>
                <w:bCs/>
              </w:rPr>
              <w:t>Serv</w:t>
            </w:r>
            <w:r w:rsidR="00700FAA" w:rsidRPr="00700FAA">
              <w:rPr>
                <w:bCs/>
              </w:rPr>
              <w:t>iço</w:t>
            </w:r>
          </w:p>
        </w:tc>
        <w:tc>
          <w:tcPr>
            <w:tcW w:w="4678" w:type="dxa"/>
            <w:shd w:val="clear" w:color="auto" w:fill="auto"/>
          </w:tcPr>
          <w:p w14:paraId="67E83AAA" w14:textId="77777777" w:rsidR="00F71592" w:rsidRPr="00CD163F" w:rsidRDefault="00F71592" w:rsidP="00A8588B">
            <w:pPr>
              <w:pStyle w:val="SemEspaamento"/>
              <w:jc w:val="both"/>
              <w:rPr>
                <w:b/>
                <w:u w:val="single"/>
              </w:rPr>
            </w:pPr>
            <w:r w:rsidRPr="00CD163F">
              <w:rPr>
                <w:b/>
                <w:u w:val="single"/>
              </w:rPr>
              <w:t>Locação e montagem de Som, iluminação e projeção, gravação para “Pequenos Eventos”</w:t>
            </w:r>
          </w:p>
          <w:p w14:paraId="531F8CB5" w14:textId="77777777" w:rsidR="00F71592" w:rsidRPr="00CD163F" w:rsidRDefault="00F71592" w:rsidP="00A8588B">
            <w:pPr>
              <w:pStyle w:val="SemEspaamento"/>
              <w:jc w:val="both"/>
              <w:rPr>
                <w:b/>
                <w:u w:val="single"/>
              </w:rPr>
            </w:pPr>
          </w:p>
          <w:p w14:paraId="7C65ECBE" w14:textId="77777777" w:rsidR="00F71592" w:rsidRPr="00CD163F" w:rsidRDefault="00F71592" w:rsidP="00A8588B">
            <w:pPr>
              <w:pStyle w:val="SemEspaamento"/>
              <w:jc w:val="both"/>
              <w:rPr>
                <w:b/>
                <w:bCs/>
                <w:u w:val="single"/>
              </w:rPr>
            </w:pPr>
            <w:r w:rsidRPr="00CD163F">
              <w:rPr>
                <w:b/>
                <w:bCs/>
                <w:u w:val="single"/>
              </w:rPr>
              <w:t>Iluminação:</w:t>
            </w:r>
          </w:p>
          <w:p w14:paraId="6D3831ED" w14:textId="77777777" w:rsidR="00F71592" w:rsidRPr="00CD163F" w:rsidRDefault="00F71592" w:rsidP="00A8588B">
            <w:pPr>
              <w:pStyle w:val="SemEspaamento"/>
              <w:jc w:val="both"/>
              <w:rPr>
                <w:b/>
              </w:rPr>
            </w:pPr>
          </w:p>
          <w:p w14:paraId="1FE04982" w14:textId="3494422B" w:rsidR="00F71592" w:rsidRPr="00CD163F" w:rsidRDefault="00F71592" w:rsidP="00A8588B">
            <w:pPr>
              <w:pStyle w:val="font7"/>
              <w:spacing w:before="0" w:beforeAutospacing="0" w:after="0" w:afterAutospacing="0"/>
              <w:jc w:val="both"/>
              <w:textAlignment w:val="baseline"/>
            </w:pPr>
            <w:r w:rsidRPr="00CD163F">
              <w:rPr>
                <w:rStyle w:val="color11"/>
                <w:bdr w:val="none" w:sz="0" w:space="0" w:color="auto" w:frame="1"/>
              </w:rPr>
              <w:t>04-Moving Head Beam (iluminação Robotizada)</w:t>
            </w:r>
            <w:r w:rsidR="00146EA2">
              <w:rPr>
                <w:rStyle w:val="color11"/>
                <w:bdr w:val="none" w:sz="0" w:space="0" w:color="auto" w:frame="1"/>
              </w:rPr>
              <w:t>.</w:t>
            </w:r>
          </w:p>
          <w:p w14:paraId="7A70D62B" w14:textId="36BB4DDA" w:rsidR="00F71592" w:rsidRPr="00CD163F" w:rsidRDefault="00F71592" w:rsidP="00A8588B">
            <w:pPr>
              <w:pStyle w:val="font8"/>
              <w:spacing w:before="0" w:beforeAutospacing="0" w:after="0" w:afterAutospacing="0"/>
              <w:jc w:val="both"/>
              <w:textAlignment w:val="baseline"/>
            </w:pPr>
            <w:r w:rsidRPr="00CD163F">
              <w:rPr>
                <w:rStyle w:val="color11"/>
                <w:bdr w:val="none" w:sz="0" w:space="0" w:color="auto" w:frame="1"/>
              </w:rPr>
              <w:t>01-Mesa DMX (Controle da Iluminação)</w:t>
            </w:r>
            <w:r w:rsidR="00146EA2">
              <w:rPr>
                <w:rStyle w:val="color11"/>
                <w:bdr w:val="none" w:sz="0" w:space="0" w:color="auto" w:frame="1"/>
              </w:rPr>
              <w:t>.</w:t>
            </w:r>
          </w:p>
          <w:p w14:paraId="55D51692" w14:textId="4AA6830E" w:rsidR="00F71592" w:rsidRPr="00CD163F" w:rsidRDefault="00F71592" w:rsidP="00A8588B">
            <w:pPr>
              <w:pStyle w:val="font8"/>
              <w:spacing w:before="0" w:beforeAutospacing="0" w:after="0" w:afterAutospacing="0"/>
              <w:jc w:val="both"/>
              <w:textAlignment w:val="baseline"/>
            </w:pPr>
            <w:r w:rsidRPr="00CD163F">
              <w:rPr>
                <w:rStyle w:val="color11"/>
                <w:bdr w:val="none" w:sz="0" w:space="0" w:color="auto" w:frame="1"/>
              </w:rPr>
              <w:t>01-Laser Show Azul 500mw</w:t>
            </w:r>
            <w:r w:rsidR="00146EA2">
              <w:rPr>
                <w:rStyle w:val="color11"/>
                <w:bdr w:val="none" w:sz="0" w:space="0" w:color="auto" w:frame="1"/>
              </w:rPr>
              <w:t>.</w:t>
            </w:r>
          </w:p>
          <w:p w14:paraId="6ACFCF0E" w14:textId="70FE8846" w:rsidR="00F71592" w:rsidRPr="00CD163F" w:rsidRDefault="00F71592" w:rsidP="00A8588B">
            <w:pPr>
              <w:pStyle w:val="font8"/>
              <w:spacing w:before="0" w:beforeAutospacing="0" w:after="0" w:afterAutospacing="0"/>
              <w:jc w:val="both"/>
              <w:textAlignment w:val="baseline"/>
            </w:pPr>
            <w:r w:rsidRPr="00CD163F">
              <w:rPr>
                <w:rStyle w:val="color11"/>
                <w:bdr w:val="none" w:sz="0" w:space="0" w:color="auto" w:frame="1"/>
              </w:rPr>
              <w:t>01-Maquina de Fumaça 1000w</w:t>
            </w:r>
            <w:r w:rsidR="00146EA2">
              <w:rPr>
                <w:rStyle w:val="color11"/>
                <w:bdr w:val="none" w:sz="0" w:space="0" w:color="auto" w:frame="1"/>
              </w:rPr>
              <w:t>.</w:t>
            </w:r>
          </w:p>
          <w:p w14:paraId="41473B21" w14:textId="798669C2" w:rsidR="00F71592" w:rsidRPr="00CD163F" w:rsidRDefault="00F71592" w:rsidP="00A8588B">
            <w:pPr>
              <w:pStyle w:val="font8"/>
              <w:spacing w:before="0" w:beforeAutospacing="0" w:after="0" w:afterAutospacing="0"/>
              <w:jc w:val="both"/>
              <w:textAlignment w:val="baseline"/>
            </w:pPr>
            <w:r w:rsidRPr="00CD163F">
              <w:rPr>
                <w:rStyle w:val="color11"/>
                <w:bdr w:val="none" w:sz="0" w:space="0" w:color="auto" w:frame="1"/>
              </w:rPr>
              <w:t xml:space="preserve">01-Estrutura Box Q25 (2,75 </w:t>
            </w:r>
            <w:proofErr w:type="spellStart"/>
            <w:r w:rsidRPr="00CD163F">
              <w:rPr>
                <w:rStyle w:val="color11"/>
                <w:bdr w:val="none" w:sz="0" w:space="0" w:color="auto" w:frame="1"/>
              </w:rPr>
              <w:t>Mts</w:t>
            </w:r>
            <w:proofErr w:type="spellEnd"/>
            <w:r w:rsidRPr="00CD163F">
              <w:rPr>
                <w:rStyle w:val="color11"/>
                <w:bdr w:val="none" w:sz="0" w:space="0" w:color="auto" w:frame="1"/>
              </w:rPr>
              <w:t xml:space="preserve"> Altura 3,00 </w:t>
            </w:r>
            <w:proofErr w:type="spellStart"/>
            <w:r w:rsidRPr="00CD163F">
              <w:rPr>
                <w:rStyle w:val="color11"/>
                <w:bdr w:val="none" w:sz="0" w:space="0" w:color="auto" w:frame="1"/>
              </w:rPr>
              <w:t>Mts</w:t>
            </w:r>
            <w:proofErr w:type="spellEnd"/>
            <w:r w:rsidRPr="00CD163F">
              <w:rPr>
                <w:rStyle w:val="color11"/>
                <w:bdr w:val="none" w:sz="0" w:space="0" w:color="auto" w:frame="1"/>
              </w:rPr>
              <w:t xml:space="preserve"> Largura)</w:t>
            </w:r>
            <w:r w:rsidR="00146EA2">
              <w:rPr>
                <w:rStyle w:val="color11"/>
                <w:bdr w:val="none" w:sz="0" w:space="0" w:color="auto" w:frame="1"/>
              </w:rPr>
              <w:t>.</w:t>
            </w:r>
          </w:p>
          <w:p w14:paraId="64B44251" w14:textId="68AF30D7" w:rsidR="00F71592" w:rsidRPr="00CD163F" w:rsidRDefault="00F71592" w:rsidP="00A8588B">
            <w:pPr>
              <w:pStyle w:val="font8"/>
              <w:spacing w:before="0" w:beforeAutospacing="0" w:after="0" w:afterAutospacing="0"/>
              <w:jc w:val="both"/>
              <w:textAlignment w:val="baseline"/>
              <w:rPr>
                <w:color w:val="000000" w:themeColor="text1"/>
              </w:rPr>
            </w:pPr>
            <w:r w:rsidRPr="00CD163F">
              <w:rPr>
                <w:rStyle w:val="color11"/>
                <w:color w:val="000000" w:themeColor="text1"/>
                <w:bdr w:val="none" w:sz="0" w:space="0" w:color="auto" w:frame="1"/>
              </w:rPr>
              <w:t>01-Operador de Luz conforme planejamento da apresentação dos estudantes</w:t>
            </w:r>
            <w:r w:rsidR="00146EA2">
              <w:rPr>
                <w:rStyle w:val="color11"/>
                <w:color w:val="000000" w:themeColor="text1"/>
                <w:bdr w:val="none" w:sz="0" w:space="0" w:color="auto" w:frame="1"/>
              </w:rPr>
              <w:t>.</w:t>
            </w:r>
          </w:p>
          <w:p w14:paraId="72611BC1" w14:textId="0848B75D" w:rsidR="00F71592" w:rsidRPr="00CD163F" w:rsidRDefault="00F71592" w:rsidP="00A8588B">
            <w:pPr>
              <w:pStyle w:val="SemEspaamento"/>
              <w:jc w:val="both"/>
            </w:pPr>
          </w:p>
          <w:p w14:paraId="12729E65" w14:textId="77777777" w:rsidR="00F71592" w:rsidRPr="00CD163F" w:rsidRDefault="00F71592" w:rsidP="00A8588B">
            <w:pPr>
              <w:pStyle w:val="SemEspaamento"/>
              <w:jc w:val="both"/>
            </w:pPr>
            <w:r w:rsidRPr="00CD163F">
              <w:t>Cabeamento necessário.</w:t>
            </w:r>
          </w:p>
          <w:p w14:paraId="167AA28D" w14:textId="2A299BE9" w:rsidR="00F71592" w:rsidRDefault="00F71592" w:rsidP="00A8588B">
            <w:pPr>
              <w:pStyle w:val="SemEspaamento"/>
              <w:jc w:val="both"/>
            </w:pPr>
            <w:r w:rsidRPr="00CD163F">
              <w:t>01 Responsável técnico</w:t>
            </w:r>
            <w:r w:rsidR="00146EA2">
              <w:t>.</w:t>
            </w:r>
          </w:p>
          <w:p w14:paraId="066F72F8" w14:textId="77777777" w:rsidR="00146EA2" w:rsidRPr="00CD163F" w:rsidRDefault="00146EA2" w:rsidP="00A8588B">
            <w:pPr>
              <w:pStyle w:val="SemEspaamento"/>
              <w:jc w:val="both"/>
            </w:pPr>
          </w:p>
          <w:p w14:paraId="79BAA7CD" w14:textId="77777777" w:rsidR="00F71592" w:rsidRPr="00CD163F" w:rsidRDefault="00F71592" w:rsidP="00A8588B">
            <w:pPr>
              <w:pStyle w:val="SemEspaamento"/>
              <w:jc w:val="both"/>
              <w:rPr>
                <w:b/>
                <w:bCs/>
                <w:u w:val="single"/>
              </w:rPr>
            </w:pPr>
            <w:proofErr w:type="spellStart"/>
            <w:r w:rsidRPr="00CD163F">
              <w:rPr>
                <w:b/>
                <w:bCs/>
                <w:u w:val="single"/>
              </w:rPr>
              <w:t>Sonorização:Som</w:t>
            </w:r>
            <w:proofErr w:type="spellEnd"/>
          </w:p>
          <w:p w14:paraId="08C4669A" w14:textId="7C9A44B8" w:rsidR="00F71592" w:rsidRPr="00CD163F" w:rsidRDefault="00F71592" w:rsidP="00A8588B">
            <w:pPr>
              <w:pStyle w:val="SemEspaamento"/>
              <w:spacing w:line="360" w:lineRule="auto"/>
              <w:jc w:val="both"/>
            </w:pPr>
            <w:r w:rsidRPr="00CD163F">
              <w:lastRenderedPageBreak/>
              <w:t>02</w:t>
            </w:r>
            <w:hyperlink r:id="rId8" w:tgtFrame="_self" w:history="1">
              <w:r w:rsidRPr="00CD163F">
                <w:rPr>
                  <w:rStyle w:val="Hyperlink"/>
                </w:rPr>
                <w:t>-Caixas de Som</w:t>
              </w:r>
            </w:hyperlink>
            <w:r w:rsidRPr="00CD163F">
              <w:t xml:space="preserve"> Alta (02 vias) 500w </w:t>
            </w:r>
            <w:proofErr w:type="spellStart"/>
            <w:r w:rsidRPr="00CD163F">
              <w:t>rms</w:t>
            </w:r>
            <w:proofErr w:type="spellEnd"/>
            <w:r w:rsidRPr="00CD163F">
              <w:t xml:space="preserve"> cada</w:t>
            </w:r>
            <w:r w:rsidR="00146EA2">
              <w:t>.</w:t>
            </w:r>
          </w:p>
          <w:p w14:paraId="71A0D09F" w14:textId="454B42A0" w:rsidR="00F71592" w:rsidRPr="00CD163F" w:rsidRDefault="00F71592" w:rsidP="00A8588B">
            <w:pPr>
              <w:pStyle w:val="SemEspaamento"/>
              <w:spacing w:line="360" w:lineRule="auto"/>
              <w:jc w:val="both"/>
            </w:pPr>
            <w:r w:rsidRPr="00CD163F">
              <w:t> 02-Tripé para Suporte das Caixas</w:t>
            </w:r>
            <w:r w:rsidR="00146EA2">
              <w:t>.</w:t>
            </w:r>
          </w:p>
          <w:p w14:paraId="41706A2F" w14:textId="7347D0A9" w:rsidR="00F71592" w:rsidRPr="00CD163F" w:rsidRDefault="00F71592" w:rsidP="00A8588B">
            <w:pPr>
              <w:pStyle w:val="SemEspaamento"/>
              <w:spacing w:line="360" w:lineRule="auto"/>
              <w:jc w:val="both"/>
            </w:pPr>
            <w:r w:rsidRPr="00CD163F">
              <w:t> 02-</w:t>
            </w:r>
            <w:hyperlink r:id="rId9" w:tgtFrame="_self" w:history="1">
              <w:r w:rsidRPr="00CD163F">
                <w:rPr>
                  <w:rStyle w:val="Hyperlink"/>
                </w:rPr>
                <w:t>Caixas de Som</w:t>
              </w:r>
            </w:hyperlink>
            <w:r w:rsidRPr="00CD163F">
              <w:t xml:space="preserve"> Subgrave"15" Polegadas 1000w </w:t>
            </w:r>
            <w:proofErr w:type="spellStart"/>
            <w:r w:rsidRPr="00CD163F">
              <w:t>rms</w:t>
            </w:r>
            <w:proofErr w:type="spellEnd"/>
            <w:r w:rsidRPr="00CD163F">
              <w:t xml:space="preserve"> cada</w:t>
            </w:r>
            <w:r w:rsidR="00146EA2">
              <w:t>.</w:t>
            </w:r>
          </w:p>
          <w:p w14:paraId="10A661D2" w14:textId="251CC9C0" w:rsidR="00F71592" w:rsidRPr="00CD163F" w:rsidRDefault="00F71592" w:rsidP="00A8588B">
            <w:pPr>
              <w:pStyle w:val="SemEspaamento"/>
              <w:spacing w:line="360" w:lineRule="auto"/>
              <w:jc w:val="both"/>
            </w:pPr>
            <w:r w:rsidRPr="00CD163F">
              <w:t> 01-Crossover Ativo 03 Vias</w:t>
            </w:r>
            <w:r w:rsidR="00146EA2">
              <w:t>.</w:t>
            </w:r>
          </w:p>
          <w:p w14:paraId="5A037979" w14:textId="5C748305" w:rsidR="00F71592" w:rsidRPr="00CD163F" w:rsidRDefault="00F71592" w:rsidP="00A8588B">
            <w:pPr>
              <w:pStyle w:val="SemEspaamento"/>
              <w:spacing w:line="360" w:lineRule="auto"/>
              <w:jc w:val="both"/>
            </w:pPr>
            <w:r w:rsidRPr="00CD163F">
              <w:t> 01-Equalizador de 02 Vias</w:t>
            </w:r>
            <w:r w:rsidR="00146EA2">
              <w:t>.</w:t>
            </w:r>
          </w:p>
          <w:p w14:paraId="5257FC09" w14:textId="7CD34076" w:rsidR="00F71592" w:rsidRPr="00CD163F" w:rsidRDefault="00F71592" w:rsidP="00A8588B">
            <w:pPr>
              <w:pStyle w:val="SemEspaamento"/>
              <w:spacing w:line="360" w:lineRule="auto"/>
              <w:jc w:val="both"/>
            </w:pPr>
            <w:r w:rsidRPr="00CD163F">
              <w:t xml:space="preserve"> 01-Amplificador de Potência 3000w </w:t>
            </w:r>
            <w:proofErr w:type="spellStart"/>
            <w:r w:rsidRPr="00CD163F">
              <w:t>rms</w:t>
            </w:r>
            <w:proofErr w:type="spellEnd"/>
            <w:r w:rsidR="00146EA2">
              <w:t>.</w:t>
            </w:r>
          </w:p>
          <w:p w14:paraId="146CC063" w14:textId="4F5CF36A" w:rsidR="00F71592" w:rsidRPr="00CD163F" w:rsidRDefault="00F71592" w:rsidP="00A8588B">
            <w:pPr>
              <w:pStyle w:val="SemEspaamento"/>
              <w:spacing w:line="360" w:lineRule="auto"/>
              <w:jc w:val="both"/>
            </w:pPr>
            <w:r w:rsidRPr="00CD163F">
              <w:t xml:space="preserve"> 01-Mesa de Som </w:t>
            </w:r>
            <w:proofErr w:type="spellStart"/>
            <w:r w:rsidRPr="00CD163F">
              <w:t>Wattsom</w:t>
            </w:r>
            <w:proofErr w:type="spellEnd"/>
            <w:r w:rsidRPr="00CD163F">
              <w:t xml:space="preserve"> 06 Canais</w:t>
            </w:r>
            <w:r w:rsidR="00146EA2">
              <w:t>.</w:t>
            </w:r>
          </w:p>
          <w:p w14:paraId="2B1D44A6" w14:textId="3BF30FC9" w:rsidR="00F71592" w:rsidRPr="00CD163F" w:rsidRDefault="00F71592" w:rsidP="00A8588B">
            <w:pPr>
              <w:pStyle w:val="SemEspaamento"/>
              <w:spacing w:line="360" w:lineRule="auto"/>
              <w:jc w:val="both"/>
            </w:pPr>
            <w:r w:rsidRPr="00CD163F">
              <w:t> 01-Mesa para Apoio de Equipamentos de DJs</w:t>
            </w:r>
            <w:r w:rsidR="00146EA2">
              <w:t>.</w:t>
            </w:r>
          </w:p>
          <w:p w14:paraId="1CDF4E00" w14:textId="6E60D612" w:rsidR="00F71592" w:rsidRPr="00CD163F" w:rsidRDefault="00F71592" w:rsidP="00A8588B">
            <w:pPr>
              <w:pStyle w:val="SemEspaamento"/>
              <w:spacing w:line="360" w:lineRule="auto"/>
              <w:jc w:val="both"/>
            </w:pPr>
            <w:r w:rsidRPr="00CD163F">
              <w:t>01 profissional DJ que monte repertório de acordo com o tema da apresentação dos estudantes</w:t>
            </w:r>
            <w:r w:rsidR="00146EA2">
              <w:t>.</w:t>
            </w:r>
          </w:p>
          <w:p w14:paraId="3DC02A98" w14:textId="1401607C" w:rsidR="00F71592" w:rsidRPr="00CD163F" w:rsidRDefault="00F71592" w:rsidP="00A8588B">
            <w:pPr>
              <w:pStyle w:val="SemEspaamento"/>
              <w:spacing w:line="360" w:lineRule="auto"/>
              <w:jc w:val="both"/>
            </w:pPr>
            <w:r w:rsidRPr="00CD163F">
              <w:t xml:space="preserve">06 Microfones sem fio </w:t>
            </w:r>
            <w:proofErr w:type="spellStart"/>
            <w:r w:rsidRPr="00CD163F">
              <w:t>wi-fi</w:t>
            </w:r>
            <w:proofErr w:type="spellEnd"/>
            <w:r w:rsidR="00146EA2">
              <w:t>.</w:t>
            </w:r>
          </w:p>
          <w:p w14:paraId="102EE5D5" w14:textId="38DFDD39" w:rsidR="00F71592" w:rsidRPr="00CD163F" w:rsidRDefault="00F71592" w:rsidP="00A8588B">
            <w:pPr>
              <w:pStyle w:val="SemEspaamento"/>
              <w:spacing w:line="360" w:lineRule="auto"/>
              <w:jc w:val="both"/>
            </w:pPr>
            <w:r w:rsidRPr="00CD163F">
              <w:t>06 microfones headset sem fio</w:t>
            </w:r>
            <w:r w:rsidR="00146EA2">
              <w:t>.</w:t>
            </w:r>
          </w:p>
          <w:p w14:paraId="7233E355" w14:textId="0486368D" w:rsidR="00F71592" w:rsidRPr="00CD163F" w:rsidRDefault="00F71592" w:rsidP="00A8588B">
            <w:pPr>
              <w:pStyle w:val="SemEspaamento"/>
              <w:spacing w:line="360" w:lineRule="auto"/>
              <w:jc w:val="both"/>
            </w:pPr>
            <w:r w:rsidRPr="00CD163F">
              <w:t>01</w:t>
            </w:r>
            <w:r w:rsidR="00146EA2">
              <w:t>-</w:t>
            </w:r>
            <w:r w:rsidRPr="00CD163F">
              <w:t>Notebook com acervo musical condizente com o evento</w:t>
            </w:r>
            <w:r w:rsidR="00146EA2">
              <w:t>.</w:t>
            </w:r>
          </w:p>
          <w:p w14:paraId="4BA5349B" w14:textId="6BB1B178" w:rsidR="00F71592" w:rsidRPr="00CD163F" w:rsidRDefault="00F71592" w:rsidP="00A8588B">
            <w:pPr>
              <w:pStyle w:val="SemEspaamento"/>
              <w:spacing w:line="360" w:lineRule="auto"/>
              <w:jc w:val="both"/>
            </w:pPr>
            <w:r w:rsidRPr="00CD163F">
              <w:t>Cabeamento para todo o sistema</w:t>
            </w:r>
            <w:r w:rsidR="00146EA2">
              <w:t>.</w:t>
            </w:r>
          </w:p>
          <w:p w14:paraId="1BDFFA8C" w14:textId="2F495315" w:rsidR="00F71592" w:rsidRPr="00CD163F" w:rsidRDefault="00F71592" w:rsidP="00A8588B">
            <w:pPr>
              <w:pStyle w:val="SemEspaamento"/>
              <w:spacing w:line="360" w:lineRule="auto"/>
              <w:jc w:val="both"/>
            </w:pPr>
            <w:r w:rsidRPr="00CD163F">
              <w:t>Estabilizador Compa</w:t>
            </w:r>
            <w:r w:rsidR="00146EA2">
              <w:t>tí</w:t>
            </w:r>
            <w:r w:rsidRPr="00CD163F">
              <w:t xml:space="preserve">vel Com o Sistema </w:t>
            </w:r>
          </w:p>
          <w:p w14:paraId="7A9B9756" w14:textId="77777777" w:rsidR="00F71592" w:rsidRPr="00CD163F" w:rsidRDefault="00F71592" w:rsidP="00A8588B">
            <w:pPr>
              <w:pStyle w:val="SemEspaamento"/>
              <w:jc w:val="both"/>
            </w:pPr>
            <w:r w:rsidRPr="00CD163F">
              <w:t>- Prever pagamento do ECAD para uso de vídeos e músicas que possuam direitos autorais.</w:t>
            </w:r>
          </w:p>
          <w:p w14:paraId="3E09AD36" w14:textId="77777777" w:rsidR="00F71592" w:rsidRPr="00CD163F" w:rsidRDefault="00F71592" w:rsidP="00A8588B">
            <w:pPr>
              <w:pStyle w:val="SemEspaamento"/>
              <w:spacing w:line="360" w:lineRule="auto"/>
              <w:jc w:val="both"/>
            </w:pPr>
          </w:p>
          <w:p w14:paraId="1446CAE9" w14:textId="77777777" w:rsidR="00F71592" w:rsidRPr="00CD163F" w:rsidRDefault="00F71592" w:rsidP="00A8588B">
            <w:pPr>
              <w:pStyle w:val="SemEspaamento"/>
              <w:spacing w:line="360" w:lineRule="auto"/>
              <w:jc w:val="both"/>
            </w:pPr>
            <w:r w:rsidRPr="00CD163F">
              <w:t>02 Funcionários Responsáveis</w:t>
            </w:r>
          </w:p>
          <w:p w14:paraId="7AE2FB66" w14:textId="77777777" w:rsidR="00F71592" w:rsidRPr="00CD163F" w:rsidRDefault="00F71592" w:rsidP="00A8588B">
            <w:pPr>
              <w:pStyle w:val="SemEspaamento"/>
              <w:jc w:val="both"/>
              <w:rPr>
                <w:b/>
                <w:bCs/>
                <w:u w:val="single"/>
              </w:rPr>
            </w:pPr>
            <w:r w:rsidRPr="00CD163F">
              <w:rPr>
                <w:b/>
                <w:bCs/>
                <w:u w:val="single"/>
              </w:rPr>
              <w:t xml:space="preserve">Projeção </w:t>
            </w:r>
          </w:p>
          <w:p w14:paraId="70D35F14" w14:textId="77777777" w:rsidR="00F71592" w:rsidRPr="00CD163F" w:rsidRDefault="00F71592" w:rsidP="00A8588B">
            <w:pPr>
              <w:pStyle w:val="SemEspaamento"/>
              <w:jc w:val="both"/>
              <w:rPr>
                <w:bCs/>
              </w:rPr>
            </w:pPr>
            <w:r w:rsidRPr="00CD163F">
              <w:rPr>
                <w:bCs/>
              </w:rPr>
              <w:t xml:space="preserve">01 telão acoplado à lateral do palco com cerca de 2,75 </w:t>
            </w:r>
            <w:proofErr w:type="spellStart"/>
            <w:r w:rsidRPr="00CD163F">
              <w:rPr>
                <w:bCs/>
              </w:rPr>
              <w:t>Mts</w:t>
            </w:r>
            <w:proofErr w:type="spellEnd"/>
            <w:r w:rsidRPr="00CD163F">
              <w:rPr>
                <w:bCs/>
              </w:rPr>
              <w:t xml:space="preserve"> Altura 3,00 </w:t>
            </w:r>
            <w:proofErr w:type="spellStart"/>
            <w:r w:rsidRPr="00CD163F">
              <w:rPr>
                <w:bCs/>
              </w:rPr>
              <w:t>Mts</w:t>
            </w:r>
            <w:proofErr w:type="spellEnd"/>
            <w:r w:rsidRPr="00CD163F">
              <w:rPr>
                <w:bCs/>
              </w:rPr>
              <w:t xml:space="preserve"> Largura com as respectivas treliças para fixação, a 50 cm do solo, acompanhando a altura do palco para pequenos eventos.</w:t>
            </w:r>
          </w:p>
          <w:p w14:paraId="77F3792C" w14:textId="77777777" w:rsidR="00F71592" w:rsidRPr="00CD163F" w:rsidRDefault="00F71592" w:rsidP="00A8588B">
            <w:pPr>
              <w:pStyle w:val="SemEspaamento"/>
              <w:jc w:val="both"/>
              <w:rPr>
                <w:bCs/>
              </w:rPr>
            </w:pPr>
            <w:r w:rsidRPr="00CD163F">
              <w:rPr>
                <w:bCs/>
              </w:rPr>
              <w:t>01 projetor de no mínimo 7000 lúmens com fiação que se conecte ao notebook e sistema de filmagem/gravação</w:t>
            </w:r>
          </w:p>
          <w:p w14:paraId="527C9760" w14:textId="77777777" w:rsidR="00F71592" w:rsidRPr="00CD163F" w:rsidRDefault="00F71592" w:rsidP="00A8588B">
            <w:pPr>
              <w:pStyle w:val="SemEspaamento"/>
              <w:jc w:val="both"/>
            </w:pPr>
            <w:r w:rsidRPr="00CD163F">
              <w:t>- Prever pagamento do ECAD para uso de vídeos e músicas que possuam direitos autorais.</w:t>
            </w:r>
          </w:p>
          <w:p w14:paraId="10C82A99" w14:textId="77777777" w:rsidR="00F71592" w:rsidRPr="00CD163F" w:rsidRDefault="00F71592" w:rsidP="00A8588B">
            <w:pPr>
              <w:pStyle w:val="SemEspaamento"/>
              <w:ind w:left="175"/>
              <w:jc w:val="both"/>
            </w:pPr>
          </w:p>
          <w:p w14:paraId="6A16F88F" w14:textId="77777777" w:rsidR="00F71592" w:rsidRPr="00CD163F" w:rsidRDefault="00F71592" w:rsidP="00A8588B">
            <w:pPr>
              <w:pStyle w:val="SemEspaamento"/>
              <w:jc w:val="both"/>
            </w:pPr>
            <w:r w:rsidRPr="00CD163F">
              <w:rPr>
                <w:b/>
                <w:bCs/>
              </w:rPr>
              <w:lastRenderedPageBreak/>
              <w:t>OBS</w:t>
            </w:r>
            <w:r w:rsidRPr="00CD163F">
              <w:rPr>
                <w:bCs/>
              </w:rPr>
              <w:t xml:space="preserve"> – Prazo para montagem do som deve ser até às 12 horas antes do início do evento. Prazo para desmontagem será de até 12 horas após a realização do evento.</w:t>
            </w:r>
          </w:p>
          <w:p w14:paraId="2B55DD0A" w14:textId="1F5DADFB" w:rsidR="00F71592" w:rsidRPr="00BB5DBB" w:rsidRDefault="00F71592" w:rsidP="00A8588B">
            <w:pPr>
              <w:pStyle w:val="SemEspaamento"/>
              <w:spacing w:line="360" w:lineRule="auto"/>
              <w:jc w:val="both"/>
            </w:pPr>
          </w:p>
        </w:tc>
        <w:tc>
          <w:tcPr>
            <w:tcW w:w="1417" w:type="dxa"/>
          </w:tcPr>
          <w:p w14:paraId="1494FDFB" w14:textId="77777777" w:rsidR="000A0164" w:rsidRDefault="000A0164" w:rsidP="00A8588B">
            <w:pPr>
              <w:pStyle w:val="SemEspaamento"/>
              <w:spacing w:line="360" w:lineRule="auto"/>
              <w:jc w:val="both"/>
            </w:pPr>
          </w:p>
          <w:p w14:paraId="6246F514" w14:textId="77777777" w:rsidR="000A0164" w:rsidRDefault="000A0164" w:rsidP="00A8588B">
            <w:pPr>
              <w:pStyle w:val="SemEspaamento"/>
              <w:spacing w:line="360" w:lineRule="auto"/>
              <w:jc w:val="both"/>
            </w:pPr>
          </w:p>
          <w:p w14:paraId="2326FDE5" w14:textId="2A820C18" w:rsidR="000A0164" w:rsidRDefault="000A0164" w:rsidP="00A8588B">
            <w:pPr>
              <w:pStyle w:val="SemEspaamento"/>
              <w:spacing w:line="360" w:lineRule="auto"/>
              <w:jc w:val="both"/>
            </w:pPr>
          </w:p>
          <w:p w14:paraId="5A16AE56" w14:textId="332B0D3B" w:rsidR="00102CE2" w:rsidRDefault="00102CE2" w:rsidP="00A8588B">
            <w:pPr>
              <w:pStyle w:val="SemEspaamento"/>
              <w:spacing w:line="360" w:lineRule="auto"/>
              <w:jc w:val="both"/>
            </w:pPr>
          </w:p>
          <w:p w14:paraId="15A7712B" w14:textId="77777777" w:rsidR="00102CE2" w:rsidRDefault="00102CE2" w:rsidP="00A8588B">
            <w:pPr>
              <w:pStyle w:val="SemEspaamento"/>
              <w:spacing w:line="360" w:lineRule="auto"/>
              <w:jc w:val="both"/>
            </w:pPr>
          </w:p>
          <w:p w14:paraId="1D6631B5" w14:textId="77777777" w:rsidR="000A0164" w:rsidRDefault="000A0164" w:rsidP="00A8588B">
            <w:pPr>
              <w:pStyle w:val="SemEspaamento"/>
              <w:spacing w:line="360" w:lineRule="auto"/>
              <w:jc w:val="both"/>
            </w:pPr>
          </w:p>
          <w:p w14:paraId="180D8F4B" w14:textId="29E6FC34" w:rsidR="00F71592" w:rsidRPr="00BB5DBB" w:rsidRDefault="00F71592" w:rsidP="00A8588B">
            <w:pPr>
              <w:pStyle w:val="SemEspaamento"/>
              <w:spacing w:line="360" w:lineRule="auto"/>
              <w:jc w:val="both"/>
            </w:pPr>
            <w:r>
              <w:t>R$1.950,00</w:t>
            </w:r>
          </w:p>
        </w:tc>
        <w:tc>
          <w:tcPr>
            <w:tcW w:w="1418" w:type="dxa"/>
          </w:tcPr>
          <w:p w14:paraId="79233F46" w14:textId="77777777" w:rsidR="000A0164" w:rsidRDefault="000A0164" w:rsidP="00A8588B">
            <w:pPr>
              <w:pStyle w:val="SemEspaamento"/>
              <w:spacing w:line="360" w:lineRule="auto"/>
              <w:jc w:val="both"/>
            </w:pPr>
          </w:p>
          <w:p w14:paraId="116E03FB" w14:textId="53AD4534" w:rsidR="000A0164" w:rsidRDefault="000A0164" w:rsidP="00A8588B">
            <w:pPr>
              <w:pStyle w:val="SemEspaamento"/>
              <w:spacing w:line="360" w:lineRule="auto"/>
              <w:jc w:val="both"/>
            </w:pPr>
          </w:p>
          <w:p w14:paraId="3944B9C7" w14:textId="1C97D1A0" w:rsidR="00102CE2" w:rsidRDefault="00102CE2" w:rsidP="00A8588B">
            <w:pPr>
              <w:pStyle w:val="SemEspaamento"/>
              <w:spacing w:line="360" w:lineRule="auto"/>
              <w:jc w:val="both"/>
            </w:pPr>
          </w:p>
          <w:p w14:paraId="0751A1CC" w14:textId="77777777" w:rsidR="00102CE2" w:rsidRDefault="00102CE2" w:rsidP="00A8588B">
            <w:pPr>
              <w:pStyle w:val="SemEspaamento"/>
              <w:spacing w:line="360" w:lineRule="auto"/>
              <w:jc w:val="both"/>
            </w:pPr>
          </w:p>
          <w:p w14:paraId="1C7986D0" w14:textId="77777777" w:rsidR="000A0164" w:rsidRDefault="000A0164" w:rsidP="00A8588B">
            <w:pPr>
              <w:pStyle w:val="SemEspaamento"/>
              <w:spacing w:line="360" w:lineRule="auto"/>
              <w:jc w:val="both"/>
            </w:pPr>
          </w:p>
          <w:p w14:paraId="0E953A96" w14:textId="77777777" w:rsidR="000A0164" w:rsidRDefault="000A0164" w:rsidP="00A8588B">
            <w:pPr>
              <w:pStyle w:val="SemEspaamento"/>
              <w:spacing w:line="360" w:lineRule="auto"/>
              <w:jc w:val="both"/>
            </w:pPr>
          </w:p>
          <w:p w14:paraId="5B3EEEBC" w14:textId="197E1758" w:rsidR="00F71592" w:rsidRPr="00BB5DBB" w:rsidRDefault="00F71592" w:rsidP="00A8588B">
            <w:pPr>
              <w:pStyle w:val="SemEspaamento"/>
              <w:spacing w:line="360" w:lineRule="auto"/>
              <w:jc w:val="both"/>
            </w:pPr>
            <w:r>
              <w:t>19.500,00</w:t>
            </w:r>
          </w:p>
        </w:tc>
      </w:tr>
      <w:tr w:rsidR="00F71592" w:rsidRPr="00BB5DBB" w14:paraId="025B9919" w14:textId="77777777" w:rsidTr="00A8588B">
        <w:trPr>
          <w:trHeight w:val="485"/>
        </w:trPr>
        <w:tc>
          <w:tcPr>
            <w:tcW w:w="10207" w:type="dxa"/>
            <w:gridSpan w:val="6"/>
            <w:vAlign w:val="center"/>
          </w:tcPr>
          <w:p w14:paraId="7A9006A3" w14:textId="6FB00439" w:rsidR="00F71592" w:rsidRPr="00146EA2" w:rsidRDefault="00F71592" w:rsidP="00F71592">
            <w:pPr>
              <w:pStyle w:val="SemEspaamento"/>
              <w:spacing w:line="360" w:lineRule="auto"/>
              <w:jc w:val="right"/>
              <w:rPr>
                <w:b/>
                <w:bCs/>
              </w:rPr>
            </w:pPr>
            <w:r>
              <w:lastRenderedPageBreak/>
              <w:t xml:space="preserve"> </w:t>
            </w:r>
            <w:r w:rsidRPr="00146EA2">
              <w:rPr>
                <w:b/>
                <w:bCs/>
              </w:rPr>
              <w:t>Valor Total: R$39.750,00 (</w:t>
            </w:r>
            <w:r w:rsidR="00167E6B">
              <w:rPr>
                <w:b/>
                <w:bCs/>
              </w:rPr>
              <w:t>t</w:t>
            </w:r>
            <w:r w:rsidRPr="00146EA2">
              <w:rPr>
                <w:b/>
                <w:bCs/>
              </w:rPr>
              <w:t>rinta e nove mil</w:t>
            </w:r>
            <w:r w:rsidR="00167E6B">
              <w:rPr>
                <w:b/>
                <w:bCs/>
              </w:rPr>
              <w:t xml:space="preserve"> </w:t>
            </w:r>
            <w:r w:rsidRPr="00146EA2">
              <w:rPr>
                <w:b/>
                <w:bCs/>
              </w:rPr>
              <w:t>setecentos e cinquenta reais).</w:t>
            </w:r>
          </w:p>
        </w:tc>
      </w:tr>
    </w:tbl>
    <w:p w14:paraId="54562CE2" w14:textId="77777777" w:rsidR="008E1C15" w:rsidRDefault="008E1C15" w:rsidP="008E1C15">
      <w:pPr>
        <w:rPr>
          <w:rFonts w:ascii="Times New Roman" w:hAnsi="Times New Roman"/>
          <w:sz w:val="24"/>
          <w:szCs w:val="24"/>
        </w:rPr>
      </w:pPr>
    </w:p>
    <w:p w14:paraId="59F17043" w14:textId="2EAD5FFD" w:rsidR="00B347DA" w:rsidRPr="00BB5DBB" w:rsidRDefault="008E1C15" w:rsidP="00B347DA">
      <w:pPr>
        <w:rPr>
          <w:rFonts w:ascii="Times New Roman" w:hAnsi="Times New Roman"/>
          <w:sz w:val="24"/>
          <w:szCs w:val="24"/>
        </w:rPr>
      </w:pPr>
      <w:r w:rsidRPr="00C337C9">
        <w:rPr>
          <w:rFonts w:ascii="Times New Roman" w:hAnsi="Times New Roman"/>
          <w:sz w:val="24"/>
          <w:szCs w:val="24"/>
        </w:rPr>
        <w:t>1.1.2- Referente ao item da:</w:t>
      </w:r>
    </w:p>
    <w:tbl>
      <w:tblPr>
        <w:tblStyle w:val="Tabelacomgrade"/>
        <w:tblpPr w:leftFromText="141" w:rightFromText="141" w:vertAnchor="text" w:horzAnchor="page" w:tblpX="1040" w:tblpY="510"/>
        <w:tblW w:w="10201" w:type="dxa"/>
        <w:tblLayout w:type="fixed"/>
        <w:tblLook w:val="04A0" w:firstRow="1" w:lastRow="0" w:firstColumn="1" w:lastColumn="0" w:noHBand="0" w:noVBand="1"/>
      </w:tblPr>
      <w:tblGrid>
        <w:gridCol w:w="846"/>
        <w:gridCol w:w="997"/>
        <w:gridCol w:w="987"/>
        <w:gridCol w:w="4253"/>
        <w:gridCol w:w="1417"/>
        <w:gridCol w:w="1701"/>
      </w:tblGrid>
      <w:tr w:rsidR="008758F5" w:rsidRPr="00BB5DBB" w14:paraId="1DEE04B6" w14:textId="77777777" w:rsidTr="00A8588B">
        <w:trPr>
          <w:trHeight w:val="411"/>
        </w:trPr>
        <w:tc>
          <w:tcPr>
            <w:tcW w:w="10201" w:type="dxa"/>
            <w:gridSpan w:val="6"/>
            <w:shd w:val="clear" w:color="auto" w:fill="B8CCE4" w:themeFill="accent1" w:themeFillTint="66"/>
            <w:vAlign w:val="center"/>
          </w:tcPr>
          <w:p w14:paraId="32345D5A" w14:textId="77777777" w:rsidR="008758F5" w:rsidRPr="00BB5DBB" w:rsidRDefault="008758F5" w:rsidP="00A8588B">
            <w:pPr>
              <w:pStyle w:val="SemEspaamento"/>
              <w:spacing w:line="360" w:lineRule="auto"/>
              <w:jc w:val="center"/>
              <w:rPr>
                <w:b/>
              </w:rPr>
            </w:pPr>
            <w:r w:rsidRPr="00BB5DBB">
              <w:rPr>
                <w:b/>
              </w:rPr>
              <w:t>Planilha 02 – Itens destinados à ampla participação</w:t>
            </w:r>
          </w:p>
        </w:tc>
      </w:tr>
      <w:tr w:rsidR="008758F5" w:rsidRPr="00BB5DBB" w14:paraId="2722B5D6" w14:textId="77777777" w:rsidTr="00A8588B">
        <w:trPr>
          <w:trHeight w:val="1264"/>
        </w:trPr>
        <w:tc>
          <w:tcPr>
            <w:tcW w:w="846" w:type="dxa"/>
            <w:shd w:val="clear" w:color="auto" w:fill="B8CCE4" w:themeFill="accent1" w:themeFillTint="66"/>
            <w:vAlign w:val="center"/>
          </w:tcPr>
          <w:p w14:paraId="4F378ABD" w14:textId="77777777" w:rsidR="008758F5" w:rsidRPr="00BB5DBB" w:rsidRDefault="008758F5" w:rsidP="00A8588B">
            <w:pPr>
              <w:pStyle w:val="SemEspaamento"/>
              <w:spacing w:line="360" w:lineRule="auto"/>
              <w:jc w:val="center"/>
              <w:rPr>
                <w:b/>
              </w:rPr>
            </w:pPr>
            <w:r w:rsidRPr="00BB5DBB">
              <w:rPr>
                <w:b/>
              </w:rPr>
              <w:t>Item</w:t>
            </w:r>
          </w:p>
        </w:tc>
        <w:tc>
          <w:tcPr>
            <w:tcW w:w="997" w:type="dxa"/>
            <w:shd w:val="clear" w:color="auto" w:fill="B8CCE4" w:themeFill="accent1" w:themeFillTint="66"/>
            <w:vAlign w:val="center"/>
          </w:tcPr>
          <w:p w14:paraId="20D25F96" w14:textId="77777777" w:rsidR="008758F5" w:rsidRPr="00BB5DBB" w:rsidRDefault="008758F5" w:rsidP="00A8588B">
            <w:pPr>
              <w:pStyle w:val="SemEspaamento"/>
              <w:spacing w:line="360" w:lineRule="auto"/>
              <w:jc w:val="center"/>
              <w:rPr>
                <w:b/>
              </w:rPr>
            </w:pPr>
            <w:r w:rsidRPr="00BB5DBB">
              <w:rPr>
                <w:b/>
              </w:rPr>
              <w:t>Quant.</w:t>
            </w:r>
          </w:p>
        </w:tc>
        <w:tc>
          <w:tcPr>
            <w:tcW w:w="987" w:type="dxa"/>
            <w:shd w:val="clear" w:color="auto" w:fill="B8CCE4" w:themeFill="accent1" w:themeFillTint="66"/>
          </w:tcPr>
          <w:p w14:paraId="41A9B8B0" w14:textId="77777777" w:rsidR="008758F5" w:rsidRPr="00BB5DBB" w:rsidRDefault="008758F5" w:rsidP="00A8588B">
            <w:pPr>
              <w:pStyle w:val="SemEspaamento"/>
              <w:spacing w:line="360" w:lineRule="auto"/>
              <w:jc w:val="center"/>
              <w:rPr>
                <w:b/>
              </w:rPr>
            </w:pPr>
          </w:p>
          <w:p w14:paraId="271EFE72" w14:textId="08A68B84" w:rsidR="008758F5" w:rsidRPr="00BB5DBB" w:rsidRDefault="008758F5" w:rsidP="00A8588B">
            <w:pPr>
              <w:pStyle w:val="SemEspaamento"/>
              <w:spacing w:line="360" w:lineRule="auto"/>
              <w:jc w:val="center"/>
              <w:rPr>
                <w:b/>
              </w:rPr>
            </w:pPr>
            <w:r w:rsidRPr="00BB5DBB">
              <w:rPr>
                <w:b/>
              </w:rPr>
              <w:t>Un</w:t>
            </w:r>
          </w:p>
        </w:tc>
        <w:tc>
          <w:tcPr>
            <w:tcW w:w="4253" w:type="dxa"/>
            <w:shd w:val="clear" w:color="auto" w:fill="B8CCE4" w:themeFill="accent1" w:themeFillTint="66"/>
            <w:vAlign w:val="center"/>
          </w:tcPr>
          <w:p w14:paraId="6B143254" w14:textId="77777777" w:rsidR="008758F5" w:rsidRPr="00BB5DBB" w:rsidRDefault="008758F5" w:rsidP="00A8588B">
            <w:pPr>
              <w:pStyle w:val="SemEspaamento"/>
              <w:spacing w:line="360" w:lineRule="auto"/>
              <w:jc w:val="center"/>
              <w:rPr>
                <w:b/>
              </w:rPr>
            </w:pPr>
            <w:r w:rsidRPr="00BB5DBB">
              <w:rPr>
                <w:b/>
              </w:rPr>
              <w:t>Descrição do Objeto</w:t>
            </w:r>
          </w:p>
        </w:tc>
        <w:tc>
          <w:tcPr>
            <w:tcW w:w="1417" w:type="dxa"/>
            <w:shd w:val="clear" w:color="auto" w:fill="B8CCE4" w:themeFill="accent1" w:themeFillTint="66"/>
          </w:tcPr>
          <w:p w14:paraId="00DBB555" w14:textId="77777777" w:rsidR="008758F5" w:rsidRPr="00BB5DBB" w:rsidRDefault="008758F5" w:rsidP="00A8588B">
            <w:pPr>
              <w:pStyle w:val="SemEspaamento"/>
              <w:spacing w:line="360" w:lineRule="auto"/>
              <w:jc w:val="center"/>
              <w:rPr>
                <w:b/>
              </w:rPr>
            </w:pPr>
            <w:r w:rsidRPr="00BB5DBB">
              <w:rPr>
                <w:b/>
              </w:rPr>
              <w:t>Preço unitário do item</w:t>
            </w:r>
            <w:r>
              <w:rPr>
                <w:b/>
              </w:rPr>
              <w:t xml:space="preserve"> (R$)</w:t>
            </w:r>
          </w:p>
        </w:tc>
        <w:tc>
          <w:tcPr>
            <w:tcW w:w="1701" w:type="dxa"/>
            <w:shd w:val="clear" w:color="auto" w:fill="B8CCE4" w:themeFill="accent1" w:themeFillTint="66"/>
          </w:tcPr>
          <w:p w14:paraId="07C83840" w14:textId="77777777" w:rsidR="008758F5" w:rsidRPr="00BB5DBB" w:rsidRDefault="008758F5" w:rsidP="00A8588B">
            <w:pPr>
              <w:pStyle w:val="SemEspaamento"/>
              <w:spacing w:line="360" w:lineRule="auto"/>
              <w:jc w:val="center"/>
              <w:rPr>
                <w:b/>
              </w:rPr>
            </w:pPr>
            <w:r w:rsidRPr="00BB5DBB">
              <w:rPr>
                <w:b/>
              </w:rPr>
              <w:t>Preço total do item</w:t>
            </w:r>
            <w:r>
              <w:rPr>
                <w:b/>
              </w:rPr>
              <w:t xml:space="preserve"> (R$)</w:t>
            </w:r>
          </w:p>
        </w:tc>
      </w:tr>
      <w:tr w:rsidR="008758F5" w:rsidRPr="00BB5DBB" w14:paraId="7BE0AF51" w14:textId="77777777" w:rsidTr="00A8588B">
        <w:trPr>
          <w:trHeight w:val="837"/>
        </w:trPr>
        <w:tc>
          <w:tcPr>
            <w:tcW w:w="846" w:type="dxa"/>
            <w:vAlign w:val="center"/>
          </w:tcPr>
          <w:p w14:paraId="79A695C3" w14:textId="77777777" w:rsidR="008758F5" w:rsidRPr="00BB5DBB" w:rsidRDefault="008758F5" w:rsidP="00A8588B">
            <w:pPr>
              <w:pStyle w:val="SemEspaamento"/>
              <w:numPr>
                <w:ilvl w:val="0"/>
                <w:numId w:val="11"/>
              </w:numPr>
              <w:spacing w:line="360" w:lineRule="auto"/>
              <w:jc w:val="center"/>
            </w:pPr>
          </w:p>
        </w:tc>
        <w:tc>
          <w:tcPr>
            <w:tcW w:w="997" w:type="dxa"/>
            <w:vAlign w:val="center"/>
          </w:tcPr>
          <w:p w14:paraId="06CC592F" w14:textId="77777777" w:rsidR="008758F5" w:rsidRPr="00BB5DBB" w:rsidRDefault="008758F5" w:rsidP="00A8588B">
            <w:pPr>
              <w:pStyle w:val="SemEspaamento"/>
              <w:spacing w:line="360" w:lineRule="auto"/>
              <w:jc w:val="center"/>
              <w:rPr>
                <w:bCs/>
              </w:rPr>
            </w:pPr>
            <w:r>
              <w:rPr>
                <w:bCs/>
              </w:rPr>
              <w:t>14</w:t>
            </w:r>
          </w:p>
        </w:tc>
        <w:tc>
          <w:tcPr>
            <w:tcW w:w="987" w:type="dxa"/>
            <w:vAlign w:val="center"/>
          </w:tcPr>
          <w:p w14:paraId="68861B31" w14:textId="2CB315DC" w:rsidR="008758F5" w:rsidRPr="00700FAA" w:rsidRDefault="008758F5" w:rsidP="00A8588B">
            <w:pPr>
              <w:pStyle w:val="SemEspaamento"/>
              <w:spacing w:line="360" w:lineRule="auto"/>
              <w:jc w:val="center"/>
              <w:rPr>
                <w:bCs/>
              </w:rPr>
            </w:pPr>
            <w:r w:rsidRPr="00700FAA">
              <w:rPr>
                <w:bCs/>
              </w:rPr>
              <w:t>Serv</w:t>
            </w:r>
            <w:r w:rsidR="00700FAA" w:rsidRPr="00700FAA">
              <w:rPr>
                <w:bCs/>
              </w:rPr>
              <w:t>iço</w:t>
            </w:r>
          </w:p>
        </w:tc>
        <w:tc>
          <w:tcPr>
            <w:tcW w:w="4253" w:type="dxa"/>
          </w:tcPr>
          <w:p w14:paraId="16B42A57" w14:textId="77777777" w:rsidR="00F71592" w:rsidRPr="006D2188" w:rsidRDefault="00F71592" w:rsidP="00A8588B">
            <w:pPr>
              <w:pStyle w:val="SemEspaamento"/>
              <w:jc w:val="both"/>
              <w:rPr>
                <w:b/>
                <w:u w:val="single"/>
              </w:rPr>
            </w:pPr>
            <w:r w:rsidRPr="006D2188">
              <w:rPr>
                <w:b/>
                <w:u w:val="single"/>
              </w:rPr>
              <w:t>Locação e montagem de Som e iluminação para “Médios Eventos”</w:t>
            </w:r>
          </w:p>
          <w:p w14:paraId="18C8F964" w14:textId="77777777" w:rsidR="00F71592" w:rsidRPr="006D2188" w:rsidRDefault="00F71592" w:rsidP="00A8588B">
            <w:pPr>
              <w:pStyle w:val="SemEspaamento"/>
              <w:jc w:val="both"/>
              <w:rPr>
                <w:b/>
                <w:u w:val="single"/>
              </w:rPr>
            </w:pPr>
          </w:p>
          <w:p w14:paraId="71142420" w14:textId="77777777" w:rsidR="00F71592" w:rsidRPr="006D2188" w:rsidRDefault="00F71592" w:rsidP="00A8588B">
            <w:pPr>
              <w:pStyle w:val="SemEspaamento"/>
              <w:jc w:val="both"/>
              <w:rPr>
                <w:b/>
                <w:bCs/>
                <w:u w:val="single"/>
              </w:rPr>
            </w:pPr>
            <w:r w:rsidRPr="006D2188">
              <w:rPr>
                <w:b/>
                <w:bCs/>
                <w:u w:val="single"/>
              </w:rPr>
              <w:t>Iluminação:</w:t>
            </w:r>
          </w:p>
          <w:p w14:paraId="2CBAE5AC" w14:textId="77777777" w:rsidR="00F71592" w:rsidRPr="006D2188" w:rsidRDefault="00F71592" w:rsidP="00A8588B">
            <w:pPr>
              <w:pStyle w:val="SemEspaamento"/>
              <w:jc w:val="both"/>
              <w:rPr>
                <w:b/>
              </w:rPr>
            </w:pPr>
          </w:p>
          <w:p w14:paraId="1909CFAD" w14:textId="77777777" w:rsidR="00F71592" w:rsidRPr="006D2188" w:rsidRDefault="00F71592" w:rsidP="00A8588B">
            <w:pPr>
              <w:pStyle w:val="SemEspaamento"/>
              <w:jc w:val="both"/>
            </w:pPr>
            <w:r w:rsidRPr="006D2188">
              <w:t>12 Refletores de alumínio com Lâmpadas PAR 64 1000 WATTS.</w:t>
            </w:r>
          </w:p>
          <w:p w14:paraId="2870F1AC" w14:textId="77777777" w:rsidR="00F71592" w:rsidRPr="006D2188" w:rsidRDefault="00F71592" w:rsidP="00A8588B">
            <w:pPr>
              <w:pStyle w:val="SemEspaamento"/>
              <w:jc w:val="both"/>
            </w:pPr>
            <w:r w:rsidRPr="006D2188">
              <w:t>12 Refletores de alumínio com Lâmpada PAR 56 300 Watts.</w:t>
            </w:r>
          </w:p>
          <w:p w14:paraId="0FF41473" w14:textId="77777777" w:rsidR="00F71592" w:rsidRPr="006D2188" w:rsidRDefault="00F71592" w:rsidP="00A8588B">
            <w:pPr>
              <w:pStyle w:val="SemEspaamento"/>
              <w:jc w:val="both"/>
            </w:pPr>
            <w:r w:rsidRPr="006D2188">
              <w:t>20 Refletores PAR 64 com 54 Leds 3 WATTS RGBW cada IP 68.</w:t>
            </w:r>
          </w:p>
          <w:p w14:paraId="21C145C3" w14:textId="77777777" w:rsidR="00F71592" w:rsidRPr="006D2188" w:rsidRDefault="00F71592" w:rsidP="00A8588B">
            <w:pPr>
              <w:pStyle w:val="SemEspaamento"/>
              <w:jc w:val="both"/>
            </w:pPr>
            <w:r w:rsidRPr="006D2188">
              <w:t>08 Barras de alumínio com algemas para montagem dos refletores.</w:t>
            </w:r>
          </w:p>
          <w:p w14:paraId="0E9E1658" w14:textId="77777777" w:rsidR="00F71592" w:rsidRPr="006D2188" w:rsidRDefault="00F71592" w:rsidP="00A8588B">
            <w:pPr>
              <w:pStyle w:val="SemEspaamento"/>
              <w:jc w:val="both"/>
            </w:pPr>
            <w:r w:rsidRPr="006D2188">
              <w:t>06 Talhas com cintas de 1 tonelada.</w:t>
            </w:r>
          </w:p>
          <w:p w14:paraId="61CBF2E7" w14:textId="77777777" w:rsidR="00F71592" w:rsidRPr="006D2188" w:rsidRDefault="00F71592" w:rsidP="00A8588B">
            <w:pPr>
              <w:pStyle w:val="SemEspaamento"/>
              <w:jc w:val="both"/>
            </w:pPr>
            <w:r w:rsidRPr="006D2188">
              <w:t>01 Mesa de comando DMX de 2048 e 4 universos DMX.</w:t>
            </w:r>
          </w:p>
          <w:p w14:paraId="683265F3" w14:textId="77777777" w:rsidR="00F71592" w:rsidRPr="006D2188" w:rsidRDefault="00F71592" w:rsidP="00A8588B">
            <w:pPr>
              <w:pStyle w:val="SemEspaamento"/>
              <w:jc w:val="both"/>
              <w:rPr>
                <w:lang w:val="en-US"/>
              </w:rPr>
            </w:pPr>
            <w:r w:rsidRPr="006D2188">
              <w:rPr>
                <w:lang w:val="en-US"/>
              </w:rPr>
              <w:t xml:space="preserve">02 Racks de </w:t>
            </w:r>
            <w:proofErr w:type="spellStart"/>
            <w:r w:rsidRPr="006D2188">
              <w:rPr>
                <w:lang w:val="en-US"/>
              </w:rPr>
              <w:t>potência</w:t>
            </w:r>
            <w:proofErr w:type="spellEnd"/>
            <w:r w:rsidRPr="006D2188">
              <w:rPr>
                <w:lang w:val="en-US"/>
              </w:rPr>
              <w:t xml:space="preserve"> DMX.</w:t>
            </w:r>
          </w:p>
          <w:p w14:paraId="707E19E7" w14:textId="77777777" w:rsidR="00F71592" w:rsidRPr="006D2188" w:rsidRDefault="00F71592" w:rsidP="00A8588B">
            <w:pPr>
              <w:pStyle w:val="SemEspaamento"/>
              <w:jc w:val="both"/>
              <w:rPr>
                <w:lang w:val="en-US"/>
              </w:rPr>
            </w:pPr>
            <w:r w:rsidRPr="006D2188">
              <w:rPr>
                <w:lang w:val="en-US"/>
              </w:rPr>
              <w:t xml:space="preserve">08 </w:t>
            </w:r>
            <w:proofErr w:type="spellStart"/>
            <w:r w:rsidRPr="006D2188">
              <w:rPr>
                <w:lang w:val="en-US"/>
              </w:rPr>
              <w:t>Moovings</w:t>
            </w:r>
            <w:proofErr w:type="spellEnd"/>
            <w:r w:rsidRPr="006D2188">
              <w:rPr>
                <w:lang w:val="en-US"/>
              </w:rPr>
              <w:t xml:space="preserve"> heads spot 575 watts 16 </w:t>
            </w:r>
            <w:proofErr w:type="spellStart"/>
            <w:r w:rsidRPr="006D2188">
              <w:rPr>
                <w:lang w:val="en-US"/>
              </w:rPr>
              <w:t>cnais</w:t>
            </w:r>
            <w:proofErr w:type="spellEnd"/>
            <w:r w:rsidRPr="006D2188">
              <w:rPr>
                <w:lang w:val="en-US"/>
              </w:rPr>
              <w:t>.</w:t>
            </w:r>
          </w:p>
          <w:p w14:paraId="30B4B213" w14:textId="77777777" w:rsidR="00F71592" w:rsidRPr="006D2188" w:rsidRDefault="00F71592" w:rsidP="00A8588B">
            <w:pPr>
              <w:pStyle w:val="SemEspaamento"/>
              <w:jc w:val="both"/>
            </w:pPr>
            <w:r w:rsidRPr="006D2188">
              <w:t xml:space="preserve">01 Pró-Power com 12 canais no mínimo para </w:t>
            </w:r>
            <w:proofErr w:type="spellStart"/>
            <w:r w:rsidRPr="006D2188">
              <w:t>Moovings</w:t>
            </w:r>
            <w:proofErr w:type="spellEnd"/>
            <w:r w:rsidRPr="006D2188">
              <w:t>.</w:t>
            </w:r>
          </w:p>
          <w:p w14:paraId="1F203FD2" w14:textId="77777777" w:rsidR="00F71592" w:rsidRPr="006D2188" w:rsidRDefault="00F71592" w:rsidP="00A8588B">
            <w:pPr>
              <w:pStyle w:val="SemEspaamento"/>
              <w:jc w:val="both"/>
            </w:pPr>
            <w:r w:rsidRPr="006D2188">
              <w:t>01 Buffer com no mínimo 02 entradas e 10 saídas DMX.</w:t>
            </w:r>
          </w:p>
          <w:p w14:paraId="333D289E" w14:textId="77777777" w:rsidR="00F71592" w:rsidRPr="006D2188" w:rsidRDefault="00F71592" w:rsidP="00A8588B">
            <w:pPr>
              <w:pStyle w:val="SemEspaamento"/>
              <w:jc w:val="both"/>
            </w:pPr>
            <w:r w:rsidRPr="006D2188">
              <w:t xml:space="preserve">04 </w:t>
            </w:r>
            <w:proofErr w:type="spellStart"/>
            <w:r w:rsidRPr="006D2188">
              <w:t>strobos</w:t>
            </w:r>
            <w:proofErr w:type="spellEnd"/>
            <w:r w:rsidRPr="006D2188">
              <w:t xml:space="preserve"> Atomic 3000 DMX. </w:t>
            </w:r>
          </w:p>
          <w:p w14:paraId="4C4BFA42" w14:textId="77777777" w:rsidR="00F71592" w:rsidRPr="006D2188" w:rsidRDefault="00F71592" w:rsidP="00A8588B">
            <w:pPr>
              <w:pStyle w:val="SemEspaamento"/>
              <w:jc w:val="both"/>
            </w:pPr>
            <w:r w:rsidRPr="006D2188">
              <w:t xml:space="preserve">02 Mini </w:t>
            </w:r>
            <w:proofErr w:type="spellStart"/>
            <w:r w:rsidRPr="006D2188">
              <w:t>Brutes</w:t>
            </w:r>
            <w:proofErr w:type="spellEnd"/>
            <w:r w:rsidRPr="006D2188">
              <w:t xml:space="preserve"> com 6 Lâmpadas.</w:t>
            </w:r>
          </w:p>
          <w:p w14:paraId="19CC8D0C" w14:textId="77777777" w:rsidR="00F71592" w:rsidRPr="006D2188" w:rsidRDefault="00F71592" w:rsidP="00A8588B">
            <w:pPr>
              <w:pStyle w:val="SemEspaamento"/>
              <w:jc w:val="both"/>
            </w:pPr>
            <w:proofErr w:type="spellStart"/>
            <w:r w:rsidRPr="006D2188">
              <w:t>Obs</w:t>
            </w:r>
            <w:proofErr w:type="spellEnd"/>
            <w:r w:rsidRPr="006D2188">
              <w:t>: retirada da ribalta</w:t>
            </w:r>
          </w:p>
          <w:p w14:paraId="574BBB62" w14:textId="77777777" w:rsidR="00F71592" w:rsidRPr="006D2188" w:rsidRDefault="00F71592" w:rsidP="00A8588B">
            <w:pPr>
              <w:pStyle w:val="SemEspaamento"/>
              <w:jc w:val="both"/>
            </w:pPr>
            <w:r w:rsidRPr="006D2188">
              <w:t>06 Elipsoidais com íris e abertura de no mínimo 50°.</w:t>
            </w:r>
          </w:p>
          <w:p w14:paraId="0F607705" w14:textId="77777777" w:rsidR="00F71592" w:rsidRPr="006D2188" w:rsidRDefault="00F71592" w:rsidP="00A8588B">
            <w:pPr>
              <w:pStyle w:val="SemEspaamento"/>
              <w:jc w:val="both"/>
            </w:pPr>
            <w:r w:rsidRPr="006D2188">
              <w:lastRenderedPageBreak/>
              <w:t xml:space="preserve">50 </w:t>
            </w:r>
            <w:proofErr w:type="spellStart"/>
            <w:r w:rsidRPr="006D2188">
              <w:t>mts</w:t>
            </w:r>
            <w:proofErr w:type="spellEnd"/>
            <w:r w:rsidRPr="006D2188">
              <w:t xml:space="preserve"> Estrutura em alumínio Q30, sapatas, </w:t>
            </w:r>
            <w:proofErr w:type="spellStart"/>
            <w:r w:rsidRPr="006D2188">
              <w:t>sleeves</w:t>
            </w:r>
            <w:proofErr w:type="spellEnd"/>
            <w:r w:rsidRPr="006D2188">
              <w:t xml:space="preserve"> e pau de carga para montagem de </w:t>
            </w:r>
            <w:proofErr w:type="spellStart"/>
            <w:r w:rsidRPr="006D2188">
              <w:t>Gride</w:t>
            </w:r>
            <w:proofErr w:type="spellEnd"/>
            <w:r w:rsidRPr="006D2188">
              <w:t>.</w:t>
            </w:r>
          </w:p>
          <w:p w14:paraId="02C2BB2F" w14:textId="77777777" w:rsidR="00F71592" w:rsidRPr="006D2188" w:rsidRDefault="00F71592" w:rsidP="00A8588B">
            <w:pPr>
              <w:pStyle w:val="SemEspaamento"/>
              <w:jc w:val="both"/>
            </w:pPr>
            <w:r w:rsidRPr="006D2188">
              <w:t>Cabeamento necessário.</w:t>
            </w:r>
          </w:p>
          <w:p w14:paraId="0393AEAE" w14:textId="77777777" w:rsidR="00F71592" w:rsidRPr="006D2188" w:rsidRDefault="00F71592" w:rsidP="00A8588B">
            <w:pPr>
              <w:pStyle w:val="SemEspaamento"/>
              <w:jc w:val="both"/>
            </w:pPr>
            <w:r w:rsidRPr="006D2188">
              <w:t>02 Responsáveis técnicos.</w:t>
            </w:r>
          </w:p>
          <w:p w14:paraId="53A0E9F5" w14:textId="77777777" w:rsidR="00F71592" w:rsidRPr="006D2188" w:rsidRDefault="00F71592" w:rsidP="00A8588B">
            <w:pPr>
              <w:pStyle w:val="SemEspaamento"/>
              <w:jc w:val="both"/>
            </w:pPr>
          </w:p>
          <w:p w14:paraId="5F3C34EF" w14:textId="77777777" w:rsidR="00F71592" w:rsidRPr="006D2188" w:rsidRDefault="00F71592" w:rsidP="00A8588B">
            <w:pPr>
              <w:pStyle w:val="SemEspaamento"/>
              <w:jc w:val="both"/>
            </w:pPr>
            <w:proofErr w:type="spellStart"/>
            <w:r w:rsidRPr="006D2188">
              <w:rPr>
                <w:b/>
                <w:bCs/>
                <w:u w:val="single"/>
              </w:rPr>
              <w:t>Sonorização:Som</w:t>
            </w:r>
            <w:proofErr w:type="spellEnd"/>
          </w:p>
          <w:tbl>
            <w:tblPr>
              <w:tblW w:w="8565" w:type="dxa"/>
              <w:tblCellSpacing w:w="0" w:type="dxa"/>
              <w:tblLayout w:type="fixed"/>
              <w:tblCellMar>
                <w:left w:w="0" w:type="dxa"/>
                <w:right w:w="0" w:type="dxa"/>
              </w:tblCellMar>
              <w:tblLook w:val="04A0" w:firstRow="1" w:lastRow="0" w:firstColumn="1" w:lastColumn="0" w:noHBand="0" w:noVBand="1"/>
            </w:tblPr>
            <w:tblGrid>
              <w:gridCol w:w="8565"/>
            </w:tblGrid>
            <w:tr w:rsidR="00F71592" w:rsidRPr="006D2188" w14:paraId="2C1F1058" w14:textId="77777777" w:rsidTr="000A0164">
              <w:trPr>
                <w:tblCellSpacing w:w="0" w:type="dxa"/>
              </w:trPr>
              <w:tc>
                <w:tcPr>
                  <w:tcW w:w="8565" w:type="dxa"/>
                  <w:tcBorders>
                    <w:top w:val="nil"/>
                    <w:left w:val="nil"/>
                    <w:bottom w:val="nil"/>
                    <w:right w:val="nil"/>
                  </w:tcBorders>
                  <w:shd w:val="clear" w:color="auto" w:fill="auto"/>
                  <w:tcMar>
                    <w:top w:w="0" w:type="dxa"/>
                    <w:left w:w="141" w:type="dxa"/>
                    <w:bottom w:w="0" w:type="dxa"/>
                    <w:right w:w="141" w:type="dxa"/>
                  </w:tcMar>
                  <w:hideMark/>
                </w:tcPr>
                <w:p w14:paraId="23C796AF" w14:textId="77777777" w:rsidR="00F71592" w:rsidRPr="006D2188" w:rsidRDefault="00F71592" w:rsidP="00A8588B">
                  <w:pPr>
                    <w:pStyle w:val="SemEspaamento"/>
                    <w:framePr w:hSpace="141" w:wrap="around" w:vAnchor="text" w:hAnchor="page" w:x="1040" w:y="510"/>
                    <w:tabs>
                      <w:tab w:val="left" w:pos="7920"/>
                    </w:tabs>
                    <w:rPr>
                      <w:b/>
                      <w:bCs/>
                      <w:u w:val="single"/>
                    </w:rPr>
                  </w:pPr>
                </w:p>
                <w:p w14:paraId="191C1F89" w14:textId="77777777" w:rsidR="00F71592" w:rsidRDefault="00F71592" w:rsidP="00A8588B">
                  <w:pPr>
                    <w:pStyle w:val="SemEspaamento"/>
                    <w:framePr w:hSpace="141" w:wrap="around" w:vAnchor="text" w:hAnchor="page" w:x="1040" w:y="510"/>
                  </w:pPr>
                  <w:r w:rsidRPr="006D2188">
                    <w:t xml:space="preserve">16 Caixas Sub Grave 2x18” </w:t>
                  </w:r>
                </w:p>
                <w:p w14:paraId="3AEC7398" w14:textId="308FD647" w:rsidR="00F71592" w:rsidRPr="006D2188" w:rsidRDefault="00F71592" w:rsidP="00A8588B">
                  <w:pPr>
                    <w:pStyle w:val="SemEspaamento"/>
                    <w:framePr w:hSpace="141" w:wrap="around" w:vAnchor="text" w:hAnchor="page" w:x="1040" w:y="510"/>
                    <w:rPr>
                      <w:b/>
                      <w:bCs/>
                      <w:u w:val="single"/>
                    </w:rPr>
                  </w:pPr>
                  <w:r w:rsidRPr="006D2188">
                    <w:t>1.600 Watts RMS Cada.</w:t>
                  </w:r>
                </w:p>
                <w:p w14:paraId="03BEDC13" w14:textId="77777777" w:rsidR="00F71592" w:rsidRDefault="00F71592" w:rsidP="00A8588B">
                  <w:pPr>
                    <w:pStyle w:val="SemEspaamento"/>
                    <w:framePr w:hSpace="141" w:wrap="around" w:vAnchor="text" w:hAnchor="page" w:x="1040" w:y="510"/>
                  </w:pPr>
                  <w:r w:rsidRPr="006D2188">
                    <w:t xml:space="preserve">16 Caixas </w:t>
                  </w:r>
                  <w:proofErr w:type="spellStart"/>
                  <w:r w:rsidRPr="006D2188">
                    <w:t>Line</w:t>
                  </w:r>
                  <w:proofErr w:type="spellEnd"/>
                  <w:r w:rsidRPr="006D2188">
                    <w:t xml:space="preserve"> </w:t>
                  </w:r>
                  <w:proofErr w:type="spellStart"/>
                  <w:r w:rsidRPr="006D2188">
                    <w:t>Array</w:t>
                  </w:r>
                  <w:proofErr w:type="spellEnd"/>
                  <w:r w:rsidRPr="006D2188">
                    <w:t xml:space="preserve"> Médio </w:t>
                  </w:r>
                </w:p>
                <w:p w14:paraId="3C03B095" w14:textId="77777777" w:rsidR="00F71592" w:rsidRDefault="00F71592" w:rsidP="00A8588B">
                  <w:pPr>
                    <w:pStyle w:val="SemEspaamento"/>
                    <w:framePr w:hSpace="141" w:wrap="around" w:vAnchor="text" w:hAnchor="page" w:x="1040" w:y="510"/>
                  </w:pPr>
                  <w:r w:rsidRPr="006D2188">
                    <w:t xml:space="preserve">Grave/Médio Agudo </w:t>
                  </w:r>
                  <w:proofErr w:type="spellStart"/>
                  <w:r w:rsidRPr="006D2188">
                    <w:t>Two</w:t>
                  </w:r>
                  <w:proofErr w:type="spellEnd"/>
                  <w:r w:rsidRPr="006D2188">
                    <w:t xml:space="preserve"> Way </w:t>
                  </w:r>
                </w:p>
                <w:p w14:paraId="57CD0125" w14:textId="77777777" w:rsidR="00F71592" w:rsidRDefault="00F71592" w:rsidP="00A8588B">
                  <w:pPr>
                    <w:pStyle w:val="SemEspaamento"/>
                    <w:framePr w:hSpace="141" w:wrap="around" w:vAnchor="text" w:hAnchor="page" w:x="1040" w:y="510"/>
                  </w:pPr>
                  <w:r w:rsidRPr="006D2188">
                    <w:t xml:space="preserve">900 Watts Com Guia De Ondas, </w:t>
                  </w:r>
                </w:p>
                <w:p w14:paraId="346016DD" w14:textId="77777777" w:rsidR="00F71592" w:rsidRDefault="00F71592" w:rsidP="00A8588B">
                  <w:pPr>
                    <w:pStyle w:val="SemEspaamento"/>
                    <w:framePr w:hSpace="141" w:wrap="around" w:vAnchor="text" w:hAnchor="page" w:x="1040" w:y="510"/>
                  </w:pPr>
                  <w:r w:rsidRPr="006D2188">
                    <w:t xml:space="preserve">Cobertura De 120 Graus Horizontal, </w:t>
                  </w:r>
                </w:p>
                <w:p w14:paraId="46698520" w14:textId="77777777" w:rsidR="00F71592" w:rsidRDefault="00F71592" w:rsidP="00A8588B">
                  <w:pPr>
                    <w:pStyle w:val="SemEspaamento"/>
                    <w:framePr w:hSpace="141" w:wrap="around" w:vAnchor="text" w:hAnchor="page" w:x="1040" w:y="510"/>
                  </w:pPr>
                  <w:r w:rsidRPr="006D2188">
                    <w:t xml:space="preserve">10 Graus Vertical Por Caixa, </w:t>
                  </w:r>
                </w:p>
                <w:p w14:paraId="7AF03AD0" w14:textId="77777777" w:rsidR="00F71592" w:rsidRDefault="00F71592" w:rsidP="00A8588B">
                  <w:pPr>
                    <w:pStyle w:val="SemEspaamento"/>
                    <w:framePr w:hSpace="141" w:wrap="around" w:vAnchor="text" w:hAnchor="page" w:x="1040" w:y="510"/>
                  </w:pPr>
                  <w:r w:rsidRPr="006D2188">
                    <w:t xml:space="preserve">Montadas Em Sistema Fly E </w:t>
                  </w:r>
                </w:p>
                <w:p w14:paraId="2DC873D1" w14:textId="77777777" w:rsidR="00F71592" w:rsidRDefault="00F71592" w:rsidP="00A8588B">
                  <w:pPr>
                    <w:pStyle w:val="SemEspaamento"/>
                    <w:framePr w:hSpace="141" w:wrap="around" w:vAnchor="text" w:hAnchor="page" w:x="1040" w:y="510"/>
                  </w:pPr>
                  <w:r w:rsidRPr="006D2188">
                    <w:t xml:space="preserve">Com Compatibilidade Para </w:t>
                  </w:r>
                </w:p>
                <w:p w14:paraId="42E731A3" w14:textId="77777777" w:rsidR="00F71592" w:rsidRDefault="00F71592" w:rsidP="00A8588B">
                  <w:pPr>
                    <w:pStyle w:val="SemEspaamento"/>
                    <w:framePr w:hSpace="141" w:wrap="around" w:vAnchor="text" w:hAnchor="page" w:x="1040" w:y="510"/>
                  </w:pPr>
                  <w:r w:rsidRPr="006D2188">
                    <w:t xml:space="preserve">Alinhamento Via Software. </w:t>
                  </w:r>
                </w:p>
                <w:p w14:paraId="1C1B54A7" w14:textId="7E0FE593" w:rsidR="00F71592" w:rsidRPr="006D2188" w:rsidRDefault="00F71592" w:rsidP="00A8588B">
                  <w:pPr>
                    <w:pStyle w:val="SemEspaamento"/>
                    <w:framePr w:hSpace="141" w:wrap="around" w:vAnchor="text" w:hAnchor="page" w:x="1040" w:y="510"/>
                    <w:rPr>
                      <w:b/>
                      <w:bCs/>
                      <w:u w:val="single"/>
                    </w:rPr>
                  </w:pPr>
                  <w:r w:rsidRPr="006D2188">
                    <w:t>Não serão aceitas caixas clones.</w:t>
                  </w:r>
                </w:p>
                <w:p w14:paraId="4540B57C" w14:textId="77777777" w:rsidR="00F71592" w:rsidRDefault="00F71592" w:rsidP="00A8588B">
                  <w:pPr>
                    <w:pStyle w:val="SemEspaamento"/>
                    <w:framePr w:hSpace="141" w:wrap="around" w:vAnchor="text" w:hAnchor="page" w:x="1040" w:y="510"/>
                  </w:pPr>
                  <w:r w:rsidRPr="006D2188">
                    <w:t xml:space="preserve">08 Caixas Monitores 2x12´´ </w:t>
                  </w:r>
                </w:p>
                <w:p w14:paraId="5F8B5A9D" w14:textId="3A681029" w:rsidR="00F71592" w:rsidRPr="006D2188" w:rsidRDefault="00F71592" w:rsidP="00A8588B">
                  <w:pPr>
                    <w:pStyle w:val="SemEspaamento"/>
                    <w:framePr w:hSpace="141" w:wrap="around" w:vAnchor="text" w:hAnchor="page" w:x="1040" w:y="510"/>
                  </w:pPr>
                  <w:r w:rsidRPr="006D2188">
                    <w:t xml:space="preserve">E </w:t>
                  </w:r>
                  <w:proofErr w:type="spellStart"/>
                  <w:r w:rsidRPr="006D2188">
                    <w:t>Titanio</w:t>
                  </w:r>
                  <w:proofErr w:type="spellEnd"/>
                  <w:r w:rsidRPr="006D2188">
                    <w:t xml:space="preserve"> Com 900 Watts Cada.</w:t>
                  </w:r>
                </w:p>
                <w:p w14:paraId="4DEA4554" w14:textId="77777777" w:rsidR="00F71592" w:rsidRDefault="00F71592" w:rsidP="00A8588B">
                  <w:pPr>
                    <w:pStyle w:val="SemEspaamento"/>
                    <w:framePr w:hSpace="141" w:wrap="around" w:vAnchor="text" w:hAnchor="page" w:x="1040" w:y="510"/>
                  </w:pPr>
                  <w:r w:rsidRPr="006D2188">
                    <w:t xml:space="preserve">02 Caixas Monitora Sub 18” </w:t>
                  </w:r>
                </w:p>
                <w:p w14:paraId="002031F9" w14:textId="5E7F1F8D" w:rsidR="00F71592" w:rsidRPr="006D2188" w:rsidRDefault="00F71592" w:rsidP="00A8588B">
                  <w:pPr>
                    <w:pStyle w:val="SemEspaamento"/>
                    <w:framePr w:hSpace="141" w:wrap="around" w:vAnchor="text" w:hAnchor="page" w:x="1040" w:y="510"/>
                  </w:pPr>
                  <w:r w:rsidRPr="006D2188">
                    <w:t>Para Bateria.</w:t>
                  </w:r>
                </w:p>
                <w:p w14:paraId="592F36D4" w14:textId="77777777" w:rsidR="00F71592" w:rsidRDefault="00F71592" w:rsidP="00A8588B">
                  <w:pPr>
                    <w:pStyle w:val="SemEspaamento"/>
                    <w:framePr w:hSpace="141" w:wrap="around" w:vAnchor="text" w:hAnchor="page" w:x="1040" w:y="510"/>
                  </w:pPr>
                  <w:r w:rsidRPr="006D2188">
                    <w:t xml:space="preserve">04 Caixas Sub Grave 2x18” </w:t>
                  </w:r>
                </w:p>
                <w:p w14:paraId="6E29D760" w14:textId="2F7290F1" w:rsidR="00F71592" w:rsidRPr="006D2188" w:rsidRDefault="00F71592" w:rsidP="00A8588B">
                  <w:pPr>
                    <w:pStyle w:val="SemEspaamento"/>
                    <w:framePr w:hSpace="141" w:wrap="around" w:vAnchor="text" w:hAnchor="page" w:x="1040" w:y="510"/>
                  </w:pPr>
                  <w:r w:rsidRPr="006D2188">
                    <w:t xml:space="preserve">1.600 Watts Cada Para </w:t>
                  </w:r>
                  <w:proofErr w:type="spellStart"/>
                  <w:r w:rsidRPr="006D2188">
                    <w:t>Side</w:t>
                  </w:r>
                  <w:proofErr w:type="spellEnd"/>
                  <w:r w:rsidRPr="006D2188">
                    <w:t xml:space="preserve"> </w:t>
                  </w:r>
                  <w:proofErr w:type="spellStart"/>
                  <w:r w:rsidRPr="006D2188">
                    <w:t>Fill</w:t>
                  </w:r>
                  <w:proofErr w:type="spellEnd"/>
                  <w:r w:rsidRPr="006D2188">
                    <w:t xml:space="preserve"> Ativo.</w:t>
                  </w:r>
                </w:p>
                <w:p w14:paraId="487B048D" w14:textId="77777777" w:rsidR="00F71592" w:rsidRDefault="00F71592" w:rsidP="00A8588B">
                  <w:pPr>
                    <w:pStyle w:val="SemEspaamento"/>
                    <w:framePr w:hSpace="141" w:wrap="around" w:vAnchor="text" w:hAnchor="page" w:x="1040" w:y="510"/>
                  </w:pPr>
                  <w:r w:rsidRPr="006D2188">
                    <w:t xml:space="preserve">04 Caixas Grave/ Médio Grave/ </w:t>
                  </w:r>
                </w:p>
                <w:p w14:paraId="56386760" w14:textId="03575596" w:rsidR="00F71592" w:rsidRPr="006D2188" w:rsidRDefault="00F71592" w:rsidP="00A8588B">
                  <w:pPr>
                    <w:pStyle w:val="SemEspaamento"/>
                    <w:framePr w:hSpace="141" w:wrap="around" w:vAnchor="text" w:hAnchor="page" w:x="1040" w:y="510"/>
                  </w:pPr>
                  <w:r w:rsidRPr="006D2188">
                    <w:t xml:space="preserve">Titânio KF 850 </w:t>
                  </w:r>
                  <w:proofErr w:type="spellStart"/>
                  <w:r w:rsidRPr="006D2188">
                    <w:t>Side</w:t>
                  </w:r>
                  <w:proofErr w:type="spellEnd"/>
                  <w:r w:rsidRPr="006D2188">
                    <w:t xml:space="preserve"> </w:t>
                  </w:r>
                  <w:proofErr w:type="spellStart"/>
                  <w:r w:rsidRPr="006D2188">
                    <w:t>Fill</w:t>
                  </w:r>
                  <w:proofErr w:type="spellEnd"/>
                  <w:r w:rsidRPr="006D2188">
                    <w:t xml:space="preserve"> Ativo. </w:t>
                  </w:r>
                </w:p>
                <w:p w14:paraId="3B4CE6CA" w14:textId="77777777" w:rsidR="00F71592" w:rsidRDefault="00F71592" w:rsidP="00A8588B">
                  <w:pPr>
                    <w:pStyle w:val="SemEspaamento"/>
                    <w:framePr w:hSpace="141" w:wrap="around" w:vAnchor="text" w:hAnchor="page" w:x="1040" w:y="510"/>
                  </w:pPr>
                  <w:r w:rsidRPr="006D2188">
                    <w:t xml:space="preserve">04 Amplificadores Stereo Digitais </w:t>
                  </w:r>
                </w:p>
                <w:p w14:paraId="517C5EE0" w14:textId="77777777" w:rsidR="00F71592" w:rsidRDefault="00F71592" w:rsidP="00A8588B">
                  <w:pPr>
                    <w:pStyle w:val="SemEspaamento"/>
                    <w:framePr w:hSpace="141" w:wrap="around" w:vAnchor="text" w:hAnchor="page" w:x="1040" w:y="510"/>
                  </w:pPr>
                  <w:r w:rsidRPr="006D2188">
                    <w:t xml:space="preserve">6.000 Watts </w:t>
                  </w:r>
                  <w:proofErr w:type="spellStart"/>
                  <w:r w:rsidRPr="006D2188">
                    <w:t>Rms</w:t>
                  </w:r>
                  <w:proofErr w:type="spellEnd"/>
                  <w:r w:rsidRPr="006D2188">
                    <w:t xml:space="preserve"> Cada. Com </w:t>
                  </w:r>
                </w:p>
                <w:p w14:paraId="4E94A8FF" w14:textId="77777777" w:rsidR="00F71592" w:rsidRDefault="00F71592" w:rsidP="00A8588B">
                  <w:pPr>
                    <w:pStyle w:val="SemEspaamento"/>
                    <w:framePr w:hSpace="141" w:wrap="around" w:vAnchor="text" w:hAnchor="page" w:x="1040" w:y="510"/>
                  </w:pPr>
                  <w:r w:rsidRPr="006D2188">
                    <w:t xml:space="preserve">Processador, </w:t>
                  </w:r>
                  <w:proofErr w:type="spellStart"/>
                  <w:r w:rsidRPr="006D2188">
                    <w:t>Limiter</w:t>
                  </w:r>
                  <w:proofErr w:type="spellEnd"/>
                  <w:r w:rsidRPr="006D2188">
                    <w:t xml:space="preserve">, Delay, </w:t>
                  </w:r>
                </w:p>
                <w:p w14:paraId="4CE2AC82" w14:textId="2B509C9B" w:rsidR="00F71592" w:rsidRPr="006D2188" w:rsidRDefault="00F71592" w:rsidP="00A8588B">
                  <w:pPr>
                    <w:pStyle w:val="SemEspaamento"/>
                    <w:framePr w:hSpace="141" w:wrap="around" w:vAnchor="text" w:hAnchor="page" w:x="1040" w:y="510"/>
                  </w:pPr>
                  <w:proofErr w:type="spellStart"/>
                  <w:r w:rsidRPr="006D2188">
                    <w:t>Eq</w:t>
                  </w:r>
                  <w:proofErr w:type="spellEnd"/>
                  <w:r w:rsidRPr="006D2188">
                    <w:t xml:space="preserve"> Inclusos.</w:t>
                  </w:r>
                </w:p>
                <w:p w14:paraId="59D7A87E" w14:textId="77777777" w:rsidR="00F71592" w:rsidRDefault="00F71592" w:rsidP="00A8588B">
                  <w:pPr>
                    <w:pStyle w:val="SemEspaamento"/>
                    <w:framePr w:hSpace="141" w:wrap="around" w:vAnchor="text" w:hAnchor="page" w:x="1040" w:y="510"/>
                  </w:pPr>
                  <w:r w:rsidRPr="006D2188">
                    <w:t xml:space="preserve">06 Amplificadores Stereo Digitais </w:t>
                  </w:r>
                </w:p>
                <w:p w14:paraId="48B082B4" w14:textId="77777777" w:rsidR="00F71592" w:rsidRDefault="00F71592" w:rsidP="00A8588B">
                  <w:pPr>
                    <w:pStyle w:val="SemEspaamento"/>
                    <w:framePr w:hSpace="141" w:wrap="around" w:vAnchor="text" w:hAnchor="page" w:x="1040" w:y="510"/>
                  </w:pPr>
                  <w:r w:rsidRPr="006D2188">
                    <w:t xml:space="preserve">3.600 Watts </w:t>
                  </w:r>
                  <w:proofErr w:type="spellStart"/>
                  <w:r w:rsidRPr="006D2188">
                    <w:t>Rms</w:t>
                  </w:r>
                  <w:proofErr w:type="spellEnd"/>
                  <w:r w:rsidRPr="006D2188">
                    <w:t xml:space="preserve"> Cada Com </w:t>
                  </w:r>
                </w:p>
                <w:p w14:paraId="402ABC3B" w14:textId="77777777" w:rsidR="00F71592" w:rsidRDefault="00F71592" w:rsidP="00A8588B">
                  <w:pPr>
                    <w:pStyle w:val="SemEspaamento"/>
                    <w:framePr w:hSpace="141" w:wrap="around" w:vAnchor="text" w:hAnchor="page" w:x="1040" w:y="510"/>
                  </w:pPr>
                  <w:r w:rsidRPr="006D2188">
                    <w:t xml:space="preserve">Processador, </w:t>
                  </w:r>
                  <w:proofErr w:type="spellStart"/>
                  <w:r w:rsidRPr="006D2188">
                    <w:t>Limiter</w:t>
                  </w:r>
                  <w:proofErr w:type="spellEnd"/>
                  <w:r w:rsidRPr="006D2188">
                    <w:t xml:space="preserve">, Delay, </w:t>
                  </w:r>
                  <w:proofErr w:type="spellStart"/>
                  <w:r w:rsidRPr="006D2188">
                    <w:t>Eq</w:t>
                  </w:r>
                  <w:proofErr w:type="spellEnd"/>
                  <w:r w:rsidRPr="006D2188">
                    <w:t xml:space="preserve"> </w:t>
                  </w:r>
                </w:p>
                <w:p w14:paraId="2F00E0E0" w14:textId="3692FE18" w:rsidR="00F71592" w:rsidRPr="006D2188" w:rsidRDefault="00F71592" w:rsidP="00A8588B">
                  <w:pPr>
                    <w:pStyle w:val="SemEspaamento"/>
                    <w:framePr w:hSpace="141" w:wrap="around" w:vAnchor="text" w:hAnchor="page" w:x="1040" w:y="510"/>
                  </w:pPr>
                  <w:r w:rsidRPr="006D2188">
                    <w:t>Inclusos.</w:t>
                  </w:r>
                </w:p>
                <w:p w14:paraId="5ACC4CCB" w14:textId="77777777" w:rsidR="00F71592" w:rsidRDefault="00F71592" w:rsidP="00A8588B">
                  <w:pPr>
                    <w:pStyle w:val="SemEspaamento"/>
                    <w:framePr w:hSpace="141" w:wrap="around" w:vAnchor="text" w:hAnchor="page" w:x="1040" w:y="510"/>
                  </w:pPr>
                  <w:r w:rsidRPr="006D2188">
                    <w:t xml:space="preserve">06 Amplificadores Stereo Digitais </w:t>
                  </w:r>
                </w:p>
                <w:p w14:paraId="399FBD87" w14:textId="77777777" w:rsidR="00F71592" w:rsidRDefault="00F71592" w:rsidP="00A8588B">
                  <w:pPr>
                    <w:pStyle w:val="SemEspaamento"/>
                    <w:framePr w:hSpace="141" w:wrap="around" w:vAnchor="text" w:hAnchor="page" w:x="1040" w:y="510"/>
                  </w:pPr>
                  <w:r w:rsidRPr="006D2188">
                    <w:t xml:space="preserve">1.400 Watts </w:t>
                  </w:r>
                  <w:proofErr w:type="spellStart"/>
                  <w:r w:rsidRPr="006D2188">
                    <w:t>Rms</w:t>
                  </w:r>
                  <w:proofErr w:type="spellEnd"/>
                  <w:r w:rsidRPr="006D2188">
                    <w:t xml:space="preserve"> Cada Com </w:t>
                  </w:r>
                </w:p>
                <w:p w14:paraId="39A06C9C" w14:textId="77777777" w:rsidR="00F71592" w:rsidRDefault="00F71592" w:rsidP="00A8588B">
                  <w:pPr>
                    <w:pStyle w:val="SemEspaamento"/>
                    <w:framePr w:hSpace="141" w:wrap="around" w:vAnchor="text" w:hAnchor="page" w:x="1040" w:y="510"/>
                  </w:pPr>
                  <w:r w:rsidRPr="006D2188">
                    <w:t xml:space="preserve">Processador, </w:t>
                  </w:r>
                  <w:proofErr w:type="spellStart"/>
                  <w:r w:rsidRPr="006D2188">
                    <w:t>Limiter</w:t>
                  </w:r>
                  <w:proofErr w:type="spellEnd"/>
                  <w:r w:rsidRPr="006D2188">
                    <w:t xml:space="preserve">, Delay, </w:t>
                  </w:r>
                  <w:proofErr w:type="spellStart"/>
                  <w:r w:rsidRPr="006D2188">
                    <w:t>Eq</w:t>
                  </w:r>
                  <w:proofErr w:type="spellEnd"/>
                  <w:r w:rsidRPr="006D2188">
                    <w:t xml:space="preserve"> </w:t>
                  </w:r>
                </w:p>
                <w:p w14:paraId="4FBFCF8F" w14:textId="78FA6923" w:rsidR="00F71592" w:rsidRPr="006D2188" w:rsidRDefault="00F71592" w:rsidP="00A8588B">
                  <w:pPr>
                    <w:pStyle w:val="SemEspaamento"/>
                    <w:framePr w:hSpace="141" w:wrap="around" w:vAnchor="text" w:hAnchor="page" w:x="1040" w:y="510"/>
                  </w:pPr>
                  <w:r w:rsidRPr="006D2188">
                    <w:t>Inclusos.</w:t>
                  </w:r>
                </w:p>
                <w:p w14:paraId="19C75A93" w14:textId="77777777" w:rsidR="00F71592" w:rsidRDefault="00F71592" w:rsidP="00A8588B">
                  <w:pPr>
                    <w:pStyle w:val="SemEspaamento"/>
                    <w:framePr w:hSpace="141" w:wrap="around" w:vAnchor="text" w:hAnchor="page" w:x="1040" w:y="510"/>
                  </w:pPr>
                  <w:r w:rsidRPr="006D2188">
                    <w:t xml:space="preserve">02 Amplificadores Stereo </w:t>
                  </w:r>
                </w:p>
                <w:p w14:paraId="0C8A8728" w14:textId="5A73711D" w:rsidR="00F71592" w:rsidRPr="006D2188" w:rsidRDefault="00F71592" w:rsidP="00A8588B">
                  <w:pPr>
                    <w:pStyle w:val="SemEspaamento"/>
                    <w:framePr w:hSpace="141" w:wrap="around" w:vAnchor="text" w:hAnchor="page" w:x="1040" w:y="510"/>
                  </w:pPr>
                  <w:r w:rsidRPr="006D2188">
                    <w:t xml:space="preserve">5.600 Watts </w:t>
                  </w:r>
                  <w:proofErr w:type="spellStart"/>
                  <w:r w:rsidRPr="006D2188">
                    <w:t>Rms</w:t>
                  </w:r>
                  <w:proofErr w:type="spellEnd"/>
                  <w:r w:rsidRPr="006D2188">
                    <w:t xml:space="preserve"> Cada</w:t>
                  </w:r>
                </w:p>
                <w:p w14:paraId="33875590" w14:textId="77777777" w:rsidR="00F71592" w:rsidRDefault="00F71592" w:rsidP="00A8588B">
                  <w:pPr>
                    <w:pStyle w:val="SemEspaamento"/>
                    <w:framePr w:hSpace="141" w:wrap="around" w:vAnchor="text" w:hAnchor="page" w:x="1040" w:y="510"/>
                  </w:pPr>
                  <w:r w:rsidRPr="006D2188">
                    <w:t xml:space="preserve">02 Amplificadores Stereo </w:t>
                  </w:r>
                </w:p>
                <w:p w14:paraId="396FB3B7" w14:textId="0FEA889B" w:rsidR="00F71592" w:rsidRPr="006D2188" w:rsidRDefault="00F71592" w:rsidP="00A8588B">
                  <w:pPr>
                    <w:pStyle w:val="SemEspaamento"/>
                    <w:framePr w:hSpace="141" w:wrap="around" w:vAnchor="text" w:hAnchor="page" w:x="1040" w:y="510"/>
                  </w:pPr>
                  <w:r w:rsidRPr="006D2188">
                    <w:t xml:space="preserve">3.000 Watts </w:t>
                  </w:r>
                  <w:proofErr w:type="spellStart"/>
                  <w:r w:rsidRPr="006D2188">
                    <w:t>Rms</w:t>
                  </w:r>
                  <w:proofErr w:type="spellEnd"/>
                  <w:r w:rsidRPr="006D2188">
                    <w:t xml:space="preserve"> Cada</w:t>
                  </w:r>
                </w:p>
                <w:p w14:paraId="58900F04" w14:textId="77777777" w:rsidR="00F71592" w:rsidRDefault="00F71592" w:rsidP="00A8588B">
                  <w:pPr>
                    <w:pStyle w:val="SemEspaamento"/>
                    <w:framePr w:hSpace="141" w:wrap="around" w:vAnchor="text" w:hAnchor="page" w:x="1040" w:y="510"/>
                  </w:pPr>
                  <w:r w:rsidRPr="006D2188">
                    <w:t xml:space="preserve">02 Amplificadores Stereo </w:t>
                  </w:r>
                </w:p>
                <w:p w14:paraId="0D4E5770" w14:textId="69EA3214" w:rsidR="00F71592" w:rsidRPr="006D2188" w:rsidRDefault="00F71592" w:rsidP="00A8588B">
                  <w:pPr>
                    <w:pStyle w:val="SemEspaamento"/>
                    <w:framePr w:hSpace="141" w:wrap="around" w:vAnchor="text" w:hAnchor="page" w:x="1040" w:y="510"/>
                  </w:pPr>
                  <w:r w:rsidRPr="006D2188">
                    <w:t xml:space="preserve">1.200 Watts </w:t>
                  </w:r>
                  <w:proofErr w:type="spellStart"/>
                  <w:r w:rsidRPr="006D2188">
                    <w:t>Rms</w:t>
                  </w:r>
                  <w:proofErr w:type="spellEnd"/>
                  <w:r w:rsidRPr="006D2188">
                    <w:t xml:space="preserve"> Cada</w:t>
                  </w:r>
                </w:p>
                <w:p w14:paraId="0712B0B1" w14:textId="77777777" w:rsidR="00F71592" w:rsidRDefault="00F71592" w:rsidP="00A8588B">
                  <w:pPr>
                    <w:pStyle w:val="SemEspaamento"/>
                    <w:framePr w:hSpace="141" w:wrap="around" w:vAnchor="text" w:hAnchor="page" w:x="1040" w:y="510"/>
                  </w:pPr>
                  <w:r w:rsidRPr="006D2188">
                    <w:t xml:space="preserve">04 Amplificadores Stereo </w:t>
                  </w:r>
                </w:p>
                <w:p w14:paraId="117D2301" w14:textId="5205D601" w:rsidR="00F71592" w:rsidRPr="006D2188" w:rsidRDefault="00F71592" w:rsidP="00A8588B">
                  <w:pPr>
                    <w:pStyle w:val="SemEspaamento"/>
                    <w:framePr w:hSpace="141" w:wrap="around" w:vAnchor="text" w:hAnchor="page" w:x="1040" w:y="510"/>
                  </w:pPr>
                  <w:r w:rsidRPr="006D2188">
                    <w:t xml:space="preserve">2.000 Watts </w:t>
                  </w:r>
                  <w:proofErr w:type="spellStart"/>
                  <w:r w:rsidRPr="006D2188">
                    <w:t>Rms</w:t>
                  </w:r>
                  <w:proofErr w:type="spellEnd"/>
                  <w:r w:rsidRPr="006D2188">
                    <w:t xml:space="preserve"> Cada</w:t>
                  </w:r>
                  <w:r w:rsidR="000A0164">
                    <w:t>.</w:t>
                  </w:r>
                </w:p>
                <w:p w14:paraId="75EC7868" w14:textId="77777777" w:rsidR="00F71592" w:rsidRDefault="00F71592" w:rsidP="00A8588B">
                  <w:pPr>
                    <w:pStyle w:val="SemEspaamento"/>
                    <w:framePr w:hSpace="141" w:wrap="around" w:vAnchor="text" w:hAnchor="page" w:x="1040" w:y="510"/>
                  </w:pPr>
                  <w:r w:rsidRPr="006D2188">
                    <w:t xml:space="preserve">08 Equalizadores </w:t>
                  </w:r>
                  <w:proofErr w:type="spellStart"/>
                  <w:r w:rsidRPr="006D2188">
                    <w:t>Graficos</w:t>
                  </w:r>
                  <w:proofErr w:type="spellEnd"/>
                  <w:r w:rsidRPr="006D2188">
                    <w:t xml:space="preserve"> </w:t>
                  </w:r>
                </w:p>
                <w:p w14:paraId="08B4A380" w14:textId="15ED7749" w:rsidR="00F71592" w:rsidRPr="006D2188" w:rsidRDefault="00F71592" w:rsidP="00A8588B">
                  <w:pPr>
                    <w:pStyle w:val="SemEspaamento"/>
                    <w:framePr w:hSpace="141" w:wrap="around" w:vAnchor="text" w:hAnchor="page" w:x="1040" w:y="510"/>
                  </w:pPr>
                  <w:r w:rsidRPr="006D2188">
                    <w:lastRenderedPageBreak/>
                    <w:t>Com 31 Bandas</w:t>
                  </w:r>
                  <w:r w:rsidR="000A0164">
                    <w:t>.</w:t>
                  </w:r>
                </w:p>
                <w:p w14:paraId="67595E41" w14:textId="77777777" w:rsidR="00F71592" w:rsidRDefault="00F71592" w:rsidP="00A8588B">
                  <w:pPr>
                    <w:pStyle w:val="SemEspaamento"/>
                    <w:framePr w:hSpace="141" w:wrap="around" w:vAnchor="text" w:hAnchor="page" w:x="1040" w:y="510"/>
                  </w:pPr>
                  <w:r w:rsidRPr="006D2188">
                    <w:t xml:space="preserve">01 </w:t>
                  </w:r>
                  <w:proofErr w:type="spellStart"/>
                  <w:r w:rsidRPr="006D2188">
                    <w:t>powerplay</w:t>
                  </w:r>
                  <w:proofErr w:type="spellEnd"/>
                  <w:r w:rsidRPr="006D2188">
                    <w:t xml:space="preserve"> para </w:t>
                  </w:r>
                </w:p>
                <w:p w14:paraId="1330448F" w14:textId="77777777" w:rsidR="00F71592" w:rsidRDefault="00F71592" w:rsidP="00A8588B">
                  <w:pPr>
                    <w:pStyle w:val="SemEspaamento"/>
                    <w:framePr w:hSpace="141" w:wrap="around" w:vAnchor="text" w:hAnchor="page" w:x="1040" w:y="510"/>
                  </w:pPr>
                  <w:r w:rsidRPr="006D2188">
                    <w:t xml:space="preserve">8 </w:t>
                  </w:r>
                  <w:proofErr w:type="spellStart"/>
                  <w:r w:rsidRPr="006D2188">
                    <w:t>headfones</w:t>
                  </w:r>
                  <w:proofErr w:type="spellEnd"/>
                  <w:r w:rsidRPr="006D2188">
                    <w:t xml:space="preserve"> com cabeamento e </w:t>
                  </w:r>
                </w:p>
                <w:p w14:paraId="14F11994" w14:textId="47D0EB14" w:rsidR="00F71592" w:rsidRPr="006D2188" w:rsidRDefault="00F71592" w:rsidP="00A8588B">
                  <w:pPr>
                    <w:pStyle w:val="SemEspaamento"/>
                    <w:framePr w:hSpace="141" w:wrap="around" w:vAnchor="text" w:hAnchor="page" w:x="1040" w:y="510"/>
                  </w:pPr>
                  <w:r w:rsidRPr="006D2188">
                    <w:t xml:space="preserve">8 </w:t>
                  </w:r>
                  <w:proofErr w:type="spellStart"/>
                  <w:r w:rsidRPr="006D2188">
                    <w:t>headfones</w:t>
                  </w:r>
                  <w:proofErr w:type="spellEnd"/>
                  <w:r>
                    <w:t>.</w:t>
                  </w:r>
                </w:p>
                <w:p w14:paraId="7800D711" w14:textId="77777777" w:rsidR="00F71592" w:rsidRDefault="00F71592" w:rsidP="00A8588B">
                  <w:pPr>
                    <w:pStyle w:val="SemEspaamento"/>
                    <w:framePr w:hSpace="141" w:wrap="around" w:vAnchor="text" w:hAnchor="page" w:x="1040" w:y="510"/>
                  </w:pPr>
                  <w:r w:rsidRPr="006D2188">
                    <w:t xml:space="preserve">02 </w:t>
                  </w:r>
                  <w:proofErr w:type="spellStart"/>
                  <w:r w:rsidRPr="006D2188">
                    <w:t>Procesadores</w:t>
                  </w:r>
                  <w:proofErr w:type="spellEnd"/>
                  <w:r w:rsidRPr="006D2188">
                    <w:t xml:space="preserve"> Digitais De </w:t>
                  </w:r>
                </w:p>
                <w:p w14:paraId="006EFF76" w14:textId="22879E4E" w:rsidR="00F71592" w:rsidRPr="006D2188" w:rsidRDefault="00F71592" w:rsidP="00A8588B">
                  <w:pPr>
                    <w:pStyle w:val="SemEspaamento"/>
                    <w:framePr w:hSpace="141" w:wrap="around" w:vAnchor="text" w:hAnchor="page" w:x="1040" w:y="510"/>
                  </w:pPr>
                  <w:r w:rsidRPr="006D2188">
                    <w:t>No Mínimo 06 Vias Stereo</w:t>
                  </w:r>
                  <w:r>
                    <w:t>.</w:t>
                  </w:r>
                </w:p>
                <w:p w14:paraId="7D3539D8" w14:textId="77777777" w:rsidR="00F71592" w:rsidRDefault="00F71592" w:rsidP="00A8588B">
                  <w:pPr>
                    <w:pStyle w:val="SemEspaamento"/>
                    <w:framePr w:hSpace="141" w:wrap="around" w:vAnchor="text" w:hAnchor="page" w:x="1040" w:y="510"/>
                  </w:pPr>
                  <w:r w:rsidRPr="006D2188">
                    <w:t xml:space="preserve">01 </w:t>
                  </w:r>
                  <w:proofErr w:type="spellStart"/>
                  <w:r w:rsidRPr="006D2188">
                    <w:t>Procesador</w:t>
                  </w:r>
                  <w:proofErr w:type="spellEnd"/>
                  <w:r w:rsidRPr="006D2188">
                    <w:t xml:space="preserve"> Digital De 08 Vias </w:t>
                  </w:r>
                </w:p>
                <w:p w14:paraId="3D4B0A4A" w14:textId="302AFC43" w:rsidR="00F71592" w:rsidRPr="006D2188" w:rsidRDefault="00F71592" w:rsidP="00A8588B">
                  <w:pPr>
                    <w:pStyle w:val="SemEspaamento"/>
                    <w:framePr w:hSpace="141" w:wrap="around" w:vAnchor="text" w:hAnchor="page" w:x="1040" w:y="510"/>
                  </w:pPr>
                  <w:r w:rsidRPr="006D2188">
                    <w:t xml:space="preserve">Stereo e 4 </w:t>
                  </w:r>
                  <w:proofErr w:type="spellStart"/>
                  <w:r w:rsidRPr="006D2188">
                    <w:t>entadas</w:t>
                  </w:r>
                  <w:proofErr w:type="spellEnd"/>
                  <w:r w:rsidRPr="006D2188">
                    <w:t xml:space="preserve"> AES/EBU</w:t>
                  </w:r>
                  <w:r>
                    <w:t>.</w:t>
                  </w:r>
                </w:p>
                <w:p w14:paraId="563B2D67" w14:textId="0767572A" w:rsidR="00F71592" w:rsidRDefault="00F71592" w:rsidP="00A8588B">
                  <w:pPr>
                    <w:pStyle w:val="SemEspaamento"/>
                    <w:framePr w:hSpace="141" w:wrap="around" w:vAnchor="text" w:hAnchor="page" w:x="1040" w:y="510"/>
                  </w:pPr>
                  <w:r w:rsidRPr="006D2188">
                    <w:t>01 Mesa De Mixagem Digital</w:t>
                  </w:r>
                  <w:r>
                    <w:t>.</w:t>
                  </w:r>
                </w:p>
                <w:p w14:paraId="02D68A1C" w14:textId="3D26D191" w:rsidR="00F71592" w:rsidRPr="006D2188" w:rsidRDefault="00F71592" w:rsidP="00A8588B">
                  <w:pPr>
                    <w:pStyle w:val="SemEspaamento"/>
                    <w:framePr w:hSpace="141" w:wrap="around" w:vAnchor="text" w:hAnchor="page" w:x="1040" w:y="510"/>
                  </w:pPr>
                  <w:r w:rsidRPr="006D2188">
                    <w:t>48 Canais X 16 Auxiliares</w:t>
                  </w:r>
                  <w:r>
                    <w:t>.</w:t>
                  </w:r>
                </w:p>
                <w:p w14:paraId="1F3E8B83" w14:textId="165E5D1D" w:rsidR="00F71592" w:rsidRDefault="00F71592" w:rsidP="00A8588B">
                  <w:pPr>
                    <w:pStyle w:val="SemEspaamento"/>
                    <w:framePr w:hSpace="141" w:wrap="around" w:vAnchor="text" w:hAnchor="page" w:x="1040" w:y="510"/>
                  </w:pPr>
                  <w:r w:rsidRPr="006D2188">
                    <w:t>01 Mesa De Mixagem Digital</w:t>
                  </w:r>
                  <w:r>
                    <w:t>.</w:t>
                  </w:r>
                </w:p>
                <w:p w14:paraId="7B7D0F36" w14:textId="2C19D42E" w:rsidR="00F71592" w:rsidRPr="006D2188" w:rsidRDefault="00F71592" w:rsidP="00A8588B">
                  <w:pPr>
                    <w:pStyle w:val="SemEspaamento"/>
                    <w:framePr w:hSpace="141" w:wrap="around" w:vAnchor="text" w:hAnchor="page" w:x="1040" w:y="510"/>
                  </w:pPr>
                  <w:r w:rsidRPr="006D2188">
                    <w:t>48 Canais X 16 Auxiliares</w:t>
                  </w:r>
                  <w:r>
                    <w:t>.</w:t>
                  </w:r>
                </w:p>
                <w:p w14:paraId="2F50FD61" w14:textId="77777777" w:rsidR="00F71592" w:rsidRDefault="00F71592" w:rsidP="00A8588B">
                  <w:pPr>
                    <w:pStyle w:val="SemEspaamento"/>
                    <w:framePr w:hSpace="141" w:wrap="around" w:vAnchor="text" w:hAnchor="page" w:x="1040" w:y="510"/>
                  </w:pPr>
                  <w:r w:rsidRPr="006D2188">
                    <w:t xml:space="preserve">01 </w:t>
                  </w:r>
                  <w:proofErr w:type="spellStart"/>
                  <w:r w:rsidRPr="006D2188">
                    <w:t>multicabo</w:t>
                  </w:r>
                  <w:proofErr w:type="spellEnd"/>
                  <w:r w:rsidRPr="006D2188">
                    <w:t xml:space="preserve"> com </w:t>
                  </w:r>
                  <w:proofErr w:type="spellStart"/>
                  <w:r w:rsidRPr="006D2188">
                    <w:t>splitter</w:t>
                  </w:r>
                  <w:proofErr w:type="spellEnd"/>
                  <w:r w:rsidRPr="006D2188">
                    <w:t xml:space="preserve"> de </w:t>
                  </w:r>
                </w:p>
                <w:p w14:paraId="07BD8FEC" w14:textId="42A0C106" w:rsidR="00F71592" w:rsidRPr="006D2188" w:rsidRDefault="00F71592" w:rsidP="00A8588B">
                  <w:pPr>
                    <w:pStyle w:val="SemEspaamento"/>
                    <w:framePr w:hSpace="141" w:wrap="around" w:vAnchor="text" w:hAnchor="page" w:x="1040" w:y="510"/>
                  </w:pPr>
                  <w:r w:rsidRPr="006D2188">
                    <w:t>56 vias balanceado</w:t>
                  </w:r>
                  <w:r>
                    <w:t>.</w:t>
                  </w:r>
                </w:p>
                <w:p w14:paraId="3754011D" w14:textId="77777777" w:rsidR="00F71592" w:rsidRDefault="00F71592" w:rsidP="00A8588B">
                  <w:pPr>
                    <w:pStyle w:val="SemEspaamento"/>
                    <w:framePr w:hSpace="141" w:wrap="around" w:vAnchor="text" w:hAnchor="page" w:x="1040" w:y="510"/>
                  </w:pPr>
                  <w:r w:rsidRPr="006D2188">
                    <w:t xml:space="preserve">30 Microfones Específicos Similares </w:t>
                  </w:r>
                </w:p>
                <w:p w14:paraId="0E46FA2C" w14:textId="6AF8748A" w:rsidR="00F71592" w:rsidRPr="006D2188" w:rsidRDefault="00F71592" w:rsidP="00A8588B">
                  <w:pPr>
                    <w:pStyle w:val="SemEspaamento"/>
                    <w:framePr w:hSpace="141" w:wrap="around" w:vAnchor="text" w:hAnchor="page" w:x="1040" w:y="510"/>
                  </w:pPr>
                  <w:r w:rsidRPr="006D2188">
                    <w:t xml:space="preserve">Ao </w:t>
                  </w:r>
                  <w:proofErr w:type="spellStart"/>
                  <w:r w:rsidRPr="006D2188">
                    <w:t>Shure</w:t>
                  </w:r>
                  <w:proofErr w:type="spellEnd"/>
                  <w:r w:rsidRPr="006D2188">
                    <w:t xml:space="preserve"> Sm 57, </w:t>
                  </w:r>
                  <w:proofErr w:type="gramStart"/>
                  <w:r w:rsidRPr="006D2188">
                    <w:t>Ou</w:t>
                  </w:r>
                  <w:proofErr w:type="gramEnd"/>
                  <w:r w:rsidRPr="006D2188">
                    <w:t xml:space="preserve"> 58, e604,</w:t>
                  </w:r>
                  <w:r>
                    <w:t xml:space="preserve"> </w:t>
                  </w:r>
                  <w:r w:rsidRPr="006D2188">
                    <w:t>SM 8</w:t>
                  </w:r>
                  <w:r>
                    <w:t>.</w:t>
                  </w:r>
                </w:p>
                <w:p w14:paraId="53F82E9E" w14:textId="3FF55A94" w:rsidR="00F71592" w:rsidRPr="006D2188" w:rsidRDefault="00F71592" w:rsidP="00A8588B">
                  <w:pPr>
                    <w:pStyle w:val="SemEspaamento"/>
                    <w:framePr w:hSpace="141" w:wrap="around" w:vAnchor="text" w:hAnchor="page" w:x="1040" w:y="510"/>
                  </w:pPr>
                  <w:r w:rsidRPr="006D2188">
                    <w:t xml:space="preserve">01 sistema de </w:t>
                  </w:r>
                  <w:proofErr w:type="spellStart"/>
                  <w:r w:rsidRPr="006D2188">
                    <w:t>intercom</w:t>
                  </w:r>
                  <w:proofErr w:type="spellEnd"/>
                  <w:r w:rsidRPr="006D2188">
                    <w:t xml:space="preserve"> com 2 pontos</w:t>
                  </w:r>
                  <w:r>
                    <w:t>.</w:t>
                  </w:r>
                </w:p>
                <w:p w14:paraId="73214BEC" w14:textId="08D7200D" w:rsidR="00F71592" w:rsidRPr="006D2188" w:rsidRDefault="00F71592" w:rsidP="00A8588B">
                  <w:pPr>
                    <w:pStyle w:val="SemEspaamento"/>
                    <w:framePr w:hSpace="141" w:wrap="around" w:vAnchor="text" w:hAnchor="page" w:x="1040" w:y="510"/>
                  </w:pPr>
                  <w:r w:rsidRPr="006D2188">
                    <w:t>20 Pedestais Girafa</w:t>
                  </w:r>
                  <w:r>
                    <w:t>.</w:t>
                  </w:r>
                </w:p>
                <w:p w14:paraId="5F6A857C" w14:textId="6A318563" w:rsidR="00F71592" w:rsidRPr="006D2188" w:rsidRDefault="00F71592" w:rsidP="00A8588B">
                  <w:pPr>
                    <w:pStyle w:val="SemEspaamento"/>
                    <w:framePr w:hSpace="141" w:wrap="around" w:vAnchor="text" w:hAnchor="page" w:x="1040" w:y="510"/>
                  </w:pPr>
                  <w:r w:rsidRPr="006D2188">
                    <w:t xml:space="preserve">08 Garras </w:t>
                  </w:r>
                  <w:proofErr w:type="spellStart"/>
                  <w:r w:rsidRPr="006D2188">
                    <w:t>Clamp</w:t>
                  </w:r>
                  <w:proofErr w:type="spellEnd"/>
                  <w:r>
                    <w:t>.</w:t>
                  </w:r>
                </w:p>
                <w:p w14:paraId="148FBD7E" w14:textId="50691403" w:rsidR="00F71592" w:rsidRPr="006D2188" w:rsidRDefault="00F71592" w:rsidP="00A8588B">
                  <w:pPr>
                    <w:pStyle w:val="SemEspaamento"/>
                    <w:framePr w:hSpace="141" w:wrap="around" w:vAnchor="text" w:hAnchor="page" w:x="1040" w:y="510"/>
                  </w:pPr>
                  <w:r w:rsidRPr="006D2188">
                    <w:t>10 Direct Box Similar</w:t>
                  </w:r>
                  <w:r>
                    <w:t>.</w:t>
                  </w:r>
                </w:p>
                <w:p w14:paraId="6A2C3E3B" w14:textId="77777777" w:rsidR="00F71592" w:rsidRDefault="00F71592" w:rsidP="00A8588B">
                  <w:pPr>
                    <w:pStyle w:val="SemEspaamento"/>
                    <w:framePr w:hSpace="141" w:wrap="around" w:vAnchor="text" w:hAnchor="page" w:x="1040" w:y="510"/>
                  </w:pPr>
                  <w:r w:rsidRPr="006D2188">
                    <w:t xml:space="preserve">01 Amplificador Para Baixo </w:t>
                  </w:r>
                </w:p>
                <w:p w14:paraId="7422DA31" w14:textId="77777777" w:rsidR="00F71592" w:rsidRDefault="00F71592" w:rsidP="00A8588B">
                  <w:pPr>
                    <w:pStyle w:val="SemEspaamento"/>
                    <w:framePr w:hSpace="141" w:wrap="around" w:vAnchor="text" w:hAnchor="page" w:x="1040" w:y="510"/>
                  </w:pPr>
                  <w:r w:rsidRPr="006D2188">
                    <w:t xml:space="preserve">800 Watts Com Caixa De 1 X 15” </w:t>
                  </w:r>
                </w:p>
                <w:p w14:paraId="69653D46" w14:textId="65C84E19" w:rsidR="00F71592" w:rsidRPr="006D2188" w:rsidRDefault="00F71592" w:rsidP="00A8588B">
                  <w:pPr>
                    <w:pStyle w:val="SemEspaamento"/>
                    <w:framePr w:hSpace="141" w:wrap="around" w:vAnchor="text" w:hAnchor="page" w:x="1040" w:y="510"/>
                  </w:pPr>
                  <w:r w:rsidRPr="006D2188">
                    <w:t>E 4 X10”</w:t>
                  </w:r>
                  <w:r>
                    <w:t>.</w:t>
                  </w:r>
                </w:p>
                <w:p w14:paraId="058588E9" w14:textId="77777777" w:rsidR="00F71592" w:rsidRDefault="00F71592" w:rsidP="00A8588B">
                  <w:pPr>
                    <w:pStyle w:val="SemEspaamento"/>
                    <w:framePr w:hSpace="141" w:wrap="around" w:vAnchor="text" w:hAnchor="page" w:x="1040" w:y="510"/>
                  </w:pPr>
                  <w:r w:rsidRPr="006D2188">
                    <w:t xml:space="preserve">01 Amplificador Para Guitarra </w:t>
                  </w:r>
                </w:p>
                <w:p w14:paraId="720B8E2B" w14:textId="77777777" w:rsidR="00F71592" w:rsidRDefault="00F71592" w:rsidP="00A8588B">
                  <w:pPr>
                    <w:pStyle w:val="SemEspaamento"/>
                    <w:framePr w:hSpace="141" w:wrap="around" w:vAnchor="text" w:hAnchor="page" w:x="1040" w:y="510"/>
                  </w:pPr>
                  <w:r w:rsidRPr="006D2188">
                    <w:t xml:space="preserve">Valvulado Com 300w Com Caixa </w:t>
                  </w:r>
                </w:p>
                <w:p w14:paraId="6BEC909A" w14:textId="6EE2134E" w:rsidR="00F71592" w:rsidRPr="006D2188" w:rsidRDefault="00F71592" w:rsidP="00A8588B">
                  <w:pPr>
                    <w:pStyle w:val="SemEspaamento"/>
                    <w:framePr w:hSpace="141" w:wrap="around" w:vAnchor="text" w:hAnchor="page" w:x="1040" w:y="510"/>
                  </w:pPr>
                  <w:r w:rsidRPr="006D2188">
                    <w:t>4x12´´ Angulada.</w:t>
                  </w:r>
                </w:p>
                <w:p w14:paraId="596975B5" w14:textId="77777777" w:rsidR="00F71592" w:rsidRDefault="00F71592" w:rsidP="00A8588B">
                  <w:pPr>
                    <w:pStyle w:val="SemEspaamento"/>
                    <w:framePr w:hSpace="141" w:wrap="around" w:vAnchor="text" w:hAnchor="page" w:x="1040" w:y="510"/>
                  </w:pPr>
                  <w:r w:rsidRPr="006D2188">
                    <w:t xml:space="preserve">01 Amplificador Para Guitarra </w:t>
                  </w:r>
                </w:p>
                <w:p w14:paraId="6D744C8B" w14:textId="3DD58B9A" w:rsidR="00F71592" w:rsidRPr="006D2188" w:rsidRDefault="00F71592" w:rsidP="00A8588B">
                  <w:pPr>
                    <w:pStyle w:val="SemEspaamento"/>
                    <w:framePr w:hSpace="141" w:wrap="around" w:vAnchor="text" w:hAnchor="page" w:x="1040" w:y="510"/>
                  </w:pPr>
                  <w:r w:rsidRPr="006D2188">
                    <w:t>De 300 Watts 2x12”</w:t>
                  </w:r>
                  <w:r>
                    <w:t>.</w:t>
                  </w:r>
                </w:p>
                <w:p w14:paraId="35CBEB66" w14:textId="77777777" w:rsidR="00F71592" w:rsidRDefault="00F71592" w:rsidP="00A8588B">
                  <w:pPr>
                    <w:pStyle w:val="SemEspaamento"/>
                    <w:framePr w:hSpace="141" w:wrap="around" w:vAnchor="text" w:hAnchor="page" w:x="1040" w:y="510"/>
                  </w:pPr>
                  <w:r w:rsidRPr="006D2188">
                    <w:t xml:space="preserve">02 Notebook com acervo musical </w:t>
                  </w:r>
                </w:p>
                <w:p w14:paraId="21A96037" w14:textId="6B127E98" w:rsidR="00F71592" w:rsidRPr="006D2188" w:rsidRDefault="00F71592" w:rsidP="00A8588B">
                  <w:pPr>
                    <w:pStyle w:val="SemEspaamento"/>
                    <w:framePr w:hSpace="141" w:wrap="around" w:vAnchor="text" w:hAnchor="page" w:x="1040" w:y="510"/>
                  </w:pPr>
                  <w:r w:rsidRPr="006D2188">
                    <w:t>condizente com o evento</w:t>
                  </w:r>
                  <w:r>
                    <w:t>.</w:t>
                  </w:r>
                </w:p>
                <w:p w14:paraId="000367A4" w14:textId="77777777" w:rsidR="00F71592" w:rsidRDefault="00F71592" w:rsidP="00A8588B">
                  <w:pPr>
                    <w:pStyle w:val="SemEspaamento"/>
                    <w:framePr w:hSpace="141" w:wrap="around" w:vAnchor="text" w:hAnchor="page" w:x="1040" w:y="510"/>
                    <w:ind w:right="323"/>
                  </w:pPr>
                  <w:r w:rsidRPr="006D2188">
                    <w:t xml:space="preserve">Cabeamento para todo o sistema </w:t>
                  </w:r>
                </w:p>
                <w:p w14:paraId="5CBB4D33" w14:textId="77777777" w:rsidR="00F71592" w:rsidRDefault="00F71592" w:rsidP="00A8588B">
                  <w:pPr>
                    <w:pStyle w:val="SemEspaamento"/>
                    <w:framePr w:hSpace="141" w:wrap="around" w:vAnchor="text" w:hAnchor="page" w:x="1040" w:y="510"/>
                    <w:ind w:right="323"/>
                  </w:pPr>
                  <w:r w:rsidRPr="006D2188">
                    <w:t xml:space="preserve">Sistema De </w:t>
                  </w:r>
                  <w:proofErr w:type="spellStart"/>
                  <w:r w:rsidRPr="006D2188">
                    <w:t>Main</w:t>
                  </w:r>
                  <w:proofErr w:type="spellEnd"/>
                  <w:r w:rsidRPr="006D2188">
                    <w:t xml:space="preserve"> Power Estabilizado </w:t>
                  </w:r>
                </w:p>
                <w:p w14:paraId="09E7C7BB" w14:textId="77777777" w:rsidR="00F71592" w:rsidRDefault="00F71592" w:rsidP="00A8588B">
                  <w:pPr>
                    <w:pStyle w:val="SemEspaamento"/>
                    <w:framePr w:hSpace="141" w:wrap="around" w:vAnchor="text" w:hAnchor="page" w:x="1040" w:y="510"/>
                    <w:ind w:right="323"/>
                  </w:pPr>
                  <w:proofErr w:type="spellStart"/>
                  <w:r w:rsidRPr="006D2188">
                    <w:t>Compativel</w:t>
                  </w:r>
                  <w:proofErr w:type="spellEnd"/>
                  <w:r w:rsidRPr="006D2188">
                    <w:t xml:space="preserve"> Com o Sistema sem </w:t>
                  </w:r>
                </w:p>
                <w:p w14:paraId="63B9B101" w14:textId="77777777" w:rsidR="00F71592" w:rsidRDefault="00F71592" w:rsidP="00A8588B">
                  <w:pPr>
                    <w:pStyle w:val="SemEspaamento"/>
                    <w:framePr w:hSpace="141" w:wrap="around" w:vAnchor="text" w:hAnchor="page" w:x="1040" w:y="510"/>
                    <w:ind w:right="323"/>
                  </w:pPr>
                  <w:r w:rsidRPr="006D2188">
                    <w:t xml:space="preserve">3 fases e neutro com 50 metros de </w:t>
                  </w:r>
                </w:p>
                <w:p w14:paraId="79DCF139" w14:textId="1BE60E27" w:rsidR="00F71592" w:rsidRPr="006D2188" w:rsidRDefault="00F71592" w:rsidP="00A8588B">
                  <w:pPr>
                    <w:pStyle w:val="SemEspaamento"/>
                    <w:framePr w:hSpace="141" w:wrap="around" w:vAnchor="text" w:hAnchor="page" w:x="1040" w:y="510"/>
                    <w:ind w:right="323"/>
                  </w:pPr>
                  <w:r w:rsidRPr="006D2188">
                    <w:t>cabo.</w:t>
                  </w:r>
                </w:p>
              </w:tc>
            </w:tr>
          </w:tbl>
          <w:p w14:paraId="3EC2C487" w14:textId="77777777" w:rsidR="00F71592" w:rsidRPr="006D2188" w:rsidRDefault="00F71592" w:rsidP="00A8588B">
            <w:pPr>
              <w:pStyle w:val="SemEspaamento"/>
              <w:ind w:left="-112"/>
            </w:pPr>
            <w:r w:rsidRPr="006D2188">
              <w:lastRenderedPageBreak/>
              <w:t xml:space="preserve"> 03 Funcionários Responsáveis</w:t>
            </w:r>
          </w:p>
          <w:p w14:paraId="50FA5099" w14:textId="77777777" w:rsidR="00F71592" w:rsidRPr="006D2188" w:rsidRDefault="00F71592" w:rsidP="00A8588B">
            <w:pPr>
              <w:pStyle w:val="SemEspaamento"/>
              <w:ind w:left="175"/>
            </w:pPr>
          </w:p>
          <w:p w14:paraId="2DF2EA74" w14:textId="77777777" w:rsidR="00F71592" w:rsidRPr="006D2188" w:rsidRDefault="00F71592" w:rsidP="00A8588B">
            <w:pPr>
              <w:pStyle w:val="SemEspaamento"/>
              <w:jc w:val="both"/>
            </w:pPr>
            <w:r w:rsidRPr="006D2188">
              <w:rPr>
                <w:b/>
                <w:bCs/>
              </w:rPr>
              <w:t>OBS</w:t>
            </w:r>
            <w:r w:rsidRPr="006D2188">
              <w:rPr>
                <w:bCs/>
              </w:rPr>
              <w:t xml:space="preserve"> – Prazo para montagem do som deve ser até às 12 horas antes do início do evento. Prazo para desmontagem será de até 12 horas após a realização do evento.</w:t>
            </w:r>
          </w:p>
          <w:p w14:paraId="5B193B0E" w14:textId="77777777" w:rsidR="00F71592" w:rsidRPr="006D2188" w:rsidRDefault="00F71592" w:rsidP="00A8588B">
            <w:pPr>
              <w:pStyle w:val="SemEspaamento"/>
              <w:ind w:left="175"/>
            </w:pPr>
          </w:p>
          <w:p w14:paraId="71FB7CE5" w14:textId="77777777" w:rsidR="00F71592" w:rsidRPr="006D2188" w:rsidRDefault="00F71592" w:rsidP="00A8588B">
            <w:pPr>
              <w:pStyle w:val="SemEspaamento"/>
              <w:spacing w:line="360" w:lineRule="auto"/>
              <w:jc w:val="both"/>
            </w:pPr>
            <w:r w:rsidRPr="006D2188">
              <w:t>Para prestação destes serviços, deverá a licitante possuir:</w:t>
            </w:r>
          </w:p>
          <w:p w14:paraId="57F36436" w14:textId="77777777" w:rsidR="00F71592" w:rsidRPr="006D2188" w:rsidRDefault="00F71592" w:rsidP="00A8588B">
            <w:pPr>
              <w:pStyle w:val="SemEspaamento"/>
              <w:spacing w:line="360" w:lineRule="auto"/>
              <w:jc w:val="both"/>
            </w:pPr>
            <w:r w:rsidRPr="006D2188">
              <w:t>I – Registro no Conselho de Classe.</w:t>
            </w:r>
          </w:p>
          <w:p w14:paraId="2F5851BF" w14:textId="77777777" w:rsidR="00F71592" w:rsidRPr="006D2188" w:rsidRDefault="00F71592" w:rsidP="00A8588B">
            <w:pPr>
              <w:pStyle w:val="SemEspaamento"/>
            </w:pPr>
            <w:r w:rsidRPr="006D2188">
              <w:t>II – Responsável técnico registrado no conselho de classe.</w:t>
            </w:r>
          </w:p>
          <w:p w14:paraId="7BCE0CB3" w14:textId="3CA4BB59" w:rsidR="008758F5" w:rsidRPr="00BB5DBB" w:rsidRDefault="008758F5" w:rsidP="00A8588B">
            <w:pPr>
              <w:pStyle w:val="SemEspaamento"/>
              <w:spacing w:line="360" w:lineRule="auto"/>
            </w:pPr>
          </w:p>
        </w:tc>
        <w:tc>
          <w:tcPr>
            <w:tcW w:w="1417" w:type="dxa"/>
          </w:tcPr>
          <w:p w14:paraId="28D18AE9" w14:textId="77777777" w:rsidR="000A0164" w:rsidRDefault="000A0164" w:rsidP="00A8588B">
            <w:pPr>
              <w:pStyle w:val="SemEspaamento"/>
              <w:spacing w:line="360" w:lineRule="auto"/>
            </w:pPr>
          </w:p>
          <w:p w14:paraId="450D9658" w14:textId="77777777" w:rsidR="000A0164" w:rsidRDefault="000A0164" w:rsidP="00A8588B">
            <w:pPr>
              <w:pStyle w:val="SemEspaamento"/>
              <w:spacing w:line="360" w:lineRule="auto"/>
            </w:pPr>
          </w:p>
          <w:p w14:paraId="79E7274D" w14:textId="1E67155D" w:rsidR="000A0164" w:rsidRDefault="000A0164" w:rsidP="00A8588B">
            <w:pPr>
              <w:pStyle w:val="SemEspaamento"/>
              <w:spacing w:line="360" w:lineRule="auto"/>
            </w:pPr>
          </w:p>
          <w:p w14:paraId="73AB471B" w14:textId="0CD3CB1A" w:rsidR="00102CE2" w:rsidRDefault="00102CE2" w:rsidP="00A8588B">
            <w:pPr>
              <w:pStyle w:val="SemEspaamento"/>
              <w:spacing w:line="360" w:lineRule="auto"/>
            </w:pPr>
          </w:p>
          <w:p w14:paraId="34235453" w14:textId="4A66D09D" w:rsidR="00102CE2" w:rsidRDefault="00102CE2" w:rsidP="00A8588B">
            <w:pPr>
              <w:pStyle w:val="SemEspaamento"/>
              <w:spacing w:line="360" w:lineRule="auto"/>
            </w:pPr>
          </w:p>
          <w:p w14:paraId="655DF66B" w14:textId="77777777" w:rsidR="00102CE2" w:rsidRDefault="00102CE2" w:rsidP="00A8588B">
            <w:pPr>
              <w:pStyle w:val="SemEspaamento"/>
              <w:spacing w:line="360" w:lineRule="auto"/>
            </w:pPr>
          </w:p>
          <w:p w14:paraId="2ACA306E" w14:textId="6182AAD8" w:rsidR="008758F5" w:rsidRPr="00BB5DBB" w:rsidRDefault="008758F5" w:rsidP="00A8588B">
            <w:pPr>
              <w:pStyle w:val="SemEspaamento"/>
              <w:spacing w:line="360" w:lineRule="auto"/>
            </w:pPr>
            <w:r>
              <w:t>R$</w:t>
            </w:r>
            <w:r w:rsidR="00BD2304">
              <w:t>4</w:t>
            </w:r>
            <w:r>
              <w:t>.0</w:t>
            </w:r>
            <w:r w:rsidR="00BD2304">
              <w:t>5</w:t>
            </w:r>
            <w:r>
              <w:t>0,00</w:t>
            </w:r>
          </w:p>
        </w:tc>
        <w:tc>
          <w:tcPr>
            <w:tcW w:w="1701" w:type="dxa"/>
          </w:tcPr>
          <w:p w14:paraId="1EC6C0F1" w14:textId="77777777" w:rsidR="000A0164" w:rsidRDefault="000A0164" w:rsidP="00A8588B">
            <w:pPr>
              <w:pStyle w:val="SemEspaamento"/>
              <w:spacing w:line="360" w:lineRule="auto"/>
            </w:pPr>
          </w:p>
          <w:p w14:paraId="603ACF9C" w14:textId="60C3497A" w:rsidR="000A0164" w:rsidRDefault="000A0164" w:rsidP="00A8588B">
            <w:pPr>
              <w:pStyle w:val="SemEspaamento"/>
              <w:spacing w:line="360" w:lineRule="auto"/>
            </w:pPr>
          </w:p>
          <w:p w14:paraId="3EE6A8A9" w14:textId="31E11EFB" w:rsidR="00102CE2" w:rsidRDefault="00102CE2" w:rsidP="00A8588B">
            <w:pPr>
              <w:pStyle w:val="SemEspaamento"/>
              <w:spacing w:line="360" w:lineRule="auto"/>
            </w:pPr>
          </w:p>
          <w:p w14:paraId="246E56E1" w14:textId="3807CB75" w:rsidR="00102CE2" w:rsidRDefault="00102CE2" w:rsidP="00A8588B">
            <w:pPr>
              <w:pStyle w:val="SemEspaamento"/>
              <w:spacing w:line="360" w:lineRule="auto"/>
            </w:pPr>
          </w:p>
          <w:p w14:paraId="1E15198E" w14:textId="77777777" w:rsidR="00102CE2" w:rsidRDefault="00102CE2" w:rsidP="00A8588B">
            <w:pPr>
              <w:pStyle w:val="SemEspaamento"/>
              <w:spacing w:line="360" w:lineRule="auto"/>
            </w:pPr>
          </w:p>
          <w:p w14:paraId="4593E1D8" w14:textId="77777777" w:rsidR="000A0164" w:rsidRDefault="000A0164" w:rsidP="00A8588B">
            <w:pPr>
              <w:pStyle w:val="SemEspaamento"/>
              <w:spacing w:line="360" w:lineRule="auto"/>
            </w:pPr>
          </w:p>
          <w:p w14:paraId="29B0BA1D" w14:textId="1322EFD3" w:rsidR="008758F5" w:rsidRPr="00BB5DBB" w:rsidRDefault="00102CE2" w:rsidP="00A8588B">
            <w:pPr>
              <w:pStyle w:val="SemEspaamento"/>
              <w:spacing w:line="360" w:lineRule="auto"/>
            </w:pPr>
            <w:r>
              <w:t>56.700,00</w:t>
            </w:r>
          </w:p>
        </w:tc>
      </w:tr>
      <w:tr w:rsidR="008758F5" w:rsidRPr="00BB5DBB" w14:paraId="629F610C" w14:textId="77777777" w:rsidTr="00A8588B">
        <w:trPr>
          <w:trHeight w:val="411"/>
        </w:trPr>
        <w:tc>
          <w:tcPr>
            <w:tcW w:w="10201" w:type="dxa"/>
            <w:gridSpan w:val="6"/>
            <w:vAlign w:val="center"/>
          </w:tcPr>
          <w:p w14:paraId="75B2ACE2" w14:textId="3AB72083" w:rsidR="008758F5" w:rsidRPr="00146EA2" w:rsidRDefault="008758F5" w:rsidP="00A8588B">
            <w:pPr>
              <w:pStyle w:val="SemEspaamento"/>
              <w:spacing w:line="360" w:lineRule="auto"/>
              <w:jc w:val="right"/>
              <w:rPr>
                <w:b/>
                <w:bCs/>
              </w:rPr>
            </w:pPr>
            <w:r w:rsidRPr="00146EA2">
              <w:rPr>
                <w:b/>
                <w:bCs/>
              </w:rPr>
              <w:lastRenderedPageBreak/>
              <w:t>Valor total: R$</w:t>
            </w:r>
            <w:r w:rsidR="00102CE2">
              <w:rPr>
                <w:b/>
                <w:bCs/>
              </w:rPr>
              <w:t>56.700,00</w:t>
            </w:r>
            <w:r w:rsidR="00BD2304">
              <w:rPr>
                <w:b/>
                <w:bCs/>
              </w:rPr>
              <w:t xml:space="preserve"> (</w:t>
            </w:r>
            <w:r w:rsidR="00102CE2">
              <w:rPr>
                <w:b/>
                <w:bCs/>
              </w:rPr>
              <w:t xml:space="preserve">cinquenta e seis mil e setecentos </w:t>
            </w:r>
            <w:r w:rsidRPr="00146EA2">
              <w:rPr>
                <w:b/>
                <w:bCs/>
              </w:rPr>
              <w:t>reais).</w:t>
            </w:r>
          </w:p>
        </w:tc>
      </w:tr>
    </w:tbl>
    <w:bookmarkEnd w:id="0"/>
    <w:p w14:paraId="7502D943" w14:textId="77777777" w:rsidR="00B347DA" w:rsidRPr="00BB5DBB" w:rsidRDefault="00B347DA" w:rsidP="00B347DA">
      <w:pPr>
        <w:tabs>
          <w:tab w:val="left" w:pos="857"/>
          <w:tab w:val="left" w:pos="2714"/>
          <w:tab w:val="left" w:pos="6592"/>
          <w:tab w:val="left" w:pos="8576"/>
          <w:tab w:val="left" w:pos="10419"/>
        </w:tabs>
        <w:spacing w:line="360" w:lineRule="auto"/>
        <w:rPr>
          <w:rFonts w:ascii="Times New Roman" w:hAnsi="Times New Roman"/>
          <w:sz w:val="24"/>
          <w:szCs w:val="24"/>
        </w:rPr>
      </w:pPr>
      <w:r w:rsidRPr="00BB5DBB">
        <w:rPr>
          <w:rFonts w:ascii="Times New Roman" w:hAnsi="Times New Roman"/>
          <w:b/>
          <w:sz w:val="24"/>
          <w:szCs w:val="24"/>
        </w:rPr>
        <w:t xml:space="preserve">      </w:t>
      </w:r>
    </w:p>
    <w:p w14:paraId="0955D8E1" w14:textId="77777777" w:rsidR="00B347DA" w:rsidRPr="00BB5DBB" w:rsidRDefault="00B347DA" w:rsidP="00B347DA">
      <w:pPr>
        <w:shd w:val="clear" w:color="auto" w:fill="BFBFBF" w:themeFill="background1" w:themeFillShade="BF"/>
        <w:tabs>
          <w:tab w:val="left" w:pos="857"/>
          <w:tab w:val="left" w:pos="2714"/>
          <w:tab w:val="left" w:pos="6592"/>
          <w:tab w:val="left" w:pos="8576"/>
          <w:tab w:val="left" w:pos="10419"/>
        </w:tabs>
        <w:spacing w:line="360" w:lineRule="auto"/>
        <w:rPr>
          <w:rFonts w:ascii="Times New Roman" w:hAnsi="Times New Roman"/>
          <w:b/>
          <w:sz w:val="24"/>
          <w:szCs w:val="24"/>
        </w:rPr>
      </w:pPr>
      <w:r w:rsidRPr="00BB5DBB">
        <w:rPr>
          <w:rFonts w:ascii="Times New Roman" w:hAnsi="Times New Roman"/>
          <w:b/>
          <w:sz w:val="24"/>
          <w:szCs w:val="24"/>
        </w:rPr>
        <w:t>CLÁUSULA SEGUNDA – DO REGIME DE EXECUÇÃO</w:t>
      </w:r>
    </w:p>
    <w:p w14:paraId="3D6DD4D4" w14:textId="77777777" w:rsidR="00B347DA" w:rsidRPr="00BB5DBB" w:rsidRDefault="00B347DA" w:rsidP="00B347DA">
      <w:pPr>
        <w:pStyle w:val="SemEspaamento"/>
        <w:spacing w:line="360" w:lineRule="auto"/>
        <w:jc w:val="both"/>
      </w:pPr>
      <w:r w:rsidRPr="00BB5DBB">
        <w:rPr>
          <w:b/>
        </w:rPr>
        <w:t xml:space="preserve">2.1- </w:t>
      </w:r>
      <w:r w:rsidRPr="00BB5DBB">
        <w:t>O presente contrato será executado de forma parcelada.</w:t>
      </w:r>
    </w:p>
    <w:p w14:paraId="398A9F7C" w14:textId="77777777" w:rsidR="00B347DA" w:rsidRPr="00BB5DBB" w:rsidRDefault="00B347DA" w:rsidP="00B347DA">
      <w:pPr>
        <w:pStyle w:val="SemEspaamento"/>
        <w:spacing w:line="360" w:lineRule="auto"/>
        <w:jc w:val="both"/>
      </w:pPr>
    </w:p>
    <w:p w14:paraId="1615230E" w14:textId="77777777" w:rsidR="00B347DA" w:rsidRPr="00BB5DBB" w:rsidRDefault="00B347DA" w:rsidP="00B347DA">
      <w:pPr>
        <w:pStyle w:val="SemEspaamento"/>
        <w:shd w:val="clear" w:color="auto" w:fill="BFBFBF" w:themeFill="background1" w:themeFillShade="BF"/>
        <w:spacing w:line="360" w:lineRule="auto"/>
        <w:jc w:val="both"/>
        <w:rPr>
          <w:b/>
        </w:rPr>
      </w:pPr>
      <w:r w:rsidRPr="00BB5DBB">
        <w:rPr>
          <w:b/>
        </w:rPr>
        <w:t>CLÁUSULA TERCEIRA – DA VINCULAÇÃO DO CONTRATO</w:t>
      </w:r>
    </w:p>
    <w:p w14:paraId="43EE7CBE" w14:textId="77777777" w:rsidR="00B347DA" w:rsidRPr="00BB5DBB" w:rsidRDefault="00B347DA" w:rsidP="00B347DA">
      <w:pPr>
        <w:pStyle w:val="SemEspaamento"/>
        <w:spacing w:line="360" w:lineRule="auto"/>
        <w:jc w:val="both"/>
      </w:pPr>
    </w:p>
    <w:p w14:paraId="2F3468C1" w14:textId="77777777" w:rsidR="00B347DA" w:rsidRPr="00BB5DBB" w:rsidRDefault="00B347DA" w:rsidP="00B347DA">
      <w:pPr>
        <w:pStyle w:val="SemEspaamento"/>
        <w:spacing w:line="360" w:lineRule="auto"/>
        <w:jc w:val="both"/>
      </w:pPr>
      <w:r w:rsidRPr="00BB5DBB">
        <w:rPr>
          <w:b/>
        </w:rPr>
        <w:t>3.1-</w:t>
      </w:r>
      <w:r w:rsidRPr="00BB5DBB">
        <w:t xml:space="preserve"> O presente contrato é decorrente do Procedimento Licitatório nº </w:t>
      </w:r>
      <w:r>
        <w:t>71/2023</w:t>
      </w:r>
      <w:r w:rsidRPr="00BB5DBB">
        <w:t xml:space="preserve">, da modalidade Pregão Presencial para Registro de Preços nº </w:t>
      </w:r>
      <w:r>
        <w:t>26/2023</w:t>
      </w:r>
      <w:r w:rsidRPr="00BB5DBB">
        <w:t xml:space="preserve"> ao qual se encontra vinculado.</w:t>
      </w:r>
    </w:p>
    <w:p w14:paraId="08A384E4" w14:textId="77777777" w:rsidR="00B347DA" w:rsidRPr="00BB5DBB" w:rsidRDefault="00B347DA" w:rsidP="00B347DA">
      <w:pPr>
        <w:pStyle w:val="SemEspaamento"/>
        <w:spacing w:line="360" w:lineRule="auto"/>
        <w:jc w:val="both"/>
        <w:rPr>
          <w:b/>
          <w:highlight w:val="green"/>
        </w:rPr>
      </w:pPr>
    </w:p>
    <w:p w14:paraId="042DCAF7" w14:textId="77777777" w:rsidR="00B347DA" w:rsidRPr="00BB5DBB" w:rsidRDefault="00B347DA" w:rsidP="00B347DA">
      <w:pPr>
        <w:pStyle w:val="SemEspaamento"/>
        <w:shd w:val="clear" w:color="auto" w:fill="BFBFBF" w:themeFill="background1" w:themeFillShade="BF"/>
        <w:spacing w:line="360" w:lineRule="auto"/>
        <w:jc w:val="both"/>
        <w:rPr>
          <w:b/>
        </w:rPr>
      </w:pPr>
      <w:r w:rsidRPr="00BB5DBB">
        <w:rPr>
          <w:b/>
        </w:rPr>
        <w:t>CLÁUSULA QUARTA – DOS SUBSÍDIOS PARA INTERPRETAÇÃO DO PRESENTE CONTRATO</w:t>
      </w:r>
    </w:p>
    <w:p w14:paraId="6BD018AE" w14:textId="77777777" w:rsidR="00B347DA" w:rsidRPr="00BB5DBB" w:rsidRDefault="00B347DA" w:rsidP="00B347DA">
      <w:pPr>
        <w:pStyle w:val="SemEspaamento"/>
        <w:spacing w:line="360" w:lineRule="auto"/>
        <w:jc w:val="both"/>
      </w:pPr>
      <w:r w:rsidRPr="00BB5DBB">
        <w:rPr>
          <w:b/>
        </w:rPr>
        <w:tab/>
        <w:t>4.1-</w:t>
      </w:r>
      <w:r w:rsidRPr="00BB5DBB">
        <w:t xml:space="preserve"> Aplica-se na interpretação do presente contrato as disposições do Edital do Pregão Presencial para Registro de Preços nº </w:t>
      </w:r>
      <w:r>
        <w:t>26/2023</w:t>
      </w:r>
      <w:r w:rsidRPr="00BB5DBB">
        <w:t xml:space="preserve"> e as disposições contidas na Lei 8.666 de 21 de junho de 1993 e suas alterações sobre qualquer outra norma, aplicando-se ainda, em caso de omissão no Edital e na Lei Nacional de Licitações as disposições contidas nas normas que regem os contratos públicos e em última instância, as disposições constantes do Código Civil.</w:t>
      </w:r>
    </w:p>
    <w:p w14:paraId="294FB8D5" w14:textId="77777777" w:rsidR="00B347DA" w:rsidRPr="00BB5DBB" w:rsidRDefault="00B347DA" w:rsidP="00B347DA">
      <w:pPr>
        <w:pStyle w:val="SemEspaamento"/>
        <w:spacing w:line="360" w:lineRule="auto"/>
        <w:jc w:val="both"/>
      </w:pPr>
    </w:p>
    <w:p w14:paraId="72729353" w14:textId="77777777" w:rsidR="00B347DA" w:rsidRPr="00BB5DBB" w:rsidRDefault="00B347DA" w:rsidP="00B347DA">
      <w:pPr>
        <w:pStyle w:val="SemEspaamento"/>
        <w:shd w:val="clear" w:color="auto" w:fill="BFBFBF" w:themeFill="background1" w:themeFillShade="BF"/>
        <w:spacing w:line="360" w:lineRule="auto"/>
        <w:jc w:val="both"/>
        <w:rPr>
          <w:b/>
          <w:smallCaps/>
        </w:rPr>
      </w:pPr>
      <w:r w:rsidRPr="00BB5DBB">
        <w:rPr>
          <w:b/>
          <w:smallCaps/>
        </w:rPr>
        <w:t>CLÁUSULA QUINTA – DO VALOR DO CONTRATO</w:t>
      </w:r>
    </w:p>
    <w:p w14:paraId="308AD016" w14:textId="77777777" w:rsidR="00B347DA" w:rsidRPr="00BB5DBB" w:rsidRDefault="00B347DA" w:rsidP="00B347DA">
      <w:pPr>
        <w:pStyle w:val="SemEspaamento"/>
        <w:spacing w:line="360" w:lineRule="auto"/>
        <w:jc w:val="both"/>
      </w:pPr>
    </w:p>
    <w:p w14:paraId="585DBC6C" w14:textId="634792C2" w:rsidR="00B347DA" w:rsidRPr="00BB5DBB" w:rsidRDefault="00B347DA" w:rsidP="00B347DA">
      <w:pPr>
        <w:pStyle w:val="SemEspaamento"/>
        <w:spacing w:line="360" w:lineRule="auto"/>
        <w:jc w:val="both"/>
      </w:pPr>
      <w:r w:rsidRPr="00BB5DBB">
        <w:rPr>
          <w:b/>
        </w:rPr>
        <w:t>5.1-</w:t>
      </w:r>
      <w:r w:rsidRPr="00BB5DBB">
        <w:t xml:space="preserve"> O valor global do presente contrato é R$</w:t>
      </w:r>
      <w:r w:rsidR="0031490D">
        <w:t>96.450</w:t>
      </w:r>
      <w:r w:rsidR="00732F12">
        <w:t>,00 (</w:t>
      </w:r>
      <w:r w:rsidR="0031490D">
        <w:t xml:space="preserve">noventa e seis mil quatrocentos e cinquenta </w:t>
      </w:r>
      <w:r w:rsidR="00732F12">
        <w:t>reais).</w:t>
      </w:r>
    </w:p>
    <w:p w14:paraId="1F1272AC" w14:textId="77777777" w:rsidR="00B347DA" w:rsidRPr="00BB5DBB" w:rsidRDefault="00B347DA" w:rsidP="00B347DA">
      <w:pPr>
        <w:pStyle w:val="SemEspaamento"/>
        <w:spacing w:line="360" w:lineRule="auto"/>
        <w:jc w:val="both"/>
      </w:pPr>
    </w:p>
    <w:p w14:paraId="21C5F87E" w14:textId="77777777" w:rsidR="00B347DA" w:rsidRPr="00BB5DBB" w:rsidRDefault="00B347DA" w:rsidP="00B347DA">
      <w:pPr>
        <w:pStyle w:val="SemEspaamento"/>
        <w:shd w:val="clear" w:color="auto" w:fill="BFBFBF" w:themeFill="background1" w:themeFillShade="BF"/>
        <w:spacing w:line="360" w:lineRule="auto"/>
        <w:jc w:val="both"/>
        <w:rPr>
          <w:b/>
        </w:rPr>
      </w:pPr>
      <w:r w:rsidRPr="00BB5DBB">
        <w:rPr>
          <w:b/>
        </w:rPr>
        <w:t xml:space="preserve">CLÁUSULA SEXTA – DAS CONDIÇÕES DE PAGAMENTO </w:t>
      </w:r>
    </w:p>
    <w:p w14:paraId="42DAC29B" w14:textId="77777777" w:rsidR="00B347DA" w:rsidRPr="00BB5DBB" w:rsidRDefault="00B347DA" w:rsidP="00B347DA">
      <w:pPr>
        <w:pStyle w:val="SemEspaamento"/>
        <w:spacing w:line="360" w:lineRule="auto"/>
        <w:jc w:val="both"/>
      </w:pPr>
    </w:p>
    <w:p w14:paraId="5D687D10" w14:textId="77777777" w:rsidR="00B347DA" w:rsidRPr="00BB5DBB" w:rsidRDefault="00B347DA" w:rsidP="00B347DA">
      <w:pPr>
        <w:spacing w:after="0" w:line="360" w:lineRule="auto"/>
        <w:jc w:val="both"/>
        <w:rPr>
          <w:rFonts w:ascii="Times New Roman" w:hAnsi="Times New Roman"/>
          <w:sz w:val="24"/>
          <w:szCs w:val="24"/>
        </w:rPr>
      </w:pPr>
      <w:r w:rsidRPr="00BB5DBB">
        <w:rPr>
          <w:rFonts w:ascii="Times New Roman" w:hAnsi="Times New Roman"/>
          <w:b/>
          <w:bCs/>
          <w:sz w:val="24"/>
          <w:szCs w:val="24"/>
        </w:rPr>
        <w:t>6.1 -</w:t>
      </w:r>
      <w:r w:rsidRPr="00BB5DBB">
        <w:rPr>
          <w:rFonts w:ascii="Times New Roman" w:hAnsi="Times New Roman"/>
          <w:sz w:val="24"/>
          <w:szCs w:val="24"/>
        </w:rPr>
        <w:t xml:space="preserve"> Os pagamentos serão realizados no prazo de </w:t>
      </w:r>
      <w:r>
        <w:rPr>
          <w:rFonts w:ascii="Times New Roman" w:hAnsi="Times New Roman"/>
          <w:sz w:val="24"/>
          <w:szCs w:val="24"/>
        </w:rPr>
        <w:t xml:space="preserve">até </w:t>
      </w:r>
      <w:r w:rsidRPr="00BB5DBB">
        <w:rPr>
          <w:rFonts w:ascii="Times New Roman" w:hAnsi="Times New Roman"/>
          <w:sz w:val="24"/>
          <w:szCs w:val="24"/>
        </w:rPr>
        <w:t>15 (quinze) dias, a contar do recebimento</w:t>
      </w:r>
      <w:r>
        <w:rPr>
          <w:rFonts w:ascii="Times New Roman" w:hAnsi="Times New Roman"/>
          <w:sz w:val="24"/>
          <w:szCs w:val="24"/>
        </w:rPr>
        <w:t xml:space="preserve"> definitivo dos serviços, acompanhado </w:t>
      </w:r>
      <w:r w:rsidRPr="00BB5DBB">
        <w:rPr>
          <w:rFonts w:ascii="Times New Roman" w:hAnsi="Times New Roman"/>
          <w:sz w:val="24"/>
          <w:szCs w:val="24"/>
        </w:rPr>
        <w:t>da nota fiscal re</w:t>
      </w:r>
      <w:r>
        <w:rPr>
          <w:rFonts w:ascii="Times New Roman" w:hAnsi="Times New Roman"/>
          <w:sz w:val="24"/>
          <w:szCs w:val="24"/>
        </w:rPr>
        <w:t>spectiva.</w:t>
      </w:r>
    </w:p>
    <w:p w14:paraId="0C92B6F7" w14:textId="77777777" w:rsidR="00B347DA" w:rsidRPr="00BB5DBB" w:rsidRDefault="00B347DA" w:rsidP="00B347DA">
      <w:pPr>
        <w:spacing w:after="0" w:line="360" w:lineRule="auto"/>
        <w:ind w:firstLine="708"/>
        <w:jc w:val="both"/>
        <w:rPr>
          <w:rFonts w:ascii="Times New Roman" w:hAnsi="Times New Roman"/>
          <w:b/>
          <w:bCs/>
          <w:sz w:val="24"/>
          <w:szCs w:val="24"/>
        </w:rPr>
      </w:pPr>
    </w:p>
    <w:p w14:paraId="7381E7A3" w14:textId="77777777" w:rsidR="00B347DA" w:rsidRPr="00BB5DBB" w:rsidRDefault="00B347DA" w:rsidP="00B347DA">
      <w:pPr>
        <w:spacing w:after="0" w:line="360" w:lineRule="auto"/>
        <w:jc w:val="both"/>
        <w:rPr>
          <w:rFonts w:ascii="Times New Roman" w:hAnsi="Times New Roman"/>
          <w:sz w:val="24"/>
          <w:szCs w:val="24"/>
        </w:rPr>
      </w:pPr>
      <w:r w:rsidRPr="00BB5DBB">
        <w:rPr>
          <w:rFonts w:ascii="Times New Roman" w:hAnsi="Times New Roman"/>
          <w:b/>
          <w:bCs/>
          <w:sz w:val="24"/>
          <w:szCs w:val="24"/>
        </w:rPr>
        <w:lastRenderedPageBreak/>
        <w:t>6.2 -</w:t>
      </w:r>
      <w:r w:rsidRPr="00BB5DBB">
        <w:rPr>
          <w:rFonts w:ascii="Times New Roman" w:hAnsi="Times New Roman"/>
          <w:sz w:val="24"/>
          <w:szCs w:val="24"/>
        </w:rPr>
        <w:t xml:space="preserve"> As notas fiscais que apresentarem incorreções serão devolvidas à Contratada e seu vencimento ficará prorrogado pelo prazo que durar o saneamento das incorreções.</w:t>
      </w:r>
    </w:p>
    <w:p w14:paraId="59A0441C" w14:textId="77777777" w:rsidR="00B347DA" w:rsidRPr="00BB5DBB" w:rsidRDefault="00B347DA" w:rsidP="00B347DA">
      <w:pPr>
        <w:pStyle w:val="Default"/>
        <w:spacing w:line="360" w:lineRule="auto"/>
        <w:ind w:firstLine="708"/>
        <w:jc w:val="both"/>
        <w:rPr>
          <w:rFonts w:ascii="Times New Roman" w:hAnsi="Times New Roman" w:cs="Times New Roman"/>
          <w:b/>
          <w:bCs/>
          <w:color w:val="auto"/>
        </w:rPr>
      </w:pPr>
    </w:p>
    <w:p w14:paraId="7461D596" w14:textId="77777777" w:rsidR="00B347DA" w:rsidRPr="00BB5DBB" w:rsidRDefault="00B347DA" w:rsidP="00B347DA">
      <w:pPr>
        <w:pStyle w:val="Default"/>
        <w:spacing w:line="360" w:lineRule="auto"/>
        <w:jc w:val="both"/>
        <w:rPr>
          <w:rFonts w:ascii="Times New Roman" w:hAnsi="Times New Roman" w:cs="Times New Roman"/>
          <w:color w:val="auto"/>
        </w:rPr>
      </w:pPr>
      <w:r w:rsidRPr="00BB5DBB">
        <w:rPr>
          <w:rFonts w:ascii="Times New Roman" w:hAnsi="Times New Roman" w:cs="Times New Roman"/>
          <w:b/>
          <w:bCs/>
          <w:color w:val="auto"/>
        </w:rPr>
        <w:t>6.3-</w:t>
      </w:r>
      <w:r w:rsidRPr="00BB5DBB">
        <w:rPr>
          <w:rFonts w:ascii="Times New Roman" w:hAnsi="Times New Roman" w:cs="Times New Roman"/>
          <w:color w:val="auto"/>
        </w:rPr>
        <w:t xml:space="preserve"> No momento do pagamento, serão feitas as retenções impostas pela legislação vigente, quando for o caso.</w:t>
      </w:r>
    </w:p>
    <w:p w14:paraId="684BDF84" w14:textId="77777777" w:rsidR="00B347DA" w:rsidRPr="00BB5DBB" w:rsidRDefault="00B347DA" w:rsidP="00B347DA">
      <w:pPr>
        <w:pStyle w:val="Default"/>
        <w:spacing w:line="360" w:lineRule="auto"/>
        <w:ind w:firstLine="708"/>
        <w:jc w:val="both"/>
        <w:rPr>
          <w:rFonts w:ascii="Times New Roman" w:hAnsi="Times New Roman" w:cs="Times New Roman"/>
          <w:color w:val="auto"/>
        </w:rPr>
      </w:pPr>
    </w:p>
    <w:p w14:paraId="41CAA6E4" w14:textId="77777777" w:rsidR="00B347DA" w:rsidRPr="00BB5DBB" w:rsidRDefault="00B347DA" w:rsidP="00B347DA">
      <w:pPr>
        <w:pStyle w:val="Default"/>
        <w:spacing w:line="360" w:lineRule="auto"/>
        <w:jc w:val="both"/>
        <w:rPr>
          <w:rFonts w:ascii="Times New Roman" w:hAnsi="Times New Roman" w:cs="Times New Roman"/>
          <w:color w:val="auto"/>
        </w:rPr>
      </w:pPr>
      <w:r w:rsidRPr="00BB5DBB">
        <w:rPr>
          <w:rFonts w:ascii="Times New Roman" w:hAnsi="Times New Roman" w:cs="Times New Roman"/>
          <w:b/>
          <w:color w:val="auto"/>
        </w:rPr>
        <w:t>6.4-</w:t>
      </w:r>
      <w:r w:rsidRPr="00BB5DBB">
        <w:rPr>
          <w:rFonts w:ascii="Times New Roman" w:hAnsi="Times New Roman" w:cs="Times New Roman"/>
          <w:color w:val="auto"/>
        </w:rPr>
        <w:t xml:space="preserve"> Os pagamentos serão efetuados da seguinte forma:</w:t>
      </w:r>
    </w:p>
    <w:p w14:paraId="16714DCD" w14:textId="77777777" w:rsidR="00B347DA" w:rsidRPr="00BB5DBB" w:rsidRDefault="00B347DA" w:rsidP="00B347DA">
      <w:pPr>
        <w:pStyle w:val="Default"/>
        <w:spacing w:line="360" w:lineRule="auto"/>
        <w:ind w:firstLine="708"/>
        <w:jc w:val="both"/>
        <w:rPr>
          <w:rFonts w:ascii="Times New Roman" w:hAnsi="Times New Roman" w:cs="Times New Roman"/>
          <w:color w:val="auto"/>
        </w:rPr>
      </w:pPr>
    </w:p>
    <w:p w14:paraId="13C26434" w14:textId="77777777" w:rsidR="00B347DA" w:rsidRPr="00BB5DBB" w:rsidRDefault="00B347DA" w:rsidP="00B347DA">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b/>
          <w:color w:val="auto"/>
        </w:rPr>
        <w:t>6.4.1-</w:t>
      </w:r>
      <w:r w:rsidRPr="00BB5DBB">
        <w:rPr>
          <w:rFonts w:ascii="Times New Roman" w:hAnsi="Times New Roman" w:cs="Times New Roman"/>
          <w:color w:val="auto"/>
        </w:rPr>
        <w:t xml:space="preserve"> </w:t>
      </w:r>
      <w:proofErr w:type="gramStart"/>
      <w:r w:rsidRPr="00BB5DBB">
        <w:rPr>
          <w:rFonts w:ascii="Times New Roman" w:hAnsi="Times New Roman" w:cs="Times New Roman"/>
          <w:color w:val="auto"/>
        </w:rPr>
        <w:t>na</w:t>
      </w:r>
      <w:proofErr w:type="gramEnd"/>
      <w:r w:rsidRPr="00BB5DBB">
        <w:rPr>
          <w:rFonts w:ascii="Times New Roman" w:hAnsi="Times New Roman" w:cs="Times New Roman"/>
          <w:color w:val="auto"/>
        </w:rPr>
        <w:t xml:space="preserve"> Tesouraria da Prefeitura Municipal, localizada na Av. Dr. Aprígio Ribeiro de Oliveira, nº 150 – 2º pavimento – Centro, de segunda a sexta feria, exceto feriados, no horário de 8:00 às 11:00 e de 12:30 às 16:00 horas;</w:t>
      </w:r>
    </w:p>
    <w:p w14:paraId="238AD13F" w14:textId="77777777" w:rsidR="00B347DA" w:rsidRPr="00BB5DBB" w:rsidRDefault="00B347DA" w:rsidP="00B347DA">
      <w:pPr>
        <w:pStyle w:val="Default"/>
        <w:spacing w:line="360" w:lineRule="auto"/>
        <w:ind w:firstLine="708"/>
        <w:jc w:val="both"/>
        <w:rPr>
          <w:rFonts w:ascii="Times New Roman" w:hAnsi="Times New Roman" w:cs="Times New Roman"/>
          <w:color w:val="auto"/>
        </w:rPr>
      </w:pPr>
    </w:p>
    <w:p w14:paraId="1F8A13C3" w14:textId="77777777" w:rsidR="00B347DA" w:rsidRPr="00BB5DBB" w:rsidRDefault="00B347DA" w:rsidP="00B347DA">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b/>
          <w:color w:val="auto"/>
        </w:rPr>
        <w:t>6.4.2-</w:t>
      </w:r>
      <w:r w:rsidRPr="00BB5DBB">
        <w:rPr>
          <w:rFonts w:ascii="Times New Roman" w:hAnsi="Times New Roman" w:cs="Times New Roman"/>
          <w:color w:val="auto"/>
        </w:rPr>
        <w:t xml:space="preserve"> </w:t>
      </w:r>
      <w:proofErr w:type="gramStart"/>
      <w:r w:rsidRPr="00BB5DBB">
        <w:rPr>
          <w:rFonts w:ascii="Times New Roman" w:hAnsi="Times New Roman" w:cs="Times New Roman"/>
          <w:color w:val="auto"/>
        </w:rPr>
        <w:t>mediante</w:t>
      </w:r>
      <w:proofErr w:type="gramEnd"/>
      <w:r w:rsidRPr="00BB5DBB">
        <w:rPr>
          <w:rFonts w:ascii="Times New Roman" w:hAnsi="Times New Roman" w:cs="Times New Roman"/>
          <w:color w:val="auto"/>
        </w:rPr>
        <w:t xml:space="preserve"> crédito em conta bancária indicada pela licitante adjudicatária desde que no Banco do Brasil S.A; </w:t>
      </w:r>
    </w:p>
    <w:p w14:paraId="0F24EA52" w14:textId="77777777" w:rsidR="00B347DA" w:rsidRPr="00BB5DBB" w:rsidRDefault="00B347DA" w:rsidP="00B347DA">
      <w:pPr>
        <w:pStyle w:val="Default"/>
        <w:spacing w:line="360" w:lineRule="auto"/>
        <w:ind w:firstLine="708"/>
        <w:jc w:val="both"/>
        <w:rPr>
          <w:rFonts w:ascii="Times New Roman" w:hAnsi="Times New Roman" w:cs="Times New Roman"/>
          <w:color w:val="auto"/>
        </w:rPr>
      </w:pPr>
    </w:p>
    <w:p w14:paraId="163E1466" w14:textId="77777777" w:rsidR="00B347DA" w:rsidRPr="00BB5DBB" w:rsidRDefault="00B347DA" w:rsidP="00B347DA">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b/>
          <w:color w:val="auto"/>
        </w:rPr>
        <w:t>6.4.3-</w:t>
      </w:r>
      <w:r w:rsidRPr="00BB5DBB">
        <w:rPr>
          <w:rFonts w:ascii="Times New Roman" w:hAnsi="Times New Roman" w:cs="Times New Roman"/>
          <w:color w:val="auto"/>
        </w:rPr>
        <w:t xml:space="preserve"> </w:t>
      </w:r>
      <w:proofErr w:type="gramStart"/>
      <w:r w:rsidRPr="00BB5DBB">
        <w:rPr>
          <w:rFonts w:ascii="Times New Roman" w:hAnsi="Times New Roman" w:cs="Times New Roman"/>
          <w:color w:val="auto"/>
        </w:rPr>
        <w:t>mediante</w:t>
      </w:r>
      <w:proofErr w:type="gramEnd"/>
      <w:r w:rsidRPr="00BB5DBB">
        <w:rPr>
          <w:rFonts w:ascii="Times New Roman" w:hAnsi="Times New Roman" w:cs="Times New Roman"/>
          <w:color w:val="auto"/>
        </w:rPr>
        <w:t xml:space="preserve"> emissão de boleto por parte da credora/contratada e encaminhado à Prefeitura Municipal para pagamento.</w:t>
      </w:r>
    </w:p>
    <w:p w14:paraId="05889896" w14:textId="77777777" w:rsidR="00300962" w:rsidRDefault="00300962" w:rsidP="00B347DA">
      <w:pPr>
        <w:pStyle w:val="SemEspaamento"/>
        <w:spacing w:line="360" w:lineRule="auto"/>
        <w:jc w:val="both"/>
        <w:rPr>
          <w:b/>
        </w:rPr>
      </w:pPr>
    </w:p>
    <w:p w14:paraId="66A140E7" w14:textId="26A79194" w:rsidR="00B347DA" w:rsidRPr="00BB5DBB" w:rsidRDefault="00B347DA" w:rsidP="00B347DA">
      <w:pPr>
        <w:pStyle w:val="SemEspaamento"/>
        <w:spacing w:line="360" w:lineRule="auto"/>
        <w:jc w:val="both"/>
      </w:pPr>
      <w:r w:rsidRPr="00BB5DBB">
        <w:rPr>
          <w:b/>
        </w:rPr>
        <w:t>6.5-</w:t>
      </w:r>
      <w:r w:rsidRPr="00BB5DBB">
        <w:t xml:space="preserve"> Constatadas irregularidades na prestação de serviços, o pagamento ficará sobrestado até que sejam apuradas as responsabilidades pelas irregularidades, sem prejuízo das penalidades cabíveis.</w:t>
      </w:r>
    </w:p>
    <w:p w14:paraId="5343D26E" w14:textId="77777777" w:rsidR="00B347DA" w:rsidRPr="00BB5DBB" w:rsidRDefault="00B347DA" w:rsidP="00B347DA">
      <w:pPr>
        <w:pStyle w:val="SemEspaamento"/>
        <w:spacing w:line="360" w:lineRule="auto"/>
        <w:ind w:firstLine="708"/>
        <w:jc w:val="both"/>
      </w:pPr>
    </w:p>
    <w:p w14:paraId="6BECB11B" w14:textId="77777777" w:rsidR="00B347DA" w:rsidRPr="00BB5DBB" w:rsidRDefault="00B347DA" w:rsidP="00B347DA">
      <w:pPr>
        <w:pStyle w:val="SemEspaamento"/>
        <w:spacing w:line="360" w:lineRule="auto"/>
        <w:jc w:val="both"/>
      </w:pPr>
      <w:r w:rsidRPr="00BB5DBB">
        <w:rPr>
          <w:b/>
        </w:rPr>
        <w:t>6.6-</w:t>
      </w:r>
      <w:r w:rsidRPr="00BB5DBB">
        <w:t xml:space="preserve"> Por ocasião do pagamento, deverá a contratada apresentar, em cada ato, as Certidões Negativas referentes ao INSS, ao FGTS e a Justiça do Trabalho (CNDT), sendo que a não apresentação implicará na retenção do pagamento até que seja regularizada a situação da empresa perante os órgãos competentes.</w:t>
      </w:r>
    </w:p>
    <w:p w14:paraId="72534F44" w14:textId="77777777" w:rsidR="00B347DA" w:rsidRPr="00BB5DBB" w:rsidRDefault="00B347DA" w:rsidP="00B347DA">
      <w:pPr>
        <w:pStyle w:val="SemEspaamento"/>
        <w:spacing w:line="360" w:lineRule="auto"/>
        <w:ind w:firstLine="708"/>
        <w:jc w:val="both"/>
      </w:pPr>
    </w:p>
    <w:p w14:paraId="0114EAA7" w14:textId="77777777" w:rsidR="00B347DA" w:rsidRPr="00BB5DBB" w:rsidRDefault="00B347DA" w:rsidP="00B347DA">
      <w:pPr>
        <w:pStyle w:val="Default"/>
        <w:spacing w:line="360" w:lineRule="auto"/>
        <w:jc w:val="both"/>
        <w:rPr>
          <w:rFonts w:ascii="Times New Roman" w:hAnsi="Times New Roman" w:cs="Times New Roman"/>
          <w:bCs/>
          <w:color w:val="auto"/>
        </w:rPr>
      </w:pPr>
      <w:r w:rsidRPr="00BB5DBB">
        <w:rPr>
          <w:rFonts w:ascii="Times New Roman" w:hAnsi="Times New Roman" w:cs="Times New Roman"/>
          <w:b/>
          <w:bCs/>
          <w:color w:val="auto"/>
        </w:rPr>
        <w:t xml:space="preserve">6.7- </w:t>
      </w:r>
      <w:r w:rsidRPr="00BB5DBB">
        <w:rPr>
          <w:rFonts w:ascii="Times New Roman" w:hAnsi="Times New Roman" w:cs="Times New Roman"/>
          <w:bCs/>
          <w:color w:val="auto"/>
        </w:rPr>
        <w:t>As faturas pagas com atraso sofrerão correção monetária de acordo com o Índice Nacional de Preços ao Consumidor – INPC, divulgado pelo IBGE, ou outro índice que vier a substituí-lo, a partir do trigésimo dia de atraso.</w:t>
      </w:r>
    </w:p>
    <w:p w14:paraId="1A7AC164" w14:textId="77777777" w:rsidR="00B347DA" w:rsidRPr="00BB5DBB" w:rsidRDefault="00B347DA" w:rsidP="00B347DA">
      <w:pPr>
        <w:pStyle w:val="Default"/>
        <w:spacing w:line="360" w:lineRule="auto"/>
        <w:jc w:val="both"/>
        <w:rPr>
          <w:rFonts w:ascii="Times New Roman" w:hAnsi="Times New Roman" w:cs="Times New Roman"/>
          <w:bCs/>
          <w:color w:val="auto"/>
        </w:rPr>
      </w:pPr>
    </w:p>
    <w:p w14:paraId="7259E00F" w14:textId="77777777" w:rsidR="00B347DA" w:rsidRPr="00BB5DBB" w:rsidRDefault="00B347DA" w:rsidP="00B347DA">
      <w:pPr>
        <w:pStyle w:val="Default"/>
        <w:spacing w:line="360" w:lineRule="auto"/>
        <w:jc w:val="both"/>
        <w:rPr>
          <w:rFonts w:ascii="Times New Roman" w:hAnsi="Times New Roman" w:cs="Times New Roman"/>
        </w:rPr>
      </w:pPr>
      <w:r w:rsidRPr="00BB5DBB">
        <w:rPr>
          <w:rFonts w:ascii="Times New Roman" w:hAnsi="Times New Roman" w:cs="Times New Roman"/>
          <w:b/>
        </w:rPr>
        <w:lastRenderedPageBreak/>
        <w:t xml:space="preserve">6.8- </w:t>
      </w:r>
      <w:r w:rsidRPr="00BB5DBB">
        <w:rPr>
          <w:rFonts w:ascii="Times New Roman" w:hAnsi="Times New Roman" w:cs="Times New Roman"/>
        </w:rPr>
        <w:t xml:space="preserve">Conforme o art. 65, II, “d” da Lei Federal nº 8.666/93, os valores do contrato a ser firmado poderão estar sujeitos à manutenção do equilíbrio econômico-financeiro, desde que presentes as condições legais para tanto, visando manter o equilíbrio econômico-financeiro contratual, de acordo com o aumento dos mesmos, a ser comprovado por meio de planilhas de custos do item a ser revisado, comprovado por documentos que possibilitem reconhecimento do aumento, sendo que, para todos os efeitos legais, deverá ser formalizado um termo aditivo ao respectivo contrato no qual se atualizará os referidos valores. </w:t>
      </w:r>
    </w:p>
    <w:p w14:paraId="7CF596C5" w14:textId="77777777" w:rsidR="00B347DA" w:rsidRPr="00BB5DBB" w:rsidRDefault="00B347DA" w:rsidP="00B347DA">
      <w:pPr>
        <w:pStyle w:val="Default"/>
        <w:spacing w:line="360" w:lineRule="auto"/>
        <w:ind w:firstLine="708"/>
        <w:jc w:val="both"/>
        <w:rPr>
          <w:rFonts w:ascii="Times New Roman" w:hAnsi="Times New Roman" w:cs="Times New Roman"/>
        </w:rPr>
      </w:pPr>
    </w:p>
    <w:p w14:paraId="74A5FAC6" w14:textId="77777777" w:rsidR="00B347DA" w:rsidRPr="00BB5DBB" w:rsidRDefault="00B347DA" w:rsidP="00B347DA">
      <w:pPr>
        <w:pStyle w:val="Default"/>
        <w:spacing w:line="360" w:lineRule="auto"/>
        <w:jc w:val="both"/>
        <w:rPr>
          <w:rFonts w:ascii="Times New Roman" w:hAnsi="Times New Roman" w:cs="Times New Roman"/>
        </w:rPr>
      </w:pPr>
      <w:r w:rsidRPr="00BB5DBB">
        <w:rPr>
          <w:rFonts w:ascii="Times New Roman" w:hAnsi="Times New Roman" w:cs="Times New Roman"/>
          <w:b/>
        </w:rPr>
        <w:t>6.</w:t>
      </w:r>
      <w:r>
        <w:rPr>
          <w:rFonts w:ascii="Times New Roman" w:hAnsi="Times New Roman" w:cs="Times New Roman"/>
          <w:b/>
        </w:rPr>
        <w:t>9</w:t>
      </w:r>
      <w:r w:rsidRPr="00BB5DBB">
        <w:rPr>
          <w:rFonts w:ascii="Times New Roman" w:hAnsi="Times New Roman" w:cs="Times New Roman"/>
          <w:b/>
        </w:rPr>
        <w:t>-</w:t>
      </w:r>
      <w:r w:rsidRPr="00BB5DBB">
        <w:rPr>
          <w:rFonts w:ascii="Times New Roman" w:hAnsi="Times New Roman" w:cs="Times New Roman"/>
        </w:rPr>
        <w:t xml:space="preserve"> A manutenção do equilíbrio econômico e financeiro se dará da seguinte forma: </w:t>
      </w:r>
    </w:p>
    <w:p w14:paraId="1E927DD6" w14:textId="77777777" w:rsidR="00B347DA" w:rsidRPr="00BB5DBB" w:rsidRDefault="00B347DA" w:rsidP="00B347DA">
      <w:pPr>
        <w:pStyle w:val="Default"/>
        <w:spacing w:line="360" w:lineRule="auto"/>
        <w:ind w:firstLine="708"/>
        <w:jc w:val="both"/>
        <w:rPr>
          <w:rFonts w:ascii="Times New Roman" w:hAnsi="Times New Roman" w:cs="Times New Roman"/>
        </w:rPr>
      </w:pPr>
    </w:p>
    <w:p w14:paraId="74F2309D" w14:textId="77777777" w:rsidR="00B347DA" w:rsidRPr="00BB5DBB" w:rsidRDefault="00B347DA" w:rsidP="00B347DA">
      <w:pPr>
        <w:pStyle w:val="Default"/>
        <w:spacing w:line="360" w:lineRule="auto"/>
        <w:ind w:firstLine="708"/>
        <w:jc w:val="both"/>
        <w:rPr>
          <w:rFonts w:ascii="Times New Roman" w:hAnsi="Times New Roman" w:cs="Times New Roman"/>
        </w:rPr>
      </w:pPr>
      <w:r w:rsidRPr="00BB5DBB">
        <w:rPr>
          <w:rFonts w:ascii="Times New Roman" w:hAnsi="Times New Roman" w:cs="Times New Roman"/>
          <w:b/>
          <w:bCs/>
        </w:rPr>
        <w:t>6.</w:t>
      </w:r>
      <w:r>
        <w:rPr>
          <w:rFonts w:ascii="Times New Roman" w:hAnsi="Times New Roman" w:cs="Times New Roman"/>
          <w:b/>
          <w:bCs/>
        </w:rPr>
        <w:t>9</w:t>
      </w:r>
      <w:r w:rsidRPr="00BB5DBB">
        <w:rPr>
          <w:rFonts w:ascii="Times New Roman" w:hAnsi="Times New Roman" w:cs="Times New Roman"/>
          <w:b/>
          <w:bCs/>
        </w:rPr>
        <w:t>.1-</w:t>
      </w:r>
      <w:r w:rsidRPr="00BB5DBB">
        <w:rPr>
          <w:rFonts w:ascii="Times New Roman" w:hAnsi="Times New Roman" w:cs="Times New Roman"/>
        </w:rPr>
        <w:t xml:space="preserve"> </w:t>
      </w:r>
      <w:proofErr w:type="gramStart"/>
      <w:r w:rsidRPr="00BB5DBB">
        <w:rPr>
          <w:rFonts w:ascii="Times New Roman" w:hAnsi="Times New Roman" w:cs="Times New Roman"/>
        </w:rPr>
        <w:t>a</w:t>
      </w:r>
      <w:proofErr w:type="gramEnd"/>
      <w:r w:rsidRPr="00BB5DBB">
        <w:rPr>
          <w:rFonts w:ascii="Times New Roman" w:hAnsi="Times New Roman" w:cs="Times New Roman"/>
        </w:rPr>
        <w:t xml:space="preserve"> solicitação de revisão de preços deverá ser justificada e acompanhada de documentos e memória de cálculos que comprovem a necessidade de revisão;</w:t>
      </w:r>
    </w:p>
    <w:p w14:paraId="0A3FE7E1" w14:textId="77777777" w:rsidR="00B347DA" w:rsidRPr="00BB5DBB" w:rsidRDefault="00B347DA" w:rsidP="00B347DA">
      <w:pPr>
        <w:pStyle w:val="Default"/>
        <w:spacing w:line="360" w:lineRule="auto"/>
        <w:ind w:firstLine="708"/>
        <w:jc w:val="both"/>
        <w:rPr>
          <w:rFonts w:ascii="Times New Roman" w:hAnsi="Times New Roman" w:cs="Times New Roman"/>
        </w:rPr>
      </w:pPr>
    </w:p>
    <w:p w14:paraId="50AF6B7E" w14:textId="77777777" w:rsidR="00B347DA" w:rsidRPr="00BB5DBB" w:rsidRDefault="00B347DA" w:rsidP="00B347DA">
      <w:pPr>
        <w:pStyle w:val="Default"/>
        <w:spacing w:line="360" w:lineRule="auto"/>
        <w:ind w:firstLine="708"/>
        <w:jc w:val="both"/>
        <w:rPr>
          <w:rFonts w:ascii="Times New Roman" w:hAnsi="Times New Roman" w:cs="Times New Roman"/>
        </w:rPr>
      </w:pPr>
      <w:r w:rsidRPr="00BB5DBB">
        <w:rPr>
          <w:rFonts w:ascii="Times New Roman" w:hAnsi="Times New Roman" w:cs="Times New Roman"/>
          <w:b/>
          <w:bCs/>
        </w:rPr>
        <w:t>6.</w:t>
      </w:r>
      <w:r>
        <w:rPr>
          <w:rFonts w:ascii="Times New Roman" w:hAnsi="Times New Roman" w:cs="Times New Roman"/>
          <w:b/>
          <w:bCs/>
        </w:rPr>
        <w:t>9.2</w:t>
      </w:r>
      <w:r w:rsidRPr="00BB5DBB">
        <w:rPr>
          <w:rFonts w:ascii="Times New Roman" w:hAnsi="Times New Roman" w:cs="Times New Roman"/>
          <w:b/>
          <w:bCs/>
        </w:rPr>
        <w:t xml:space="preserve">- </w:t>
      </w:r>
      <w:proofErr w:type="gramStart"/>
      <w:r w:rsidRPr="00BB5DBB">
        <w:rPr>
          <w:rFonts w:ascii="Times New Roman" w:hAnsi="Times New Roman" w:cs="Times New Roman"/>
        </w:rPr>
        <w:t>não</w:t>
      </w:r>
      <w:proofErr w:type="gramEnd"/>
      <w:r w:rsidRPr="00BB5DBB">
        <w:rPr>
          <w:rFonts w:ascii="Times New Roman" w:hAnsi="Times New Roman" w:cs="Times New Roman"/>
        </w:rPr>
        <w:t xml:space="preserve"> sendo aceito o pedido de revisão de preços, manter-se-á o valor da proposta ou o último revisado;</w:t>
      </w:r>
    </w:p>
    <w:p w14:paraId="74BBA8EC" w14:textId="77777777" w:rsidR="00B347DA" w:rsidRPr="00BB5DBB" w:rsidRDefault="00B347DA" w:rsidP="00B347DA">
      <w:pPr>
        <w:pStyle w:val="Default"/>
        <w:spacing w:line="360" w:lineRule="auto"/>
        <w:ind w:firstLine="708"/>
        <w:jc w:val="both"/>
        <w:rPr>
          <w:rFonts w:ascii="Times New Roman" w:hAnsi="Times New Roman" w:cs="Times New Roman"/>
        </w:rPr>
      </w:pPr>
    </w:p>
    <w:p w14:paraId="5E4C5201" w14:textId="77777777" w:rsidR="00B347DA" w:rsidRPr="00BB5DBB" w:rsidRDefault="00B347DA" w:rsidP="00B347DA">
      <w:pPr>
        <w:pStyle w:val="Default"/>
        <w:spacing w:line="360" w:lineRule="auto"/>
        <w:ind w:firstLine="708"/>
        <w:jc w:val="both"/>
        <w:rPr>
          <w:rFonts w:ascii="Times New Roman" w:hAnsi="Times New Roman" w:cs="Times New Roman"/>
        </w:rPr>
      </w:pPr>
      <w:r w:rsidRPr="00BB5DBB">
        <w:rPr>
          <w:rFonts w:ascii="Times New Roman" w:hAnsi="Times New Roman" w:cs="Times New Roman"/>
          <w:b/>
          <w:bCs/>
        </w:rPr>
        <w:t>6.</w:t>
      </w:r>
      <w:r>
        <w:rPr>
          <w:rFonts w:ascii="Times New Roman" w:hAnsi="Times New Roman" w:cs="Times New Roman"/>
          <w:b/>
          <w:bCs/>
        </w:rPr>
        <w:t>9</w:t>
      </w:r>
      <w:r w:rsidRPr="00BB5DBB">
        <w:rPr>
          <w:rFonts w:ascii="Times New Roman" w:hAnsi="Times New Roman" w:cs="Times New Roman"/>
          <w:b/>
          <w:bCs/>
        </w:rPr>
        <w:t xml:space="preserve">.3- </w:t>
      </w:r>
      <w:proofErr w:type="gramStart"/>
      <w:r w:rsidRPr="00BB5DBB">
        <w:rPr>
          <w:rFonts w:ascii="Times New Roman" w:hAnsi="Times New Roman" w:cs="Times New Roman"/>
        </w:rPr>
        <w:t>a</w:t>
      </w:r>
      <w:proofErr w:type="gramEnd"/>
      <w:r w:rsidRPr="00BB5DBB">
        <w:rPr>
          <w:rFonts w:ascii="Times New Roman" w:hAnsi="Times New Roman" w:cs="Times New Roman"/>
        </w:rPr>
        <w:t xml:space="preserve"> revisão do preço, caso deferida, somente terá validade a partir da data de publicação da deliberação no átrio da Prefeitura;</w:t>
      </w:r>
    </w:p>
    <w:p w14:paraId="30F2DC56" w14:textId="77777777" w:rsidR="00B347DA" w:rsidRPr="00BB5DBB" w:rsidRDefault="00B347DA" w:rsidP="00B347DA">
      <w:pPr>
        <w:pStyle w:val="Default"/>
        <w:spacing w:line="360" w:lineRule="auto"/>
        <w:ind w:firstLine="708"/>
        <w:jc w:val="both"/>
        <w:rPr>
          <w:rFonts w:ascii="Times New Roman" w:hAnsi="Times New Roman" w:cs="Times New Roman"/>
        </w:rPr>
      </w:pPr>
    </w:p>
    <w:p w14:paraId="6FFB9F43" w14:textId="77777777" w:rsidR="00B347DA" w:rsidRPr="00BB5DBB" w:rsidRDefault="00B347DA" w:rsidP="00B347DA">
      <w:pPr>
        <w:pStyle w:val="Default"/>
        <w:spacing w:line="360" w:lineRule="auto"/>
        <w:ind w:firstLine="708"/>
        <w:jc w:val="both"/>
        <w:rPr>
          <w:rFonts w:ascii="Times New Roman" w:hAnsi="Times New Roman" w:cs="Times New Roman"/>
        </w:rPr>
      </w:pPr>
      <w:r w:rsidRPr="00BB5DBB">
        <w:rPr>
          <w:rFonts w:ascii="Times New Roman" w:hAnsi="Times New Roman" w:cs="Times New Roman"/>
          <w:b/>
          <w:bCs/>
        </w:rPr>
        <w:t>6.</w:t>
      </w:r>
      <w:r>
        <w:rPr>
          <w:rFonts w:ascii="Times New Roman" w:hAnsi="Times New Roman" w:cs="Times New Roman"/>
          <w:b/>
          <w:bCs/>
        </w:rPr>
        <w:t>9</w:t>
      </w:r>
      <w:r w:rsidRPr="00BB5DBB">
        <w:rPr>
          <w:rFonts w:ascii="Times New Roman" w:hAnsi="Times New Roman" w:cs="Times New Roman"/>
          <w:b/>
          <w:bCs/>
        </w:rPr>
        <w:t xml:space="preserve">.4- </w:t>
      </w:r>
      <w:proofErr w:type="gramStart"/>
      <w:r w:rsidRPr="00BB5DBB">
        <w:rPr>
          <w:rFonts w:ascii="Times New Roman" w:hAnsi="Times New Roman" w:cs="Times New Roman"/>
        </w:rPr>
        <w:t>o</w:t>
      </w:r>
      <w:proofErr w:type="gramEnd"/>
      <w:r w:rsidRPr="00BB5DBB">
        <w:rPr>
          <w:rFonts w:ascii="Times New Roman" w:hAnsi="Times New Roman" w:cs="Times New Roman"/>
        </w:rPr>
        <w:t xml:space="preserve"> pedido de revisão, enquanto não deferido, não isenta a contratada de dar continuidade às entregas nas condições anteriores;</w:t>
      </w:r>
    </w:p>
    <w:p w14:paraId="2319CD3F" w14:textId="77777777" w:rsidR="00B347DA" w:rsidRPr="00BB5DBB" w:rsidRDefault="00B347DA" w:rsidP="00B347DA">
      <w:pPr>
        <w:pStyle w:val="Default"/>
        <w:spacing w:line="360" w:lineRule="auto"/>
        <w:ind w:firstLine="708"/>
        <w:jc w:val="both"/>
        <w:rPr>
          <w:rFonts w:ascii="Times New Roman" w:hAnsi="Times New Roman" w:cs="Times New Roman"/>
        </w:rPr>
      </w:pPr>
    </w:p>
    <w:p w14:paraId="2FE39FC3" w14:textId="77777777" w:rsidR="00B347DA" w:rsidRPr="00BB5DBB" w:rsidRDefault="00B347DA" w:rsidP="00B347DA">
      <w:pPr>
        <w:pStyle w:val="Default"/>
        <w:spacing w:line="360" w:lineRule="auto"/>
        <w:ind w:firstLine="708"/>
        <w:jc w:val="both"/>
        <w:rPr>
          <w:rFonts w:ascii="Times New Roman" w:hAnsi="Times New Roman" w:cs="Times New Roman"/>
        </w:rPr>
      </w:pPr>
      <w:r w:rsidRPr="00BB5DBB">
        <w:rPr>
          <w:rFonts w:ascii="Times New Roman" w:hAnsi="Times New Roman" w:cs="Times New Roman"/>
          <w:b/>
          <w:bCs/>
        </w:rPr>
        <w:t>6.</w:t>
      </w:r>
      <w:r>
        <w:rPr>
          <w:rFonts w:ascii="Times New Roman" w:hAnsi="Times New Roman" w:cs="Times New Roman"/>
          <w:b/>
          <w:bCs/>
        </w:rPr>
        <w:t>9</w:t>
      </w:r>
      <w:r w:rsidRPr="00BB5DBB">
        <w:rPr>
          <w:rFonts w:ascii="Times New Roman" w:hAnsi="Times New Roman" w:cs="Times New Roman"/>
          <w:b/>
          <w:bCs/>
        </w:rPr>
        <w:t xml:space="preserve">.5- </w:t>
      </w:r>
      <w:proofErr w:type="gramStart"/>
      <w:r w:rsidRPr="00BB5DBB">
        <w:rPr>
          <w:rFonts w:ascii="Times New Roman" w:hAnsi="Times New Roman" w:cs="Times New Roman"/>
        </w:rPr>
        <w:t>o</w:t>
      </w:r>
      <w:proofErr w:type="gramEnd"/>
      <w:r w:rsidRPr="00BB5DBB">
        <w:rPr>
          <w:rFonts w:ascii="Times New Roman" w:hAnsi="Times New Roman" w:cs="Times New Roman"/>
        </w:rPr>
        <w:t xml:space="preserve"> pedido de revisão será deliberado pelo Prefeito Municipal;</w:t>
      </w:r>
    </w:p>
    <w:p w14:paraId="4A74C651" w14:textId="77777777" w:rsidR="00B347DA" w:rsidRPr="00BB5DBB" w:rsidRDefault="00B347DA" w:rsidP="00B347DA">
      <w:pPr>
        <w:pStyle w:val="Default"/>
        <w:spacing w:line="360" w:lineRule="auto"/>
        <w:ind w:firstLine="708"/>
        <w:jc w:val="both"/>
        <w:rPr>
          <w:rFonts w:ascii="Times New Roman" w:hAnsi="Times New Roman" w:cs="Times New Roman"/>
        </w:rPr>
      </w:pPr>
    </w:p>
    <w:p w14:paraId="7CE90064" w14:textId="77777777" w:rsidR="00B347DA" w:rsidRPr="00BB5DBB" w:rsidRDefault="00B347DA" w:rsidP="00B347DA">
      <w:pPr>
        <w:pStyle w:val="Default"/>
        <w:spacing w:line="360" w:lineRule="auto"/>
        <w:ind w:firstLine="708"/>
        <w:jc w:val="both"/>
        <w:rPr>
          <w:rFonts w:ascii="Times New Roman" w:hAnsi="Times New Roman" w:cs="Times New Roman"/>
        </w:rPr>
      </w:pPr>
      <w:r w:rsidRPr="00BB5DBB">
        <w:rPr>
          <w:rFonts w:ascii="Times New Roman" w:hAnsi="Times New Roman" w:cs="Times New Roman"/>
          <w:b/>
          <w:bCs/>
        </w:rPr>
        <w:t>6.</w:t>
      </w:r>
      <w:r>
        <w:rPr>
          <w:rFonts w:ascii="Times New Roman" w:hAnsi="Times New Roman" w:cs="Times New Roman"/>
          <w:b/>
          <w:bCs/>
        </w:rPr>
        <w:t>9</w:t>
      </w:r>
      <w:r w:rsidRPr="00BB5DBB">
        <w:rPr>
          <w:rFonts w:ascii="Times New Roman" w:hAnsi="Times New Roman" w:cs="Times New Roman"/>
          <w:b/>
          <w:bCs/>
        </w:rPr>
        <w:t xml:space="preserve">.6- </w:t>
      </w:r>
      <w:proofErr w:type="gramStart"/>
      <w:r w:rsidRPr="00BB5DBB">
        <w:rPr>
          <w:rFonts w:ascii="Times New Roman" w:hAnsi="Times New Roman" w:cs="Times New Roman"/>
        </w:rPr>
        <w:t>o</w:t>
      </w:r>
      <w:proofErr w:type="gramEnd"/>
      <w:r w:rsidRPr="00BB5DBB">
        <w:rPr>
          <w:rFonts w:ascii="Times New Roman" w:hAnsi="Times New Roman" w:cs="Times New Roman"/>
        </w:rPr>
        <w:t xml:space="preserve"> percentual diferencial entre os preços de mercado vigentes à época do julgamento desta licitação e os prepostos pela contratada não poderá ser alterado de forma a configurar reajuste econômico durante a vigência deste contrato. </w:t>
      </w:r>
    </w:p>
    <w:p w14:paraId="11C0FCE9" w14:textId="77777777" w:rsidR="00B347DA" w:rsidRPr="00BB5DBB" w:rsidRDefault="00B347DA" w:rsidP="00B347DA">
      <w:pPr>
        <w:pStyle w:val="Default"/>
        <w:spacing w:line="360" w:lineRule="auto"/>
        <w:ind w:firstLine="708"/>
        <w:jc w:val="both"/>
        <w:rPr>
          <w:rFonts w:ascii="Times New Roman" w:hAnsi="Times New Roman" w:cs="Times New Roman"/>
        </w:rPr>
      </w:pPr>
    </w:p>
    <w:p w14:paraId="33B31E6F" w14:textId="77777777" w:rsidR="00B347DA" w:rsidRPr="00BB5DBB" w:rsidRDefault="00B347DA" w:rsidP="00B347DA">
      <w:pPr>
        <w:spacing w:line="360" w:lineRule="auto"/>
        <w:ind w:firstLine="708"/>
        <w:jc w:val="both"/>
        <w:rPr>
          <w:rFonts w:ascii="Times New Roman" w:hAnsi="Times New Roman"/>
          <w:sz w:val="24"/>
          <w:szCs w:val="24"/>
        </w:rPr>
      </w:pPr>
      <w:r w:rsidRPr="00BB5DBB">
        <w:rPr>
          <w:rFonts w:ascii="Times New Roman" w:hAnsi="Times New Roman"/>
          <w:b/>
          <w:sz w:val="24"/>
          <w:szCs w:val="24"/>
        </w:rPr>
        <w:t>6.</w:t>
      </w:r>
      <w:r>
        <w:rPr>
          <w:rFonts w:ascii="Times New Roman" w:hAnsi="Times New Roman"/>
          <w:b/>
          <w:sz w:val="24"/>
          <w:szCs w:val="24"/>
        </w:rPr>
        <w:t>9</w:t>
      </w:r>
      <w:r w:rsidRPr="00BB5DBB">
        <w:rPr>
          <w:rFonts w:ascii="Times New Roman" w:hAnsi="Times New Roman"/>
          <w:b/>
          <w:sz w:val="24"/>
          <w:szCs w:val="24"/>
        </w:rPr>
        <w:t>.7-</w:t>
      </w:r>
      <w:r w:rsidRPr="00BB5DBB">
        <w:rPr>
          <w:rFonts w:ascii="Times New Roman" w:hAnsi="Times New Roman"/>
          <w:sz w:val="24"/>
          <w:szCs w:val="24"/>
        </w:rPr>
        <w:t xml:space="preserve"> </w:t>
      </w:r>
      <w:proofErr w:type="gramStart"/>
      <w:r w:rsidRPr="00BB5DBB">
        <w:rPr>
          <w:rFonts w:ascii="Times New Roman" w:hAnsi="Times New Roman"/>
          <w:sz w:val="24"/>
          <w:szCs w:val="24"/>
        </w:rPr>
        <w:t>o</w:t>
      </w:r>
      <w:proofErr w:type="gramEnd"/>
      <w:r w:rsidRPr="00BB5DBB">
        <w:rPr>
          <w:rFonts w:ascii="Times New Roman" w:hAnsi="Times New Roman"/>
          <w:sz w:val="24"/>
          <w:szCs w:val="24"/>
        </w:rPr>
        <w:t xml:space="preserve"> pedido de revisão, enquanto não deferido, não isenta a contratada de dar continuidade às entregas nas condições anteriores;</w:t>
      </w:r>
    </w:p>
    <w:p w14:paraId="79A34D1B" w14:textId="77777777" w:rsidR="00B347DA" w:rsidRPr="00BB5DBB" w:rsidRDefault="00B347DA" w:rsidP="00B347DA">
      <w:pPr>
        <w:spacing w:line="360" w:lineRule="auto"/>
        <w:ind w:firstLine="708"/>
        <w:jc w:val="both"/>
        <w:rPr>
          <w:rFonts w:ascii="Times New Roman" w:hAnsi="Times New Roman"/>
          <w:sz w:val="24"/>
          <w:szCs w:val="24"/>
        </w:rPr>
      </w:pPr>
      <w:r w:rsidRPr="00BB5DBB">
        <w:rPr>
          <w:rFonts w:ascii="Times New Roman" w:hAnsi="Times New Roman"/>
          <w:b/>
          <w:sz w:val="24"/>
          <w:szCs w:val="24"/>
        </w:rPr>
        <w:t>6.</w:t>
      </w:r>
      <w:r>
        <w:rPr>
          <w:rFonts w:ascii="Times New Roman" w:hAnsi="Times New Roman"/>
          <w:b/>
          <w:sz w:val="24"/>
          <w:szCs w:val="24"/>
        </w:rPr>
        <w:t>9.</w:t>
      </w:r>
      <w:r w:rsidRPr="00BB5DBB">
        <w:rPr>
          <w:rFonts w:ascii="Times New Roman" w:hAnsi="Times New Roman"/>
          <w:b/>
          <w:sz w:val="24"/>
          <w:szCs w:val="24"/>
        </w:rPr>
        <w:t xml:space="preserve">8- </w:t>
      </w:r>
      <w:proofErr w:type="gramStart"/>
      <w:r w:rsidRPr="00BB5DBB">
        <w:rPr>
          <w:rFonts w:ascii="Times New Roman" w:hAnsi="Times New Roman"/>
          <w:sz w:val="24"/>
          <w:szCs w:val="24"/>
        </w:rPr>
        <w:t>o</w:t>
      </w:r>
      <w:proofErr w:type="gramEnd"/>
      <w:r w:rsidRPr="00BB5DBB">
        <w:rPr>
          <w:rFonts w:ascii="Times New Roman" w:hAnsi="Times New Roman"/>
          <w:sz w:val="24"/>
          <w:szCs w:val="24"/>
        </w:rPr>
        <w:t xml:space="preserve"> pedido de revisão será deliberado pelo Prefeito Municipal;</w:t>
      </w:r>
    </w:p>
    <w:p w14:paraId="08D1FB46" w14:textId="77777777" w:rsidR="00B347DA" w:rsidRPr="00BB5DBB" w:rsidRDefault="00B347DA" w:rsidP="00B347DA">
      <w:pPr>
        <w:spacing w:line="360" w:lineRule="auto"/>
        <w:ind w:firstLine="708"/>
        <w:jc w:val="both"/>
        <w:rPr>
          <w:rFonts w:ascii="Times New Roman" w:hAnsi="Times New Roman"/>
          <w:sz w:val="24"/>
          <w:szCs w:val="24"/>
        </w:rPr>
      </w:pPr>
      <w:r w:rsidRPr="00BB5DBB">
        <w:rPr>
          <w:rFonts w:ascii="Times New Roman" w:hAnsi="Times New Roman"/>
          <w:b/>
          <w:sz w:val="24"/>
          <w:szCs w:val="24"/>
        </w:rPr>
        <w:lastRenderedPageBreak/>
        <w:t>6.</w:t>
      </w:r>
      <w:r>
        <w:rPr>
          <w:rFonts w:ascii="Times New Roman" w:hAnsi="Times New Roman"/>
          <w:b/>
          <w:sz w:val="24"/>
          <w:szCs w:val="24"/>
        </w:rPr>
        <w:t>9</w:t>
      </w:r>
      <w:r w:rsidRPr="00BB5DBB">
        <w:rPr>
          <w:rFonts w:ascii="Times New Roman" w:hAnsi="Times New Roman"/>
          <w:b/>
          <w:sz w:val="24"/>
          <w:szCs w:val="24"/>
        </w:rPr>
        <w:t>.9-</w:t>
      </w:r>
      <w:r w:rsidRPr="00BB5DBB">
        <w:rPr>
          <w:rFonts w:ascii="Times New Roman" w:hAnsi="Times New Roman"/>
          <w:sz w:val="24"/>
          <w:szCs w:val="24"/>
        </w:rPr>
        <w:t xml:space="preserve"> </w:t>
      </w:r>
      <w:proofErr w:type="gramStart"/>
      <w:r w:rsidRPr="00BB5DBB">
        <w:rPr>
          <w:rFonts w:ascii="Times New Roman" w:hAnsi="Times New Roman"/>
          <w:sz w:val="24"/>
          <w:szCs w:val="24"/>
        </w:rPr>
        <w:t>o</w:t>
      </w:r>
      <w:proofErr w:type="gramEnd"/>
      <w:r w:rsidRPr="00BB5DBB">
        <w:rPr>
          <w:rFonts w:ascii="Times New Roman" w:hAnsi="Times New Roman"/>
          <w:sz w:val="24"/>
          <w:szCs w:val="24"/>
        </w:rPr>
        <w:t xml:space="preserve"> percentual diferencial entre os preços de mercado vigentes à época do julgamento desta licitação e os propostos pela contratada não poderá ser alterado de forma a configurar reajuste econômico durante a vigência deste contrato;</w:t>
      </w:r>
    </w:p>
    <w:p w14:paraId="7AA166A5" w14:textId="77777777" w:rsidR="00B347DA" w:rsidRPr="00BB5DBB" w:rsidRDefault="00B347DA" w:rsidP="00B347DA">
      <w:pPr>
        <w:pStyle w:val="Default"/>
        <w:spacing w:line="360" w:lineRule="auto"/>
        <w:ind w:firstLine="708"/>
        <w:jc w:val="both"/>
        <w:rPr>
          <w:rFonts w:ascii="Times New Roman" w:hAnsi="Times New Roman" w:cs="Times New Roman"/>
        </w:rPr>
      </w:pPr>
      <w:r w:rsidRPr="00BB5DBB">
        <w:rPr>
          <w:rFonts w:ascii="Times New Roman" w:hAnsi="Times New Roman" w:cs="Times New Roman"/>
          <w:b/>
          <w:bCs/>
        </w:rPr>
        <w:t>6.</w:t>
      </w:r>
      <w:r>
        <w:rPr>
          <w:rFonts w:ascii="Times New Roman" w:hAnsi="Times New Roman" w:cs="Times New Roman"/>
          <w:b/>
          <w:bCs/>
        </w:rPr>
        <w:t>9</w:t>
      </w:r>
      <w:r w:rsidRPr="00BB5DBB">
        <w:rPr>
          <w:rFonts w:ascii="Times New Roman" w:hAnsi="Times New Roman" w:cs="Times New Roman"/>
          <w:b/>
          <w:bCs/>
        </w:rPr>
        <w:t>.10-</w:t>
      </w:r>
      <w:r w:rsidRPr="00BB5DBB">
        <w:rPr>
          <w:rFonts w:ascii="Times New Roman" w:hAnsi="Times New Roman" w:cs="Times New Roman"/>
        </w:rPr>
        <w:t xml:space="preserve"> o preço encontrado após o estudo da viabilidade do equilíbrio deve ser compatível com os preços de mercado, o que se apurará pela média aritmética simples dos valores encontrados no mercado local, regional, nacional ou internacional, se for o caso;</w:t>
      </w:r>
    </w:p>
    <w:p w14:paraId="1CEBCD51" w14:textId="77777777" w:rsidR="00B347DA" w:rsidRPr="00BB5DBB" w:rsidRDefault="00B347DA" w:rsidP="00B347DA">
      <w:pPr>
        <w:pStyle w:val="Default"/>
        <w:spacing w:line="360" w:lineRule="auto"/>
        <w:ind w:firstLine="708"/>
        <w:jc w:val="both"/>
        <w:rPr>
          <w:rFonts w:ascii="Times New Roman" w:hAnsi="Times New Roman" w:cs="Times New Roman"/>
        </w:rPr>
      </w:pPr>
    </w:p>
    <w:p w14:paraId="1D305C31" w14:textId="77777777" w:rsidR="00B347DA" w:rsidRPr="00BB5DBB" w:rsidRDefault="00B347DA" w:rsidP="00B347DA">
      <w:pPr>
        <w:pStyle w:val="Default"/>
        <w:spacing w:line="360" w:lineRule="auto"/>
        <w:ind w:firstLine="708"/>
        <w:jc w:val="both"/>
        <w:rPr>
          <w:rFonts w:ascii="Times New Roman" w:hAnsi="Times New Roman" w:cs="Times New Roman"/>
        </w:rPr>
      </w:pPr>
      <w:r w:rsidRPr="00BB5DBB">
        <w:rPr>
          <w:rFonts w:ascii="Times New Roman" w:hAnsi="Times New Roman" w:cs="Times New Roman"/>
          <w:b/>
          <w:bCs/>
        </w:rPr>
        <w:t>6.</w:t>
      </w:r>
      <w:r>
        <w:rPr>
          <w:rFonts w:ascii="Times New Roman" w:hAnsi="Times New Roman" w:cs="Times New Roman"/>
          <w:b/>
          <w:bCs/>
        </w:rPr>
        <w:t>9</w:t>
      </w:r>
      <w:r w:rsidRPr="00BB5DBB">
        <w:rPr>
          <w:rFonts w:ascii="Times New Roman" w:hAnsi="Times New Roman" w:cs="Times New Roman"/>
          <w:b/>
          <w:bCs/>
        </w:rPr>
        <w:t>.11-</w:t>
      </w:r>
      <w:r w:rsidRPr="00BB5DBB">
        <w:rPr>
          <w:rFonts w:ascii="Times New Roman" w:hAnsi="Times New Roman" w:cs="Times New Roman"/>
        </w:rPr>
        <w:t xml:space="preserve"> O teto do valor a ser pago será sempre o menor obtido entre o valor requerido para a manutenção do equilíbrio econômico e a média aritmética simples encontrado, visando obter sempre o valor mais vantajoso para a Administração.</w:t>
      </w:r>
    </w:p>
    <w:p w14:paraId="634D8D61" w14:textId="77777777" w:rsidR="00B347DA" w:rsidRPr="00BB5DBB" w:rsidRDefault="00B347DA" w:rsidP="00B347DA">
      <w:pPr>
        <w:pStyle w:val="Default"/>
        <w:spacing w:line="360" w:lineRule="auto"/>
        <w:ind w:firstLine="708"/>
        <w:jc w:val="both"/>
        <w:rPr>
          <w:rFonts w:ascii="Times New Roman" w:hAnsi="Times New Roman" w:cs="Times New Roman"/>
        </w:rPr>
      </w:pPr>
    </w:p>
    <w:p w14:paraId="3135AA51" w14:textId="77777777" w:rsidR="00B347DA" w:rsidRPr="00BB5DBB" w:rsidRDefault="00B347DA" w:rsidP="00B347DA">
      <w:pPr>
        <w:pStyle w:val="Default"/>
        <w:spacing w:line="360" w:lineRule="auto"/>
        <w:jc w:val="both"/>
        <w:rPr>
          <w:rFonts w:ascii="Times New Roman" w:hAnsi="Times New Roman" w:cs="Times New Roman"/>
        </w:rPr>
      </w:pPr>
      <w:r w:rsidRPr="00BB5DBB">
        <w:rPr>
          <w:rFonts w:ascii="Times New Roman" w:hAnsi="Times New Roman" w:cs="Times New Roman"/>
          <w:b/>
        </w:rPr>
        <w:t>6.</w:t>
      </w:r>
      <w:r>
        <w:rPr>
          <w:rFonts w:ascii="Times New Roman" w:hAnsi="Times New Roman" w:cs="Times New Roman"/>
          <w:b/>
        </w:rPr>
        <w:t>10</w:t>
      </w:r>
      <w:r w:rsidRPr="00BB5DBB">
        <w:rPr>
          <w:rFonts w:ascii="Times New Roman" w:hAnsi="Times New Roman" w:cs="Times New Roman"/>
          <w:b/>
        </w:rPr>
        <w:t xml:space="preserve">- </w:t>
      </w:r>
      <w:r w:rsidRPr="00BB5DBB">
        <w:rPr>
          <w:rFonts w:ascii="Times New Roman" w:hAnsi="Times New Roman" w:cs="Times New Roman"/>
        </w:rPr>
        <w:t>Em caso de renovação do contrato, o seu valor poderá ser reajustado, a cada doze meses, contados da data de sua assinatura, utilizando-se, para o reajuste, o Índice Nacional de Preços ao Consumidor (INPC), do Instituto Brasileiro de Geografia e Estatística (IBGE) ou outro índice oficial que venha a substituir este índice na vigência do contrato, devendo, para todos os efeitos legais, ser formalizado por meio de um Termo Aditivo ao respectivo contrato.</w:t>
      </w:r>
    </w:p>
    <w:p w14:paraId="72D3A45D" w14:textId="77777777" w:rsidR="00B347DA" w:rsidRPr="00BB5DBB" w:rsidRDefault="00B347DA" w:rsidP="00B347DA">
      <w:pPr>
        <w:pStyle w:val="SemEspaamento"/>
        <w:spacing w:line="360" w:lineRule="auto"/>
        <w:jc w:val="both"/>
      </w:pPr>
    </w:p>
    <w:p w14:paraId="3C5573CE" w14:textId="77777777" w:rsidR="00B347DA" w:rsidRPr="00BB5DBB" w:rsidRDefault="00B347DA" w:rsidP="00B347DA">
      <w:pPr>
        <w:shd w:val="clear" w:color="auto" w:fill="BFBFBF" w:themeFill="background1" w:themeFillShade="BF"/>
        <w:spacing w:after="0" w:line="360" w:lineRule="auto"/>
        <w:jc w:val="both"/>
        <w:rPr>
          <w:rStyle w:val="Forte"/>
          <w:rFonts w:ascii="Times New Roman" w:hAnsi="Times New Roman"/>
          <w:sz w:val="24"/>
          <w:szCs w:val="24"/>
        </w:rPr>
      </w:pPr>
      <w:r w:rsidRPr="00BB5DBB">
        <w:rPr>
          <w:rFonts w:ascii="Times New Roman" w:hAnsi="Times New Roman"/>
          <w:b/>
          <w:sz w:val="24"/>
          <w:szCs w:val="24"/>
        </w:rPr>
        <w:t>CLÁUSULA SÉTIMA</w:t>
      </w:r>
      <w:r w:rsidRPr="00BB5DBB">
        <w:rPr>
          <w:rStyle w:val="Forte"/>
          <w:rFonts w:ascii="Times New Roman" w:hAnsi="Times New Roman"/>
          <w:sz w:val="24"/>
          <w:szCs w:val="24"/>
        </w:rPr>
        <w:t xml:space="preserve"> – DO CRONOGRAMA DE DESEMBOLSO</w:t>
      </w:r>
    </w:p>
    <w:p w14:paraId="35486E98" w14:textId="77777777" w:rsidR="00B347DA" w:rsidRPr="00BB5DBB" w:rsidRDefault="00B347DA" w:rsidP="00B347DA">
      <w:pPr>
        <w:spacing w:after="0" w:line="360" w:lineRule="auto"/>
        <w:jc w:val="both"/>
        <w:rPr>
          <w:rStyle w:val="Forte"/>
          <w:rFonts w:ascii="Times New Roman" w:hAnsi="Times New Roman"/>
          <w:sz w:val="24"/>
          <w:szCs w:val="24"/>
        </w:rPr>
      </w:pPr>
    </w:p>
    <w:p w14:paraId="36C77F02" w14:textId="77777777" w:rsidR="00B347DA" w:rsidRPr="00BB5DBB" w:rsidRDefault="00B347DA" w:rsidP="00B347DA">
      <w:pPr>
        <w:spacing w:line="360" w:lineRule="auto"/>
        <w:jc w:val="both"/>
        <w:rPr>
          <w:rFonts w:ascii="Times New Roman" w:hAnsi="Times New Roman"/>
          <w:sz w:val="24"/>
          <w:szCs w:val="24"/>
        </w:rPr>
      </w:pPr>
      <w:r w:rsidRPr="00BB5DBB">
        <w:rPr>
          <w:rFonts w:ascii="Times New Roman" w:hAnsi="Times New Roman"/>
          <w:b/>
          <w:sz w:val="24"/>
          <w:szCs w:val="24"/>
        </w:rPr>
        <w:t>7.1-</w:t>
      </w:r>
      <w:r w:rsidRPr="00BB5DBB">
        <w:rPr>
          <w:rFonts w:ascii="Times New Roman" w:hAnsi="Times New Roman"/>
          <w:sz w:val="24"/>
          <w:szCs w:val="24"/>
        </w:rPr>
        <w:t xml:space="preserve"> Os valores serão desembolsados </w:t>
      </w:r>
      <w:r>
        <w:rPr>
          <w:rFonts w:ascii="Times New Roman" w:hAnsi="Times New Roman"/>
          <w:sz w:val="24"/>
          <w:szCs w:val="24"/>
        </w:rPr>
        <w:t>mensalmente</w:t>
      </w:r>
      <w:r w:rsidRPr="00BB5DBB">
        <w:rPr>
          <w:rFonts w:ascii="Times New Roman" w:hAnsi="Times New Roman"/>
          <w:sz w:val="24"/>
          <w:szCs w:val="24"/>
        </w:rPr>
        <w:t xml:space="preserve">, de acordo com a disponibilidade financeira do Contratante.  </w:t>
      </w:r>
    </w:p>
    <w:p w14:paraId="1E6035A3" w14:textId="77777777" w:rsidR="00B347DA" w:rsidRPr="00BB5DBB" w:rsidRDefault="00B347DA" w:rsidP="00B347DA">
      <w:pPr>
        <w:pStyle w:val="SemEspaamento"/>
        <w:shd w:val="clear" w:color="auto" w:fill="BFBFBF" w:themeFill="background1" w:themeFillShade="BF"/>
        <w:spacing w:line="360" w:lineRule="auto"/>
        <w:jc w:val="both"/>
        <w:rPr>
          <w:b/>
        </w:rPr>
      </w:pPr>
      <w:r w:rsidRPr="00BB5DBB">
        <w:rPr>
          <w:b/>
        </w:rPr>
        <w:t>CLÁUSULA OITAVA – DA VIGÊNCIA</w:t>
      </w:r>
    </w:p>
    <w:p w14:paraId="6BF673BF" w14:textId="77777777" w:rsidR="00B347DA" w:rsidRPr="00BB5DBB" w:rsidRDefault="00B347DA" w:rsidP="00B347DA">
      <w:pPr>
        <w:pStyle w:val="SemEspaamento"/>
        <w:spacing w:line="360" w:lineRule="auto"/>
        <w:jc w:val="both"/>
        <w:rPr>
          <w:b/>
        </w:rPr>
      </w:pPr>
    </w:p>
    <w:p w14:paraId="68C355CE" w14:textId="41892D85" w:rsidR="00B347DA" w:rsidRPr="00BB5DBB" w:rsidRDefault="00B347DA" w:rsidP="00B347DA">
      <w:pPr>
        <w:pStyle w:val="SemEspaamento"/>
        <w:spacing w:line="360" w:lineRule="auto"/>
        <w:jc w:val="both"/>
      </w:pPr>
      <w:r w:rsidRPr="00BB5DBB">
        <w:rPr>
          <w:b/>
        </w:rPr>
        <w:t>8.1-</w:t>
      </w:r>
      <w:r w:rsidRPr="00BB5DBB">
        <w:t xml:space="preserve"> Este contrato vigerá a partir da data de sua assinatura e findará em 31 de dezembro de 202</w:t>
      </w:r>
      <w:r>
        <w:t>3</w:t>
      </w:r>
      <w:r w:rsidRPr="00BB5DBB">
        <w:t xml:space="preserve">, podendo ter o seu prazo prorrogado, desde que respeitado o máximo de 12 (doze) meses, a contar da data da Ata de Registro de Preços nº </w:t>
      </w:r>
      <w:r w:rsidR="002961BE">
        <w:t>34</w:t>
      </w:r>
      <w:r w:rsidRPr="00BB5DBB">
        <w:t>/202</w:t>
      </w:r>
      <w:r>
        <w:t>3</w:t>
      </w:r>
      <w:r w:rsidRPr="00BB5DBB">
        <w:t>.</w:t>
      </w:r>
    </w:p>
    <w:p w14:paraId="28BF9D93" w14:textId="77777777" w:rsidR="00B347DA" w:rsidRPr="00BB5DBB" w:rsidRDefault="00B347DA" w:rsidP="00B347DA">
      <w:pPr>
        <w:pStyle w:val="SemEspaamento"/>
        <w:spacing w:line="360" w:lineRule="auto"/>
        <w:jc w:val="both"/>
      </w:pPr>
    </w:p>
    <w:p w14:paraId="5A0CCCCB" w14:textId="77777777" w:rsidR="00B347DA" w:rsidRPr="00BB5DBB" w:rsidRDefault="00B347DA" w:rsidP="00B347DA">
      <w:pPr>
        <w:shd w:val="clear" w:color="auto" w:fill="BFBFBF" w:themeFill="background1" w:themeFillShade="BF"/>
        <w:spacing w:after="0" w:line="360" w:lineRule="auto"/>
        <w:jc w:val="both"/>
        <w:rPr>
          <w:rFonts w:ascii="Times New Roman" w:hAnsi="Times New Roman"/>
          <w:b/>
          <w:sz w:val="24"/>
          <w:szCs w:val="24"/>
        </w:rPr>
      </w:pPr>
      <w:r w:rsidRPr="00BB5DBB">
        <w:rPr>
          <w:rFonts w:ascii="Times New Roman" w:hAnsi="Times New Roman"/>
          <w:b/>
          <w:sz w:val="24"/>
          <w:szCs w:val="24"/>
        </w:rPr>
        <w:t>CLÁUSULA NONA - DOS PROCEDIMENTOS PARA EXECUÇÃO DO CONTRATO</w:t>
      </w:r>
    </w:p>
    <w:p w14:paraId="38197105" w14:textId="77777777" w:rsidR="00B347DA" w:rsidRPr="00BB5DBB" w:rsidRDefault="00B347DA" w:rsidP="00B347DA">
      <w:pPr>
        <w:spacing w:after="0" w:line="360" w:lineRule="auto"/>
        <w:jc w:val="both"/>
        <w:rPr>
          <w:rFonts w:ascii="Times New Roman" w:hAnsi="Times New Roman"/>
          <w:b/>
          <w:sz w:val="24"/>
          <w:szCs w:val="24"/>
        </w:rPr>
      </w:pPr>
    </w:p>
    <w:p w14:paraId="4311AE86" w14:textId="77777777" w:rsidR="00B347DA" w:rsidRPr="00BB5DBB" w:rsidRDefault="00B347DA" w:rsidP="00B347DA">
      <w:pPr>
        <w:spacing w:after="0" w:line="360" w:lineRule="auto"/>
        <w:jc w:val="both"/>
        <w:rPr>
          <w:rFonts w:ascii="Times New Roman" w:hAnsi="Times New Roman"/>
          <w:sz w:val="24"/>
          <w:szCs w:val="24"/>
        </w:rPr>
      </w:pPr>
      <w:r w:rsidRPr="00BB5DBB">
        <w:rPr>
          <w:rFonts w:ascii="Times New Roman" w:hAnsi="Times New Roman"/>
          <w:b/>
          <w:sz w:val="24"/>
          <w:szCs w:val="24"/>
        </w:rPr>
        <w:t>9.1-</w:t>
      </w:r>
      <w:r w:rsidRPr="00BB5DBB">
        <w:rPr>
          <w:rFonts w:ascii="Times New Roman" w:hAnsi="Times New Roman"/>
          <w:sz w:val="24"/>
          <w:szCs w:val="24"/>
        </w:rPr>
        <w:t xml:space="preserve"> O Chefe de Compras do contratante, durante a vigência deste contrato, expedirá as ordens de serviços, que serão entregues à contratada, obedecidas as disposições do Pregão Presencial para Registro de Preços nº </w:t>
      </w:r>
      <w:r>
        <w:rPr>
          <w:rFonts w:ascii="Times New Roman" w:hAnsi="Times New Roman"/>
          <w:sz w:val="24"/>
          <w:szCs w:val="24"/>
        </w:rPr>
        <w:t>26/2023</w:t>
      </w:r>
      <w:r w:rsidRPr="00BB5DBB">
        <w:rPr>
          <w:rFonts w:ascii="Times New Roman" w:hAnsi="Times New Roman"/>
          <w:sz w:val="24"/>
          <w:szCs w:val="24"/>
        </w:rPr>
        <w:t xml:space="preserve">. </w:t>
      </w:r>
    </w:p>
    <w:p w14:paraId="18611F20" w14:textId="77777777" w:rsidR="00B347DA" w:rsidRPr="00BB5DBB" w:rsidRDefault="00B347DA" w:rsidP="00B347DA">
      <w:pPr>
        <w:spacing w:after="0" w:line="360" w:lineRule="auto"/>
        <w:ind w:firstLine="708"/>
        <w:jc w:val="both"/>
        <w:rPr>
          <w:rFonts w:ascii="Times New Roman" w:hAnsi="Times New Roman"/>
          <w:sz w:val="24"/>
          <w:szCs w:val="24"/>
        </w:rPr>
      </w:pPr>
    </w:p>
    <w:p w14:paraId="60F3DD4C" w14:textId="77777777" w:rsidR="00B347DA" w:rsidRPr="00BB5DBB" w:rsidRDefault="00B347DA" w:rsidP="00B347DA">
      <w:pPr>
        <w:spacing w:after="0" w:line="360" w:lineRule="auto"/>
        <w:jc w:val="both"/>
        <w:rPr>
          <w:rFonts w:ascii="Times New Roman" w:hAnsi="Times New Roman"/>
          <w:sz w:val="24"/>
          <w:szCs w:val="24"/>
        </w:rPr>
      </w:pPr>
      <w:r w:rsidRPr="00BB5DBB">
        <w:rPr>
          <w:rFonts w:ascii="Times New Roman" w:hAnsi="Times New Roman"/>
          <w:b/>
          <w:sz w:val="24"/>
          <w:szCs w:val="24"/>
        </w:rPr>
        <w:t>9.2-</w:t>
      </w:r>
      <w:r w:rsidRPr="00BB5DBB">
        <w:rPr>
          <w:rFonts w:ascii="Times New Roman" w:hAnsi="Times New Roman"/>
          <w:sz w:val="24"/>
          <w:szCs w:val="24"/>
        </w:rPr>
        <w:t xml:space="preserve"> As ordens de compras são os documentos hábeis para aperfeiçoar o presente contrato e conterão:</w:t>
      </w:r>
    </w:p>
    <w:p w14:paraId="067DA22D" w14:textId="77777777" w:rsidR="00B347DA" w:rsidRPr="00BB5DBB" w:rsidRDefault="00B347DA" w:rsidP="00B347DA">
      <w:pPr>
        <w:spacing w:after="0" w:line="360" w:lineRule="auto"/>
        <w:ind w:firstLine="708"/>
        <w:jc w:val="both"/>
        <w:rPr>
          <w:rFonts w:ascii="Times New Roman" w:hAnsi="Times New Roman"/>
          <w:sz w:val="24"/>
          <w:szCs w:val="24"/>
        </w:rPr>
      </w:pPr>
    </w:p>
    <w:p w14:paraId="1CC34B9A" w14:textId="77777777" w:rsidR="00B347DA" w:rsidRPr="00BB5DBB" w:rsidRDefault="00B347DA" w:rsidP="00B347DA">
      <w:pPr>
        <w:spacing w:after="0" w:line="360" w:lineRule="auto"/>
        <w:jc w:val="both"/>
        <w:rPr>
          <w:rFonts w:ascii="Times New Roman" w:hAnsi="Times New Roman"/>
          <w:sz w:val="24"/>
          <w:szCs w:val="24"/>
        </w:rPr>
      </w:pPr>
      <w:r w:rsidRPr="00BB5DBB">
        <w:rPr>
          <w:rFonts w:ascii="Times New Roman" w:hAnsi="Times New Roman"/>
          <w:color w:val="548DD4" w:themeColor="text2" w:themeTint="99"/>
          <w:sz w:val="24"/>
          <w:szCs w:val="24"/>
        </w:rPr>
        <w:t xml:space="preserve"> </w:t>
      </w:r>
      <w:r w:rsidRPr="00BB5DBB">
        <w:rPr>
          <w:rFonts w:ascii="Times New Roman" w:hAnsi="Times New Roman"/>
          <w:color w:val="548DD4" w:themeColor="text2" w:themeTint="99"/>
          <w:sz w:val="24"/>
          <w:szCs w:val="24"/>
        </w:rPr>
        <w:tab/>
      </w:r>
      <w:r w:rsidRPr="00BB5DBB">
        <w:rPr>
          <w:rFonts w:ascii="Times New Roman" w:hAnsi="Times New Roman"/>
          <w:b/>
          <w:sz w:val="24"/>
          <w:szCs w:val="24"/>
        </w:rPr>
        <w:t>a)</w:t>
      </w:r>
      <w:r w:rsidRPr="00BB5DBB">
        <w:rPr>
          <w:rFonts w:ascii="Times New Roman" w:hAnsi="Times New Roman"/>
          <w:sz w:val="24"/>
          <w:szCs w:val="24"/>
        </w:rPr>
        <w:t xml:space="preserve"> as especificações dos serviços;</w:t>
      </w:r>
    </w:p>
    <w:p w14:paraId="0B380FB7" w14:textId="77777777" w:rsidR="00B347DA" w:rsidRPr="00BB5DBB" w:rsidRDefault="00B347DA" w:rsidP="00B347DA">
      <w:pPr>
        <w:spacing w:after="0" w:line="360" w:lineRule="auto"/>
        <w:jc w:val="both"/>
        <w:rPr>
          <w:rFonts w:ascii="Times New Roman" w:hAnsi="Times New Roman"/>
          <w:sz w:val="24"/>
          <w:szCs w:val="24"/>
        </w:rPr>
      </w:pPr>
    </w:p>
    <w:p w14:paraId="00BF9EE0" w14:textId="77777777" w:rsidR="00B347DA" w:rsidRPr="00BB5DBB" w:rsidRDefault="00B347DA" w:rsidP="00B347DA">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b)</w:t>
      </w:r>
      <w:r w:rsidRPr="00BB5DBB">
        <w:rPr>
          <w:rFonts w:ascii="Times New Roman" w:hAnsi="Times New Roman"/>
          <w:sz w:val="24"/>
          <w:szCs w:val="24"/>
        </w:rPr>
        <w:t xml:space="preserve"> o prazo de entrega dos serviços;</w:t>
      </w:r>
    </w:p>
    <w:p w14:paraId="523E9E1D" w14:textId="77777777" w:rsidR="00B347DA" w:rsidRPr="00BB5DBB" w:rsidRDefault="00B347DA" w:rsidP="00B347DA">
      <w:pPr>
        <w:spacing w:after="0" w:line="360" w:lineRule="auto"/>
        <w:ind w:firstLine="708"/>
        <w:jc w:val="both"/>
        <w:rPr>
          <w:rFonts w:ascii="Times New Roman" w:hAnsi="Times New Roman"/>
          <w:sz w:val="24"/>
          <w:szCs w:val="24"/>
        </w:rPr>
      </w:pPr>
    </w:p>
    <w:p w14:paraId="474494DB" w14:textId="77777777" w:rsidR="00B347DA" w:rsidRPr="00BB5DBB" w:rsidRDefault="00B347DA" w:rsidP="00B347DA">
      <w:pPr>
        <w:spacing w:after="0" w:line="360" w:lineRule="auto"/>
        <w:jc w:val="both"/>
        <w:rPr>
          <w:rFonts w:ascii="Times New Roman" w:hAnsi="Times New Roman"/>
          <w:sz w:val="24"/>
          <w:szCs w:val="24"/>
        </w:rPr>
      </w:pPr>
      <w:r w:rsidRPr="00BB5DBB">
        <w:rPr>
          <w:rFonts w:ascii="Times New Roman" w:hAnsi="Times New Roman"/>
          <w:sz w:val="24"/>
          <w:szCs w:val="24"/>
        </w:rPr>
        <w:t xml:space="preserve"> </w:t>
      </w:r>
      <w:r w:rsidRPr="00BB5DBB">
        <w:rPr>
          <w:rFonts w:ascii="Times New Roman" w:hAnsi="Times New Roman"/>
          <w:sz w:val="24"/>
          <w:szCs w:val="24"/>
        </w:rPr>
        <w:tab/>
      </w:r>
      <w:r w:rsidRPr="00BB5DBB">
        <w:rPr>
          <w:rFonts w:ascii="Times New Roman" w:hAnsi="Times New Roman"/>
          <w:b/>
          <w:sz w:val="24"/>
          <w:szCs w:val="24"/>
        </w:rPr>
        <w:t>c)</w:t>
      </w:r>
      <w:r w:rsidRPr="00BB5DBB">
        <w:rPr>
          <w:rFonts w:ascii="Times New Roman" w:hAnsi="Times New Roman"/>
          <w:sz w:val="24"/>
          <w:szCs w:val="24"/>
        </w:rPr>
        <w:t xml:space="preserve"> o valor unitário do item e total do item a ser pago em decorrência prestação dos serviços;</w:t>
      </w:r>
    </w:p>
    <w:p w14:paraId="2D0F5E17" w14:textId="77777777" w:rsidR="00B347DA" w:rsidRPr="00BB5DBB" w:rsidRDefault="00B347DA" w:rsidP="00B347DA">
      <w:pPr>
        <w:spacing w:after="0" w:line="360" w:lineRule="auto"/>
        <w:jc w:val="both"/>
        <w:rPr>
          <w:rFonts w:ascii="Times New Roman" w:hAnsi="Times New Roman"/>
          <w:sz w:val="24"/>
          <w:szCs w:val="24"/>
        </w:rPr>
      </w:pPr>
    </w:p>
    <w:p w14:paraId="41996B9A" w14:textId="77777777" w:rsidR="00B347DA" w:rsidRPr="00BB5DBB" w:rsidRDefault="00B347DA" w:rsidP="00B347DA">
      <w:pPr>
        <w:spacing w:after="0" w:line="360" w:lineRule="auto"/>
        <w:jc w:val="both"/>
        <w:rPr>
          <w:rFonts w:ascii="Times New Roman" w:hAnsi="Times New Roman"/>
          <w:sz w:val="24"/>
          <w:szCs w:val="24"/>
        </w:rPr>
      </w:pPr>
      <w:r w:rsidRPr="00BB5DBB">
        <w:rPr>
          <w:rFonts w:ascii="Times New Roman" w:hAnsi="Times New Roman"/>
          <w:sz w:val="24"/>
          <w:szCs w:val="24"/>
        </w:rPr>
        <w:t xml:space="preserve"> </w:t>
      </w:r>
      <w:r w:rsidRPr="00BB5DBB">
        <w:rPr>
          <w:rFonts w:ascii="Times New Roman" w:hAnsi="Times New Roman"/>
          <w:sz w:val="24"/>
          <w:szCs w:val="24"/>
        </w:rPr>
        <w:tab/>
      </w:r>
      <w:r w:rsidRPr="00BB5DBB">
        <w:rPr>
          <w:rFonts w:ascii="Times New Roman" w:hAnsi="Times New Roman"/>
          <w:b/>
          <w:sz w:val="24"/>
          <w:szCs w:val="24"/>
        </w:rPr>
        <w:t>d)</w:t>
      </w:r>
      <w:r w:rsidRPr="00BB5DBB">
        <w:rPr>
          <w:rFonts w:ascii="Times New Roman" w:hAnsi="Times New Roman"/>
          <w:sz w:val="24"/>
          <w:szCs w:val="24"/>
        </w:rPr>
        <w:t xml:space="preserve"> o prazo de pagamento, contado da data do recebimento definitivo dos serviços.</w:t>
      </w:r>
    </w:p>
    <w:p w14:paraId="35C1C538" w14:textId="77777777" w:rsidR="00B347DA" w:rsidRPr="00BB5DBB" w:rsidRDefault="00B347DA" w:rsidP="00B347DA">
      <w:pPr>
        <w:spacing w:after="0" w:line="360" w:lineRule="auto"/>
        <w:jc w:val="both"/>
        <w:rPr>
          <w:rFonts w:ascii="Times New Roman" w:hAnsi="Times New Roman"/>
          <w:sz w:val="24"/>
          <w:szCs w:val="24"/>
        </w:rPr>
      </w:pPr>
    </w:p>
    <w:p w14:paraId="65B7B9C0" w14:textId="77777777" w:rsidR="00B347DA" w:rsidRPr="00BB5DBB" w:rsidRDefault="00B347DA" w:rsidP="00B347DA">
      <w:pPr>
        <w:spacing w:after="0" w:line="360" w:lineRule="auto"/>
        <w:jc w:val="both"/>
        <w:rPr>
          <w:rFonts w:ascii="Times New Roman" w:hAnsi="Times New Roman"/>
          <w:sz w:val="24"/>
          <w:szCs w:val="24"/>
        </w:rPr>
      </w:pPr>
      <w:r w:rsidRPr="00BB5DBB">
        <w:rPr>
          <w:rFonts w:ascii="Times New Roman" w:hAnsi="Times New Roman"/>
          <w:b/>
          <w:sz w:val="24"/>
          <w:szCs w:val="24"/>
        </w:rPr>
        <w:t xml:space="preserve">9.3- </w:t>
      </w:r>
      <w:r w:rsidRPr="00BB5DBB">
        <w:rPr>
          <w:rFonts w:ascii="Times New Roman" w:hAnsi="Times New Roman"/>
          <w:sz w:val="24"/>
          <w:szCs w:val="24"/>
        </w:rPr>
        <w:t>Não será admitido a prestação dos serviços pela contratada sem prévia emissão de ordem de compra.</w:t>
      </w:r>
    </w:p>
    <w:p w14:paraId="545DF4BB" w14:textId="77777777" w:rsidR="00B347DA" w:rsidRPr="00BB5DBB" w:rsidRDefault="00B347DA" w:rsidP="00B347DA">
      <w:pPr>
        <w:spacing w:after="0" w:line="360" w:lineRule="auto"/>
        <w:ind w:firstLine="708"/>
        <w:jc w:val="both"/>
        <w:rPr>
          <w:rFonts w:ascii="Times New Roman" w:hAnsi="Times New Roman"/>
          <w:sz w:val="24"/>
          <w:szCs w:val="24"/>
        </w:rPr>
      </w:pPr>
    </w:p>
    <w:p w14:paraId="33829F0C" w14:textId="77777777" w:rsidR="00B347DA" w:rsidRPr="00BB5DBB" w:rsidRDefault="00B347DA" w:rsidP="00B347DA">
      <w:pPr>
        <w:shd w:val="clear" w:color="auto" w:fill="BFBFBF" w:themeFill="background1" w:themeFillShade="BF"/>
        <w:spacing w:after="0" w:line="360" w:lineRule="auto"/>
        <w:jc w:val="both"/>
        <w:rPr>
          <w:rFonts w:ascii="Times New Roman" w:hAnsi="Times New Roman"/>
          <w:b/>
          <w:sz w:val="24"/>
          <w:szCs w:val="24"/>
        </w:rPr>
      </w:pPr>
      <w:r w:rsidRPr="00BB5DBB">
        <w:rPr>
          <w:rFonts w:ascii="Times New Roman" w:hAnsi="Times New Roman"/>
          <w:b/>
          <w:sz w:val="24"/>
          <w:szCs w:val="24"/>
        </w:rPr>
        <w:t>CLÁUSULA DÉCIMA - DOS PRAZOS PARA RETIRADA DE DOCUMENTOS, DAS CONDIÇÕES DE RECEBIMENTO DO OBJETO E DOS PROCEDIMENTOS PARA PRESTAÇÃO DE SERVIÇOS.</w:t>
      </w:r>
    </w:p>
    <w:p w14:paraId="351C6587" w14:textId="77777777" w:rsidR="00B347DA" w:rsidRPr="00BB5DBB" w:rsidRDefault="00B347DA" w:rsidP="00B347DA">
      <w:pPr>
        <w:spacing w:after="0" w:line="360" w:lineRule="auto"/>
        <w:jc w:val="both"/>
        <w:rPr>
          <w:rFonts w:ascii="Times New Roman" w:hAnsi="Times New Roman"/>
          <w:sz w:val="24"/>
          <w:szCs w:val="24"/>
        </w:rPr>
      </w:pPr>
      <w:r w:rsidRPr="00BB5DBB">
        <w:rPr>
          <w:rFonts w:ascii="Times New Roman" w:hAnsi="Times New Roman"/>
          <w:b/>
          <w:sz w:val="24"/>
          <w:szCs w:val="24"/>
        </w:rPr>
        <w:t>10.1-</w:t>
      </w:r>
      <w:r w:rsidRPr="00BB5DBB">
        <w:rPr>
          <w:rFonts w:ascii="Times New Roman" w:hAnsi="Times New Roman"/>
          <w:sz w:val="24"/>
          <w:szCs w:val="24"/>
        </w:rPr>
        <w:t xml:space="preserve"> A CONTRATADA terá os seguintes prazos:</w:t>
      </w:r>
    </w:p>
    <w:p w14:paraId="1D6FC18A" w14:textId="77777777" w:rsidR="00B347DA" w:rsidRPr="00BB5DBB" w:rsidRDefault="00B347DA" w:rsidP="00B347DA">
      <w:pPr>
        <w:spacing w:after="0" w:line="360" w:lineRule="auto"/>
        <w:ind w:firstLine="708"/>
        <w:jc w:val="both"/>
        <w:rPr>
          <w:rFonts w:ascii="Times New Roman" w:hAnsi="Times New Roman"/>
          <w:b/>
          <w:sz w:val="24"/>
          <w:szCs w:val="24"/>
        </w:rPr>
      </w:pPr>
    </w:p>
    <w:p w14:paraId="63608846" w14:textId="77777777" w:rsidR="00B347DA" w:rsidRPr="00BB5DBB" w:rsidRDefault="00B347DA" w:rsidP="00B347DA">
      <w:pPr>
        <w:spacing w:after="0" w:line="360" w:lineRule="auto"/>
        <w:ind w:firstLine="708"/>
        <w:jc w:val="both"/>
        <w:rPr>
          <w:rFonts w:ascii="Times New Roman" w:hAnsi="Times New Roman"/>
          <w:b/>
          <w:bCs/>
          <w:sz w:val="24"/>
          <w:szCs w:val="24"/>
        </w:rPr>
      </w:pPr>
      <w:r w:rsidRPr="00BB5DBB">
        <w:rPr>
          <w:rFonts w:ascii="Times New Roman" w:hAnsi="Times New Roman"/>
          <w:b/>
          <w:sz w:val="24"/>
          <w:szCs w:val="24"/>
        </w:rPr>
        <w:t>I</w:t>
      </w:r>
      <w:r w:rsidRPr="00BB5DBB">
        <w:rPr>
          <w:rFonts w:ascii="Times New Roman" w:hAnsi="Times New Roman"/>
          <w:sz w:val="24"/>
          <w:szCs w:val="24"/>
        </w:rPr>
        <w:t xml:space="preserve"> </w:t>
      </w:r>
      <w:r w:rsidRPr="00BB5DBB">
        <w:rPr>
          <w:rFonts w:ascii="Times New Roman" w:hAnsi="Times New Roman"/>
          <w:b/>
          <w:sz w:val="24"/>
          <w:szCs w:val="24"/>
        </w:rPr>
        <w:t>–</w:t>
      </w:r>
      <w:r w:rsidRPr="00BB5DBB">
        <w:rPr>
          <w:rFonts w:ascii="Times New Roman" w:hAnsi="Times New Roman"/>
          <w:sz w:val="24"/>
          <w:szCs w:val="24"/>
        </w:rPr>
        <w:t xml:space="preserve"> 02 (dois) dias úteis para retirada da Nota de Empenho e da respectiva Autorização de Serviço, contadas da assinatura do respectivo contrato;</w:t>
      </w:r>
    </w:p>
    <w:p w14:paraId="0958C7AA" w14:textId="77777777" w:rsidR="00B347DA" w:rsidRPr="00BB5DBB" w:rsidRDefault="00B347DA" w:rsidP="00B347DA">
      <w:pPr>
        <w:spacing w:after="0" w:line="360" w:lineRule="auto"/>
        <w:ind w:firstLine="708"/>
        <w:jc w:val="both"/>
        <w:rPr>
          <w:rFonts w:ascii="Times New Roman" w:hAnsi="Times New Roman"/>
          <w:b/>
          <w:sz w:val="24"/>
          <w:szCs w:val="24"/>
        </w:rPr>
      </w:pPr>
    </w:p>
    <w:p w14:paraId="2DF07D41" w14:textId="77777777" w:rsidR="00B347DA" w:rsidRPr="00BB5DBB" w:rsidRDefault="00B347DA" w:rsidP="00B347DA">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 xml:space="preserve">II – </w:t>
      </w:r>
      <w:proofErr w:type="gramStart"/>
      <w:r w:rsidRPr="00BB5DBB">
        <w:rPr>
          <w:rFonts w:ascii="Times New Roman" w:hAnsi="Times New Roman"/>
          <w:sz w:val="24"/>
          <w:szCs w:val="24"/>
        </w:rPr>
        <w:t>a</w:t>
      </w:r>
      <w:proofErr w:type="gramEnd"/>
      <w:r w:rsidRPr="00BB5DBB">
        <w:rPr>
          <w:rFonts w:ascii="Times New Roman" w:hAnsi="Times New Roman"/>
          <w:sz w:val="24"/>
          <w:szCs w:val="24"/>
        </w:rPr>
        <w:t xml:space="preserve"> partir de então, fica a Contratada responsável pela realização de todas as</w:t>
      </w:r>
      <w:r w:rsidRPr="00BB5DBB">
        <w:rPr>
          <w:rFonts w:ascii="Times New Roman" w:hAnsi="Times New Roman"/>
          <w:b/>
          <w:sz w:val="24"/>
          <w:szCs w:val="24"/>
        </w:rPr>
        <w:t xml:space="preserve"> </w:t>
      </w:r>
      <w:r w:rsidRPr="00BB5DBB">
        <w:rPr>
          <w:rFonts w:ascii="Times New Roman" w:hAnsi="Times New Roman"/>
          <w:sz w:val="24"/>
          <w:szCs w:val="24"/>
        </w:rPr>
        <w:t xml:space="preserve">providências necessárias para a prestação dos serviços referente a cada evento, em conformidade com as especificações e condições do </w:t>
      </w:r>
      <w:r>
        <w:rPr>
          <w:rFonts w:ascii="Times New Roman" w:hAnsi="Times New Roman"/>
          <w:sz w:val="24"/>
          <w:szCs w:val="24"/>
        </w:rPr>
        <w:t xml:space="preserve">objeto contratual </w:t>
      </w:r>
      <w:r w:rsidRPr="00BB5DBB">
        <w:rPr>
          <w:rFonts w:ascii="Times New Roman" w:hAnsi="Times New Roman"/>
          <w:sz w:val="24"/>
          <w:szCs w:val="24"/>
        </w:rPr>
        <w:t>e da respectiva Autorização de Serviços</w:t>
      </w:r>
      <w:r>
        <w:rPr>
          <w:rFonts w:ascii="Times New Roman" w:hAnsi="Times New Roman"/>
          <w:sz w:val="24"/>
          <w:szCs w:val="24"/>
        </w:rPr>
        <w:t>, que conterá a data do evento, os prazos para montagem da estrutura, indicação e apresentação dos grupos artísticos no evento</w:t>
      </w:r>
      <w:r w:rsidRPr="00BB5DBB">
        <w:rPr>
          <w:rFonts w:ascii="Times New Roman" w:hAnsi="Times New Roman"/>
          <w:sz w:val="24"/>
          <w:szCs w:val="24"/>
        </w:rPr>
        <w:t xml:space="preserve">; </w:t>
      </w:r>
    </w:p>
    <w:p w14:paraId="7E01FECD" w14:textId="77777777" w:rsidR="00B347DA" w:rsidRPr="00BB5DBB" w:rsidRDefault="00B347DA" w:rsidP="00B347DA">
      <w:pPr>
        <w:spacing w:after="0" w:line="360" w:lineRule="auto"/>
        <w:ind w:firstLine="708"/>
        <w:jc w:val="both"/>
        <w:rPr>
          <w:rFonts w:ascii="Times New Roman" w:hAnsi="Times New Roman"/>
          <w:sz w:val="24"/>
          <w:szCs w:val="24"/>
        </w:rPr>
      </w:pPr>
    </w:p>
    <w:p w14:paraId="2D98F6A9" w14:textId="77777777" w:rsidR="00B347DA" w:rsidRPr="00BB5DBB" w:rsidRDefault="00B347DA" w:rsidP="00B347DA">
      <w:pPr>
        <w:spacing w:after="0" w:line="360" w:lineRule="auto"/>
        <w:ind w:firstLine="708"/>
        <w:jc w:val="both"/>
        <w:rPr>
          <w:rFonts w:ascii="Times New Roman" w:hAnsi="Times New Roman"/>
          <w:b/>
          <w:sz w:val="24"/>
          <w:szCs w:val="24"/>
        </w:rPr>
      </w:pPr>
      <w:r w:rsidRPr="00BB5DBB">
        <w:rPr>
          <w:rFonts w:ascii="Times New Roman" w:hAnsi="Times New Roman"/>
          <w:b/>
          <w:sz w:val="24"/>
          <w:szCs w:val="24"/>
        </w:rPr>
        <w:lastRenderedPageBreak/>
        <w:t>III –</w:t>
      </w:r>
      <w:r w:rsidRPr="00BB5DBB">
        <w:rPr>
          <w:rFonts w:ascii="Times New Roman" w:hAnsi="Times New Roman"/>
          <w:sz w:val="24"/>
          <w:szCs w:val="24"/>
        </w:rPr>
        <w:t xml:space="preserve"> A Contratada terá de montar e desmontar toda a estrutura utilizada no respectivo evento, conforme as condições e prazo dispostos no </w:t>
      </w:r>
      <w:r>
        <w:rPr>
          <w:rFonts w:ascii="Times New Roman" w:hAnsi="Times New Roman"/>
          <w:sz w:val="24"/>
          <w:szCs w:val="24"/>
        </w:rPr>
        <w:t>objeto contratual</w:t>
      </w:r>
      <w:r w:rsidRPr="00BB5DBB">
        <w:rPr>
          <w:rFonts w:ascii="Times New Roman" w:hAnsi="Times New Roman"/>
          <w:sz w:val="24"/>
          <w:szCs w:val="24"/>
        </w:rPr>
        <w:t xml:space="preserve"> e da respectiva Autorização de Serviços.</w:t>
      </w:r>
      <w:r w:rsidRPr="00BB5DBB">
        <w:rPr>
          <w:rFonts w:ascii="Times New Roman" w:hAnsi="Times New Roman"/>
          <w:b/>
          <w:sz w:val="24"/>
          <w:szCs w:val="24"/>
          <w:u w:val="single"/>
          <w:shd w:val="clear" w:color="auto" w:fill="B8CCE4" w:themeFill="accent1" w:themeFillTint="66"/>
        </w:rPr>
        <w:t xml:space="preserve"> </w:t>
      </w:r>
    </w:p>
    <w:p w14:paraId="603B725B" w14:textId="77777777" w:rsidR="00B347DA" w:rsidRPr="00BB5DBB" w:rsidRDefault="00B347DA" w:rsidP="00B347DA">
      <w:pPr>
        <w:spacing w:after="0" w:line="360" w:lineRule="auto"/>
        <w:ind w:firstLine="708"/>
        <w:jc w:val="both"/>
        <w:rPr>
          <w:rFonts w:ascii="Times New Roman" w:hAnsi="Times New Roman"/>
          <w:b/>
          <w:sz w:val="24"/>
          <w:szCs w:val="24"/>
        </w:rPr>
      </w:pPr>
    </w:p>
    <w:p w14:paraId="639EF967" w14:textId="77777777" w:rsidR="00B347DA" w:rsidRPr="00BB5DBB" w:rsidRDefault="00B347DA" w:rsidP="00B347DA">
      <w:pPr>
        <w:spacing w:after="0" w:line="360" w:lineRule="auto"/>
        <w:jc w:val="both"/>
        <w:rPr>
          <w:rFonts w:ascii="Times New Roman" w:hAnsi="Times New Roman"/>
          <w:sz w:val="24"/>
          <w:szCs w:val="24"/>
        </w:rPr>
      </w:pPr>
      <w:r w:rsidRPr="00BB5DBB">
        <w:rPr>
          <w:rFonts w:ascii="Times New Roman" w:hAnsi="Times New Roman"/>
          <w:b/>
          <w:sz w:val="24"/>
          <w:szCs w:val="24"/>
        </w:rPr>
        <w:t xml:space="preserve">10.2- </w:t>
      </w:r>
      <w:r w:rsidRPr="00BB5DBB">
        <w:rPr>
          <w:rFonts w:ascii="Times New Roman" w:hAnsi="Times New Roman"/>
          <w:sz w:val="24"/>
          <w:szCs w:val="24"/>
        </w:rPr>
        <w:t>Os serviços - referentes a cada evento - serão recebidos provisoriamente no prazo de 02 (dois) dias úteis, contados da data de encerramento do respectivo evento, pelo Secretário Municipal requisitante de tal serviço</w:t>
      </w:r>
      <w:r>
        <w:rPr>
          <w:rFonts w:ascii="Times New Roman" w:hAnsi="Times New Roman"/>
          <w:sz w:val="24"/>
          <w:szCs w:val="24"/>
        </w:rPr>
        <w:t xml:space="preserve">, </w:t>
      </w:r>
      <w:r w:rsidRPr="00BB5DBB">
        <w:rPr>
          <w:rFonts w:ascii="Times New Roman" w:hAnsi="Times New Roman"/>
          <w:sz w:val="24"/>
          <w:szCs w:val="24"/>
        </w:rPr>
        <w:t>servidor ou Comissão designada pela Administração Municipal.</w:t>
      </w:r>
    </w:p>
    <w:p w14:paraId="64D2D748" w14:textId="77777777" w:rsidR="00B347DA" w:rsidRPr="00BB5DBB" w:rsidRDefault="00B347DA" w:rsidP="00B347DA">
      <w:pPr>
        <w:spacing w:after="0" w:line="360" w:lineRule="auto"/>
        <w:ind w:firstLine="708"/>
        <w:jc w:val="both"/>
        <w:rPr>
          <w:rFonts w:ascii="Times New Roman" w:hAnsi="Times New Roman"/>
          <w:sz w:val="24"/>
          <w:szCs w:val="24"/>
        </w:rPr>
      </w:pPr>
    </w:p>
    <w:p w14:paraId="0799D075" w14:textId="77777777" w:rsidR="00B347DA" w:rsidRPr="00BB5DBB" w:rsidRDefault="00B347DA" w:rsidP="00B347DA">
      <w:pPr>
        <w:spacing w:after="0" w:line="360" w:lineRule="auto"/>
        <w:jc w:val="both"/>
        <w:rPr>
          <w:rFonts w:ascii="Times New Roman" w:hAnsi="Times New Roman"/>
          <w:sz w:val="24"/>
          <w:szCs w:val="24"/>
        </w:rPr>
      </w:pPr>
      <w:r w:rsidRPr="00BB5DBB">
        <w:rPr>
          <w:rFonts w:ascii="Times New Roman" w:hAnsi="Times New Roman"/>
          <w:b/>
          <w:sz w:val="24"/>
          <w:szCs w:val="24"/>
        </w:rPr>
        <w:t xml:space="preserve">10.3- </w:t>
      </w:r>
      <w:r w:rsidRPr="00BB5DBB">
        <w:rPr>
          <w:rFonts w:ascii="Times New Roman" w:hAnsi="Times New Roman"/>
          <w:sz w:val="24"/>
          <w:szCs w:val="24"/>
        </w:rPr>
        <w:t>Por ocasião da entrega, a Contratada deverá colher no comprovante respectivo a data, o nome, o cargo, a assinatura e o número da identidade do servidor da Administração Municipal responsável pelo recebimento.</w:t>
      </w:r>
    </w:p>
    <w:p w14:paraId="32DED02D" w14:textId="77777777" w:rsidR="00B347DA" w:rsidRPr="00BB5DBB" w:rsidRDefault="00B347DA" w:rsidP="00B347DA">
      <w:pPr>
        <w:pStyle w:val="Default"/>
        <w:spacing w:line="360" w:lineRule="auto"/>
        <w:ind w:firstLine="708"/>
        <w:jc w:val="both"/>
        <w:rPr>
          <w:rFonts w:ascii="Times New Roman" w:hAnsi="Times New Roman" w:cs="Times New Roman"/>
          <w:b/>
          <w:bCs/>
          <w:color w:val="auto"/>
        </w:rPr>
      </w:pPr>
    </w:p>
    <w:p w14:paraId="28E5269D" w14:textId="77777777" w:rsidR="00B347DA" w:rsidRPr="00BB5DBB" w:rsidRDefault="00B347DA" w:rsidP="00B347DA">
      <w:pPr>
        <w:pStyle w:val="Default"/>
        <w:spacing w:line="360" w:lineRule="auto"/>
        <w:jc w:val="both"/>
        <w:rPr>
          <w:rFonts w:ascii="Times New Roman" w:hAnsi="Times New Roman" w:cs="Times New Roman"/>
          <w:color w:val="auto"/>
        </w:rPr>
      </w:pPr>
      <w:r w:rsidRPr="00BB5DBB">
        <w:rPr>
          <w:rFonts w:ascii="Times New Roman" w:hAnsi="Times New Roman" w:cs="Times New Roman"/>
          <w:b/>
          <w:bCs/>
          <w:color w:val="auto"/>
        </w:rPr>
        <w:t>10.4-</w:t>
      </w:r>
      <w:r w:rsidRPr="00BB5DBB">
        <w:rPr>
          <w:rFonts w:ascii="Times New Roman" w:hAnsi="Times New Roman" w:cs="Times New Roman"/>
          <w:color w:val="auto"/>
        </w:rPr>
        <w:t xml:space="preserve"> Constatadas irregularidades nos materiais ou serviços a Administração Municipal poderá:</w:t>
      </w:r>
    </w:p>
    <w:p w14:paraId="7A072DD2" w14:textId="77777777" w:rsidR="00B347DA" w:rsidRPr="00BB5DBB" w:rsidRDefault="00B347DA" w:rsidP="00B347DA">
      <w:pPr>
        <w:pStyle w:val="Default"/>
        <w:spacing w:line="360" w:lineRule="auto"/>
        <w:ind w:firstLine="708"/>
        <w:jc w:val="both"/>
        <w:rPr>
          <w:rFonts w:ascii="Times New Roman" w:hAnsi="Times New Roman" w:cs="Times New Roman"/>
          <w:color w:val="auto"/>
        </w:rPr>
      </w:pPr>
    </w:p>
    <w:p w14:paraId="0075DADD" w14:textId="77777777" w:rsidR="00B347DA" w:rsidRPr="00BB5DBB" w:rsidRDefault="00B347DA" w:rsidP="00B347DA">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b/>
          <w:bCs/>
          <w:color w:val="auto"/>
        </w:rPr>
        <w:t xml:space="preserve">a) </w:t>
      </w:r>
      <w:r w:rsidRPr="00BB5DBB">
        <w:rPr>
          <w:rFonts w:ascii="Times New Roman" w:hAnsi="Times New Roman" w:cs="Times New Roman"/>
          <w:color w:val="auto"/>
        </w:rPr>
        <w:t>se disser respeito à especificação, rejeitá-los no todo ou em parte, determinando sua substituição ou rescindindo a contratação, sem prejuízo das penalidades cabíveis;</w:t>
      </w:r>
    </w:p>
    <w:p w14:paraId="4459F048" w14:textId="77777777" w:rsidR="00B347DA" w:rsidRPr="00BB5DBB" w:rsidRDefault="00B347DA" w:rsidP="00B347DA">
      <w:pPr>
        <w:pStyle w:val="Default"/>
        <w:spacing w:line="360" w:lineRule="auto"/>
        <w:ind w:firstLine="708"/>
        <w:jc w:val="both"/>
        <w:rPr>
          <w:rFonts w:ascii="Times New Roman" w:hAnsi="Times New Roman" w:cs="Times New Roman"/>
          <w:b/>
          <w:bCs/>
          <w:color w:val="0070C0"/>
        </w:rPr>
      </w:pPr>
    </w:p>
    <w:p w14:paraId="4963C323" w14:textId="77777777" w:rsidR="00B347DA" w:rsidRPr="00BB5DBB" w:rsidRDefault="00B347DA" w:rsidP="00B347DA">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b/>
          <w:bCs/>
          <w:color w:val="auto"/>
        </w:rPr>
        <w:t xml:space="preserve">b) </w:t>
      </w:r>
      <w:r w:rsidRPr="00BB5DBB">
        <w:rPr>
          <w:rFonts w:ascii="Times New Roman" w:hAnsi="Times New Roman" w:cs="Times New Roman"/>
          <w:color w:val="auto"/>
        </w:rPr>
        <w:t>se disser respeito à diferença de quantidade ou de partes, determinar sua complementação ou rescindir a contratação, sem prejuízo das penalidades cabíveis.</w:t>
      </w:r>
    </w:p>
    <w:p w14:paraId="1341F7E0" w14:textId="77777777" w:rsidR="00B347DA" w:rsidRPr="00BB5DBB" w:rsidRDefault="00B347DA" w:rsidP="00B347DA">
      <w:pPr>
        <w:pStyle w:val="Default"/>
        <w:spacing w:line="360" w:lineRule="auto"/>
        <w:ind w:firstLine="708"/>
        <w:jc w:val="both"/>
        <w:rPr>
          <w:rFonts w:ascii="Times New Roman" w:hAnsi="Times New Roman" w:cs="Times New Roman"/>
          <w:color w:val="0070C0"/>
        </w:rPr>
      </w:pPr>
    </w:p>
    <w:p w14:paraId="64CEFDE7" w14:textId="77777777" w:rsidR="00B347DA" w:rsidRPr="00BB5DBB" w:rsidRDefault="00B347DA" w:rsidP="00B347DA">
      <w:pPr>
        <w:pStyle w:val="Default"/>
        <w:spacing w:line="360" w:lineRule="auto"/>
        <w:jc w:val="both"/>
        <w:rPr>
          <w:rFonts w:ascii="Times New Roman" w:hAnsi="Times New Roman" w:cs="Times New Roman"/>
          <w:color w:val="auto"/>
        </w:rPr>
      </w:pPr>
      <w:r w:rsidRPr="00BB5DBB">
        <w:rPr>
          <w:rFonts w:ascii="Times New Roman" w:hAnsi="Times New Roman" w:cs="Times New Roman"/>
          <w:b/>
          <w:bCs/>
          <w:color w:val="auto"/>
        </w:rPr>
        <w:t>10.5-</w:t>
      </w:r>
      <w:r w:rsidRPr="00BB5DBB">
        <w:rPr>
          <w:rFonts w:ascii="Times New Roman" w:hAnsi="Times New Roman" w:cs="Times New Roman"/>
          <w:color w:val="auto"/>
        </w:rPr>
        <w:t xml:space="preserve"> Nas hipóteses de substituição ou complementação, a Contratada deverá fazê-las em conformidade com a indicação da Administração Municipal, no prazo de 03 (três) horas, contadas da notificação por escrito, sem alteração no preço. </w:t>
      </w:r>
    </w:p>
    <w:p w14:paraId="73EF633A" w14:textId="77777777" w:rsidR="00B347DA" w:rsidRPr="00BB5DBB" w:rsidRDefault="00B347DA" w:rsidP="00B347DA">
      <w:pPr>
        <w:pStyle w:val="Default"/>
        <w:spacing w:line="360" w:lineRule="auto"/>
        <w:ind w:firstLine="708"/>
        <w:jc w:val="both"/>
        <w:rPr>
          <w:rFonts w:ascii="Times New Roman" w:hAnsi="Times New Roman" w:cs="Times New Roman"/>
          <w:color w:val="FF0000"/>
        </w:rPr>
      </w:pPr>
    </w:p>
    <w:p w14:paraId="41BE9FE2" w14:textId="77777777" w:rsidR="00B347DA" w:rsidRPr="00BB5DBB" w:rsidRDefault="00B347DA" w:rsidP="00B347DA">
      <w:pPr>
        <w:spacing w:after="0" w:line="360" w:lineRule="auto"/>
        <w:jc w:val="both"/>
        <w:rPr>
          <w:rFonts w:ascii="Times New Roman" w:hAnsi="Times New Roman"/>
          <w:sz w:val="24"/>
          <w:szCs w:val="24"/>
        </w:rPr>
      </w:pPr>
      <w:r w:rsidRPr="00BB5DBB">
        <w:rPr>
          <w:rFonts w:ascii="Times New Roman" w:hAnsi="Times New Roman"/>
          <w:b/>
          <w:sz w:val="24"/>
          <w:szCs w:val="24"/>
        </w:rPr>
        <w:t xml:space="preserve">10.6- </w:t>
      </w:r>
      <w:r w:rsidRPr="00BB5DBB">
        <w:rPr>
          <w:rFonts w:ascii="Times New Roman" w:hAnsi="Times New Roman"/>
          <w:sz w:val="24"/>
          <w:szCs w:val="24"/>
        </w:rPr>
        <w:t>O recebimento definitivo dos serviços – referentes a cada evento - dar-se-á no prazo de 05 (cinco) dias úteis após o recebimento provisório, uma vez verificadas as perfeitas condições dos serviços executados, mediante Termo de Recebimento Definitivo ou recibo, firmado pelo servidor responsável pelo recebimento.</w:t>
      </w:r>
    </w:p>
    <w:p w14:paraId="490865A9" w14:textId="77777777" w:rsidR="00B347DA" w:rsidRPr="00BB5DBB" w:rsidRDefault="00B347DA" w:rsidP="00B347DA">
      <w:pPr>
        <w:pStyle w:val="Default"/>
        <w:spacing w:line="360" w:lineRule="auto"/>
        <w:ind w:firstLine="708"/>
        <w:jc w:val="both"/>
        <w:rPr>
          <w:rFonts w:ascii="Times New Roman" w:hAnsi="Times New Roman" w:cs="Times New Roman"/>
          <w:color w:val="auto"/>
        </w:rPr>
      </w:pPr>
    </w:p>
    <w:p w14:paraId="6230E5F3" w14:textId="77777777" w:rsidR="00B347DA" w:rsidRPr="00BB5DBB" w:rsidRDefault="00B347DA" w:rsidP="00B347DA">
      <w:pPr>
        <w:pStyle w:val="Default"/>
        <w:spacing w:line="360" w:lineRule="auto"/>
        <w:jc w:val="both"/>
        <w:rPr>
          <w:rFonts w:ascii="Times New Roman" w:hAnsi="Times New Roman" w:cs="Times New Roman"/>
          <w:color w:val="auto"/>
        </w:rPr>
      </w:pPr>
      <w:r w:rsidRPr="00BB5DBB">
        <w:rPr>
          <w:rFonts w:ascii="Times New Roman" w:hAnsi="Times New Roman" w:cs="Times New Roman"/>
          <w:b/>
          <w:color w:val="auto"/>
        </w:rPr>
        <w:lastRenderedPageBreak/>
        <w:t>10.7-</w:t>
      </w:r>
      <w:r w:rsidRPr="00BB5DBB">
        <w:rPr>
          <w:rFonts w:ascii="Times New Roman" w:hAnsi="Times New Roman" w:cs="Times New Roman"/>
          <w:color w:val="auto"/>
        </w:rPr>
        <w:t xml:space="preserve"> As notificações deverão ser sempre por escrito e poderão ser efetuadas no momento da montagem, instalação ou prestação de serviço ou ainda após a prestação dos serviços – referentes a cada evento - antes do recebimento definitivo do objeto deste Edital.</w:t>
      </w:r>
    </w:p>
    <w:p w14:paraId="08F28827" w14:textId="77777777" w:rsidR="00B347DA" w:rsidRPr="00BB5DBB" w:rsidRDefault="00B347DA" w:rsidP="00B347DA">
      <w:pPr>
        <w:pStyle w:val="Default"/>
        <w:spacing w:line="360" w:lineRule="auto"/>
        <w:jc w:val="both"/>
        <w:rPr>
          <w:rFonts w:ascii="Times New Roman" w:hAnsi="Times New Roman" w:cs="Times New Roman"/>
          <w:b/>
          <w:bCs/>
          <w:color w:val="auto"/>
        </w:rPr>
      </w:pPr>
    </w:p>
    <w:p w14:paraId="5B5DF0B8" w14:textId="77777777" w:rsidR="00B347DA" w:rsidRPr="00BB5DBB" w:rsidRDefault="00B347DA" w:rsidP="00B347DA">
      <w:pPr>
        <w:spacing w:after="0" w:line="360" w:lineRule="auto"/>
        <w:jc w:val="both"/>
        <w:rPr>
          <w:rFonts w:ascii="Times New Roman" w:hAnsi="Times New Roman"/>
          <w:sz w:val="24"/>
          <w:szCs w:val="24"/>
        </w:rPr>
      </w:pPr>
      <w:r w:rsidRPr="00BB5DBB">
        <w:rPr>
          <w:rFonts w:ascii="Times New Roman" w:hAnsi="Times New Roman"/>
          <w:b/>
          <w:sz w:val="24"/>
          <w:szCs w:val="24"/>
        </w:rPr>
        <w:t xml:space="preserve">10.8- </w:t>
      </w:r>
      <w:r w:rsidRPr="00BB5DBB">
        <w:rPr>
          <w:rFonts w:ascii="Times New Roman" w:hAnsi="Times New Roman"/>
          <w:sz w:val="24"/>
          <w:szCs w:val="24"/>
        </w:rPr>
        <w:t>Os serviços serão executados sob a responsabilidade exclusiva da Contratada, que deverá atender às normas expedidas pelos órgãos que regulamentam as suas atividades.</w:t>
      </w:r>
    </w:p>
    <w:p w14:paraId="3DE8B7A8" w14:textId="77777777" w:rsidR="00B347DA" w:rsidRPr="00BB5DBB" w:rsidRDefault="00B347DA" w:rsidP="00B347DA">
      <w:pPr>
        <w:spacing w:after="0" w:line="360" w:lineRule="auto"/>
        <w:ind w:firstLine="708"/>
        <w:jc w:val="both"/>
        <w:rPr>
          <w:rFonts w:ascii="Times New Roman" w:hAnsi="Times New Roman"/>
          <w:sz w:val="24"/>
          <w:szCs w:val="24"/>
        </w:rPr>
      </w:pPr>
    </w:p>
    <w:p w14:paraId="23DA88B1" w14:textId="77777777" w:rsidR="00B347DA" w:rsidRPr="00BB5DBB" w:rsidRDefault="00B347DA" w:rsidP="00B347DA">
      <w:pPr>
        <w:pStyle w:val="Default"/>
        <w:spacing w:line="360" w:lineRule="auto"/>
        <w:jc w:val="both"/>
        <w:rPr>
          <w:rFonts w:ascii="Times New Roman" w:hAnsi="Times New Roman" w:cs="Times New Roman"/>
          <w:b/>
          <w:color w:val="auto"/>
        </w:rPr>
      </w:pPr>
      <w:r w:rsidRPr="00BB5DBB">
        <w:rPr>
          <w:rFonts w:ascii="Times New Roman" w:hAnsi="Times New Roman" w:cs="Times New Roman"/>
          <w:b/>
          <w:bCs/>
          <w:color w:val="auto"/>
        </w:rPr>
        <w:t>10.9-</w:t>
      </w:r>
      <w:r w:rsidRPr="00BB5DBB">
        <w:rPr>
          <w:rFonts w:ascii="Times New Roman" w:hAnsi="Times New Roman" w:cs="Times New Roman"/>
          <w:color w:val="auto"/>
        </w:rPr>
        <w:t xml:space="preserve"> O objeto da presente licitação deverá ser prestado de acordo com as condições e conforme os prazos, períodos, datas, horários e locais constantes do</w:t>
      </w:r>
      <w:r>
        <w:rPr>
          <w:rFonts w:ascii="Times New Roman" w:hAnsi="Times New Roman" w:cs="Times New Roman"/>
          <w:color w:val="auto"/>
        </w:rPr>
        <w:t xml:space="preserve"> objeto contratual </w:t>
      </w:r>
      <w:r w:rsidRPr="00BB5DBB">
        <w:rPr>
          <w:rFonts w:ascii="Times New Roman" w:hAnsi="Times New Roman" w:cs="Times New Roman"/>
          <w:color w:val="auto"/>
        </w:rPr>
        <w:t xml:space="preserve">e </w:t>
      </w:r>
      <w:r w:rsidRPr="00BB5DBB">
        <w:rPr>
          <w:rFonts w:ascii="Times New Roman" w:hAnsi="Times New Roman" w:cs="Times New Roman"/>
        </w:rPr>
        <w:t>da respectiva Autorização de Serviços</w:t>
      </w:r>
      <w:r w:rsidRPr="00BB5DBB">
        <w:rPr>
          <w:rFonts w:ascii="Times New Roman" w:hAnsi="Times New Roman" w:cs="Times New Roman"/>
          <w:color w:val="auto"/>
        </w:rPr>
        <w:t>.</w:t>
      </w:r>
    </w:p>
    <w:p w14:paraId="11BAADEB" w14:textId="77777777" w:rsidR="00B347DA" w:rsidRPr="00BB5DBB" w:rsidRDefault="00B347DA" w:rsidP="00B347DA">
      <w:pPr>
        <w:pStyle w:val="SemEspaamento"/>
        <w:spacing w:line="360" w:lineRule="auto"/>
        <w:ind w:firstLine="708"/>
        <w:jc w:val="both"/>
        <w:rPr>
          <w:color w:val="FF0000"/>
        </w:rPr>
      </w:pPr>
    </w:p>
    <w:p w14:paraId="41AECC04" w14:textId="77777777" w:rsidR="00B347DA" w:rsidRPr="00BB5DBB" w:rsidRDefault="00B347DA" w:rsidP="00B347DA">
      <w:pPr>
        <w:shd w:val="clear" w:color="auto" w:fill="BFBFBF" w:themeFill="background1" w:themeFillShade="BF"/>
        <w:spacing w:after="0" w:line="360" w:lineRule="auto"/>
        <w:jc w:val="both"/>
        <w:rPr>
          <w:rFonts w:ascii="Times New Roman" w:hAnsi="Times New Roman"/>
          <w:b/>
          <w:sz w:val="24"/>
          <w:szCs w:val="24"/>
        </w:rPr>
      </w:pPr>
      <w:r w:rsidRPr="00BB5DBB">
        <w:rPr>
          <w:rFonts w:ascii="Times New Roman" w:hAnsi="Times New Roman"/>
          <w:b/>
          <w:sz w:val="24"/>
          <w:szCs w:val="24"/>
        </w:rPr>
        <w:t xml:space="preserve">CLÁUSULA DÉCIMA PRIMEIRA - DA FORMA E DO LOCAL DA PRESTAÇÃO DE SERVIÇOS </w:t>
      </w:r>
    </w:p>
    <w:p w14:paraId="69D57F68" w14:textId="77777777" w:rsidR="00B347DA" w:rsidRPr="00BB5DBB" w:rsidRDefault="00B347DA" w:rsidP="00B347DA">
      <w:pPr>
        <w:pStyle w:val="Default"/>
        <w:spacing w:line="360" w:lineRule="auto"/>
        <w:ind w:firstLine="708"/>
        <w:jc w:val="both"/>
        <w:rPr>
          <w:rFonts w:ascii="Times New Roman" w:hAnsi="Times New Roman" w:cs="Times New Roman"/>
          <w:b/>
          <w:color w:val="auto"/>
        </w:rPr>
      </w:pPr>
    </w:p>
    <w:p w14:paraId="3E859D56" w14:textId="77777777" w:rsidR="00B347DA" w:rsidRPr="00BB5DBB" w:rsidRDefault="00B347DA" w:rsidP="00B347DA">
      <w:pPr>
        <w:pStyle w:val="Default"/>
        <w:spacing w:line="360" w:lineRule="auto"/>
        <w:jc w:val="both"/>
        <w:rPr>
          <w:rFonts w:ascii="Times New Roman" w:hAnsi="Times New Roman" w:cs="Times New Roman"/>
          <w:color w:val="auto"/>
        </w:rPr>
      </w:pPr>
      <w:r w:rsidRPr="00BB5DBB">
        <w:rPr>
          <w:rFonts w:ascii="Times New Roman" w:hAnsi="Times New Roman" w:cs="Times New Roman"/>
          <w:b/>
          <w:bCs/>
          <w:color w:val="auto"/>
        </w:rPr>
        <w:t>11.1-</w:t>
      </w:r>
      <w:r w:rsidRPr="00BB5DBB">
        <w:rPr>
          <w:rFonts w:ascii="Times New Roman" w:hAnsi="Times New Roman" w:cs="Times New Roman"/>
          <w:color w:val="auto"/>
        </w:rPr>
        <w:t xml:space="preserve"> O Setor de Compras do Contratante, durante a vigência do contrato a ser firmado, expedirá a Ordem de Serviço que, depois de emitida, será encaminhada à Contratada para prestação dos serviços, obedecidas as disposições deste contrato, e subsidiariamente, do Edital do Pregão Presencial para Registro de Preços nº </w:t>
      </w:r>
      <w:r>
        <w:rPr>
          <w:rFonts w:ascii="Times New Roman" w:hAnsi="Times New Roman" w:cs="Times New Roman"/>
          <w:color w:val="auto"/>
        </w:rPr>
        <w:t>26/2023</w:t>
      </w:r>
      <w:r w:rsidRPr="00BB5DBB">
        <w:rPr>
          <w:rFonts w:ascii="Times New Roman" w:hAnsi="Times New Roman" w:cs="Times New Roman"/>
          <w:color w:val="auto"/>
        </w:rPr>
        <w:t xml:space="preserve"> e seus Anexos.</w:t>
      </w:r>
    </w:p>
    <w:p w14:paraId="26F1BCF1" w14:textId="77777777" w:rsidR="00B347DA" w:rsidRPr="00BB5DBB" w:rsidRDefault="00B347DA" w:rsidP="00B347DA">
      <w:pPr>
        <w:pStyle w:val="Default"/>
        <w:spacing w:line="360" w:lineRule="auto"/>
        <w:ind w:firstLine="708"/>
        <w:jc w:val="both"/>
        <w:rPr>
          <w:rFonts w:ascii="Times New Roman" w:hAnsi="Times New Roman" w:cs="Times New Roman"/>
          <w:color w:val="auto"/>
        </w:rPr>
      </w:pPr>
    </w:p>
    <w:p w14:paraId="22EA3515" w14:textId="77777777" w:rsidR="00B347DA" w:rsidRPr="00BB5DBB" w:rsidRDefault="00B347DA" w:rsidP="00B347DA">
      <w:pPr>
        <w:pStyle w:val="Default"/>
        <w:spacing w:line="360" w:lineRule="auto"/>
        <w:jc w:val="both"/>
        <w:rPr>
          <w:rFonts w:ascii="Times New Roman" w:hAnsi="Times New Roman" w:cs="Times New Roman"/>
          <w:b/>
          <w:bCs/>
          <w:color w:val="auto"/>
        </w:rPr>
      </w:pPr>
      <w:r w:rsidRPr="00BB5DBB">
        <w:rPr>
          <w:rFonts w:ascii="Times New Roman" w:hAnsi="Times New Roman" w:cs="Times New Roman"/>
          <w:b/>
          <w:color w:val="auto"/>
        </w:rPr>
        <w:t xml:space="preserve">11.2 - </w:t>
      </w:r>
      <w:r w:rsidRPr="00BB5DBB">
        <w:rPr>
          <w:rFonts w:ascii="Times New Roman" w:hAnsi="Times New Roman" w:cs="Times New Roman"/>
          <w:color w:val="auto"/>
        </w:rPr>
        <w:t xml:space="preserve">Os serviços, objeto desta licitação, deverão ser entregues nos prazos estipulados na cláusula décima deste contrato, contados do recebimento da Ordem de Serviços, nos locais indicados pelo Contratante, correndo por conta da Contratada as despesas decorrentes da prestação dos serviços. </w:t>
      </w:r>
    </w:p>
    <w:p w14:paraId="0E031DB4" w14:textId="77777777" w:rsidR="00B347DA" w:rsidRPr="00BB5DBB" w:rsidRDefault="00B347DA" w:rsidP="00B347DA">
      <w:pPr>
        <w:pStyle w:val="Default"/>
        <w:spacing w:line="360" w:lineRule="auto"/>
        <w:jc w:val="both"/>
        <w:rPr>
          <w:rFonts w:ascii="Times New Roman" w:hAnsi="Times New Roman" w:cs="Times New Roman"/>
          <w:color w:val="auto"/>
        </w:rPr>
      </w:pPr>
      <w:r w:rsidRPr="00BB5DBB">
        <w:rPr>
          <w:rFonts w:ascii="Times New Roman" w:hAnsi="Times New Roman" w:cs="Times New Roman"/>
          <w:b/>
          <w:color w:val="auto"/>
        </w:rPr>
        <w:t>11.3-</w:t>
      </w:r>
      <w:r w:rsidRPr="00BB5DBB">
        <w:rPr>
          <w:rFonts w:ascii="Times New Roman" w:hAnsi="Times New Roman" w:cs="Times New Roman"/>
          <w:color w:val="auto"/>
        </w:rPr>
        <w:t xml:space="preserve"> Os serviços, objeto desta licitação, deverão ser prestados em localidade do Município indicada pela Administração, correndo por conta da contratada todas as despesas decorrentes da prestação dos serviços. </w:t>
      </w:r>
    </w:p>
    <w:p w14:paraId="28974946" w14:textId="77777777" w:rsidR="00B347DA" w:rsidRPr="00BB5DBB" w:rsidRDefault="00B347DA" w:rsidP="00B347DA">
      <w:pPr>
        <w:pStyle w:val="Default"/>
        <w:spacing w:line="360" w:lineRule="auto"/>
        <w:ind w:firstLine="708"/>
        <w:jc w:val="both"/>
        <w:rPr>
          <w:rFonts w:ascii="Times New Roman" w:hAnsi="Times New Roman" w:cs="Times New Roman"/>
          <w:color w:val="auto"/>
        </w:rPr>
      </w:pPr>
    </w:p>
    <w:p w14:paraId="4EE2D5D3" w14:textId="77777777" w:rsidR="00B347DA" w:rsidRPr="00BB5DBB" w:rsidRDefault="00B347DA" w:rsidP="00B347DA">
      <w:pPr>
        <w:pStyle w:val="Default"/>
        <w:spacing w:line="360" w:lineRule="auto"/>
        <w:jc w:val="both"/>
        <w:rPr>
          <w:rFonts w:ascii="Times New Roman" w:hAnsi="Times New Roman" w:cs="Times New Roman"/>
          <w:color w:val="auto"/>
        </w:rPr>
      </w:pPr>
      <w:r w:rsidRPr="00BB5DBB">
        <w:rPr>
          <w:rFonts w:ascii="Times New Roman" w:hAnsi="Times New Roman" w:cs="Times New Roman"/>
          <w:b/>
          <w:color w:val="auto"/>
        </w:rPr>
        <w:t>11.4-</w:t>
      </w:r>
      <w:r w:rsidRPr="00BB5DBB">
        <w:rPr>
          <w:rFonts w:ascii="Times New Roman" w:hAnsi="Times New Roman" w:cs="Times New Roman"/>
          <w:color w:val="auto"/>
        </w:rPr>
        <w:t xml:space="preserve"> A entrega dos serviços deverá ser mediante expedição da Ordem de Serviço a ser encaminhada pelo Setor de Compras da Prefeitura Municipal, ficando vedada a prestação do serviço quando a Ordem de Serviço se der por servidor que não faça parte do Setor de Compras.</w:t>
      </w:r>
    </w:p>
    <w:p w14:paraId="6F31DFDC" w14:textId="77777777" w:rsidR="00B347DA" w:rsidRPr="00BB5DBB" w:rsidRDefault="00B347DA" w:rsidP="00B347DA">
      <w:pPr>
        <w:pStyle w:val="Default"/>
        <w:spacing w:line="360" w:lineRule="auto"/>
        <w:ind w:firstLine="708"/>
        <w:jc w:val="both"/>
        <w:rPr>
          <w:rFonts w:ascii="Times New Roman" w:hAnsi="Times New Roman" w:cs="Times New Roman"/>
          <w:color w:val="auto"/>
        </w:rPr>
      </w:pPr>
    </w:p>
    <w:p w14:paraId="6765DD73" w14:textId="77777777" w:rsidR="00B347DA" w:rsidRPr="00BB5DBB" w:rsidRDefault="00B347DA" w:rsidP="00B347DA">
      <w:pPr>
        <w:pStyle w:val="Default"/>
        <w:spacing w:line="360" w:lineRule="auto"/>
        <w:jc w:val="both"/>
        <w:rPr>
          <w:rFonts w:ascii="Times New Roman" w:hAnsi="Times New Roman" w:cs="Times New Roman"/>
          <w:color w:val="auto"/>
        </w:rPr>
      </w:pPr>
      <w:r w:rsidRPr="00BB5DBB">
        <w:rPr>
          <w:rFonts w:ascii="Times New Roman" w:hAnsi="Times New Roman" w:cs="Times New Roman"/>
          <w:b/>
          <w:color w:val="auto"/>
        </w:rPr>
        <w:lastRenderedPageBreak/>
        <w:t>11.5-</w:t>
      </w:r>
      <w:r w:rsidRPr="00BB5DBB">
        <w:rPr>
          <w:rFonts w:ascii="Times New Roman" w:hAnsi="Times New Roman" w:cs="Times New Roman"/>
          <w:color w:val="auto"/>
        </w:rPr>
        <w:t xml:space="preserve"> Os serviços serão prestados sob reponsabilidade exclusiva da Contratada, que deverá atender às normas expedidas pelos órgãos que regulamentam as suas atividades.</w:t>
      </w:r>
    </w:p>
    <w:p w14:paraId="49ED7F96" w14:textId="77777777" w:rsidR="00B347DA" w:rsidRPr="00BB5DBB" w:rsidRDefault="00B347DA" w:rsidP="00B347DA">
      <w:pPr>
        <w:pStyle w:val="Default"/>
        <w:spacing w:line="360" w:lineRule="auto"/>
        <w:ind w:firstLine="708"/>
        <w:jc w:val="both"/>
        <w:rPr>
          <w:rFonts w:ascii="Times New Roman" w:hAnsi="Times New Roman" w:cs="Times New Roman"/>
          <w:color w:val="auto"/>
        </w:rPr>
      </w:pPr>
    </w:p>
    <w:p w14:paraId="37446C2B" w14:textId="77777777" w:rsidR="00B347DA" w:rsidRPr="00BB5DBB" w:rsidRDefault="00B347DA" w:rsidP="00B347DA">
      <w:pPr>
        <w:pStyle w:val="Default"/>
        <w:spacing w:line="360" w:lineRule="auto"/>
        <w:jc w:val="both"/>
        <w:rPr>
          <w:rFonts w:ascii="Times New Roman" w:hAnsi="Times New Roman" w:cs="Times New Roman"/>
          <w:color w:val="auto"/>
        </w:rPr>
      </w:pPr>
      <w:r w:rsidRPr="00BB5DBB">
        <w:rPr>
          <w:rFonts w:ascii="Times New Roman" w:hAnsi="Times New Roman" w:cs="Times New Roman"/>
          <w:b/>
          <w:color w:val="auto"/>
        </w:rPr>
        <w:t>11.6-</w:t>
      </w:r>
      <w:r w:rsidRPr="00BB5DBB">
        <w:rPr>
          <w:rFonts w:ascii="Times New Roman" w:hAnsi="Times New Roman" w:cs="Times New Roman"/>
          <w:color w:val="auto"/>
        </w:rPr>
        <w:t xml:space="preserve"> A prestação dos serviços deverá ser de acordo com as condições e conforme o prazo e local constantes da respectiva Ordem de Serviço.</w:t>
      </w:r>
    </w:p>
    <w:p w14:paraId="56F67CD2" w14:textId="77777777" w:rsidR="00B347DA" w:rsidRPr="00BB5DBB" w:rsidRDefault="00B347DA" w:rsidP="00B347DA">
      <w:pPr>
        <w:pStyle w:val="Default"/>
        <w:spacing w:line="360" w:lineRule="auto"/>
        <w:jc w:val="both"/>
        <w:rPr>
          <w:rFonts w:ascii="Times New Roman" w:hAnsi="Times New Roman" w:cs="Times New Roman"/>
          <w:color w:val="auto"/>
        </w:rPr>
      </w:pPr>
    </w:p>
    <w:p w14:paraId="491F5DE7" w14:textId="77777777" w:rsidR="00B347DA" w:rsidRPr="00BB5DBB" w:rsidRDefault="00B347DA" w:rsidP="00B347DA">
      <w:pPr>
        <w:shd w:val="clear" w:color="auto" w:fill="BFBFBF" w:themeFill="background1" w:themeFillShade="BF"/>
        <w:spacing w:after="0" w:line="360" w:lineRule="auto"/>
        <w:jc w:val="both"/>
        <w:rPr>
          <w:rFonts w:ascii="Times New Roman" w:hAnsi="Times New Roman"/>
          <w:b/>
          <w:sz w:val="24"/>
          <w:szCs w:val="24"/>
        </w:rPr>
      </w:pPr>
      <w:r w:rsidRPr="00BB5DBB">
        <w:rPr>
          <w:rFonts w:ascii="Times New Roman" w:hAnsi="Times New Roman"/>
          <w:b/>
          <w:sz w:val="24"/>
          <w:szCs w:val="24"/>
        </w:rPr>
        <w:t>CLÁUSULA DÉCIMA SEGUNDA- DAS OBRIGAÇÕES DA CONTRATANTE E DA CONTRATADA</w:t>
      </w:r>
    </w:p>
    <w:p w14:paraId="53624A0C" w14:textId="77777777" w:rsidR="00B347DA" w:rsidRPr="00BB5DBB" w:rsidRDefault="00B347DA" w:rsidP="00B347DA">
      <w:pPr>
        <w:pStyle w:val="Default"/>
        <w:spacing w:line="360" w:lineRule="auto"/>
        <w:jc w:val="both"/>
        <w:rPr>
          <w:rFonts w:ascii="Times New Roman" w:hAnsi="Times New Roman" w:cs="Times New Roman"/>
          <w:color w:val="auto"/>
        </w:rPr>
      </w:pPr>
    </w:p>
    <w:p w14:paraId="7CBF941C" w14:textId="77777777" w:rsidR="00B347DA" w:rsidRPr="00BB5DBB" w:rsidRDefault="00B347DA" w:rsidP="00B347DA">
      <w:pPr>
        <w:pStyle w:val="Default"/>
        <w:spacing w:line="360" w:lineRule="auto"/>
        <w:jc w:val="both"/>
        <w:rPr>
          <w:rFonts w:ascii="Times New Roman" w:hAnsi="Times New Roman" w:cs="Times New Roman"/>
        </w:rPr>
      </w:pPr>
      <w:r w:rsidRPr="00BB5DBB">
        <w:rPr>
          <w:rFonts w:ascii="Times New Roman" w:hAnsi="Times New Roman" w:cs="Times New Roman"/>
          <w:b/>
        </w:rPr>
        <w:t>12.1-</w:t>
      </w:r>
      <w:r w:rsidRPr="00BB5DBB">
        <w:rPr>
          <w:rFonts w:ascii="Times New Roman" w:hAnsi="Times New Roman" w:cs="Times New Roman"/>
        </w:rPr>
        <w:t xml:space="preserve"> Constituem obrigações da Contratante:</w:t>
      </w:r>
    </w:p>
    <w:p w14:paraId="5CA1E9A3" w14:textId="77777777" w:rsidR="00B347DA" w:rsidRPr="00BB5DBB" w:rsidRDefault="00B347DA" w:rsidP="00B347DA">
      <w:pPr>
        <w:pStyle w:val="Default"/>
        <w:spacing w:line="360" w:lineRule="auto"/>
        <w:jc w:val="both"/>
        <w:rPr>
          <w:rFonts w:ascii="Times New Roman" w:hAnsi="Times New Roman" w:cs="Times New Roman"/>
        </w:rPr>
      </w:pPr>
    </w:p>
    <w:p w14:paraId="4A8CE89B" w14:textId="77777777" w:rsidR="00B347DA" w:rsidRPr="00BB5DBB" w:rsidRDefault="00B347DA" w:rsidP="00B347DA">
      <w:pPr>
        <w:pStyle w:val="Default"/>
        <w:spacing w:line="360" w:lineRule="auto"/>
        <w:ind w:firstLine="708"/>
        <w:jc w:val="both"/>
        <w:rPr>
          <w:rFonts w:ascii="Times New Roman" w:hAnsi="Times New Roman" w:cs="Times New Roman"/>
          <w:bCs/>
          <w:color w:val="auto"/>
        </w:rPr>
      </w:pPr>
      <w:r w:rsidRPr="00BB5DBB">
        <w:rPr>
          <w:rFonts w:ascii="Times New Roman" w:hAnsi="Times New Roman" w:cs="Times New Roman"/>
          <w:b/>
        </w:rPr>
        <w:t xml:space="preserve">I- </w:t>
      </w:r>
      <w:proofErr w:type="gramStart"/>
      <w:r w:rsidRPr="00BB5DBB">
        <w:rPr>
          <w:rFonts w:ascii="Times New Roman" w:hAnsi="Times New Roman" w:cs="Times New Roman"/>
          <w:bCs/>
          <w:color w:val="auto"/>
        </w:rPr>
        <w:t>efetuar</w:t>
      </w:r>
      <w:proofErr w:type="gramEnd"/>
      <w:r w:rsidRPr="00BB5DBB">
        <w:rPr>
          <w:rFonts w:ascii="Times New Roman" w:hAnsi="Times New Roman" w:cs="Times New Roman"/>
          <w:bCs/>
          <w:color w:val="auto"/>
        </w:rPr>
        <w:t xml:space="preserve"> os pagamentos avençados nas datas e valores previstos neste contrato;</w:t>
      </w:r>
    </w:p>
    <w:p w14:paraId="1AC46CB6" w14:textId="77777777" w:rsidR="00B347DA" w:rsidRPr="00BB5DBB" w:rsidRDefault="00B347DA" w:rsidP="00B347DA">
      <w:pPr>
        <w:pStyle w:val="Default"/>
        <w:spacing w:line="360" w:lineRule="auto"/>
        <w:ind w:firstLine="708"/>
        <w:jc w:val="both"/>
        <w:rPr>
          <w:rFonts w:ascii="Times New Roman" w:hAnsi="Times New Roman" w:cs="Times New Roman"/>
          <w:bCs/>
          <w:color w:val="auto"/>
        </w:rPr>
      </w:pPr>
    </w:p>
    <w:p w14:paraId="7C8B32E4" w14:textId="77777777" w:rsidR="00B347DA" w:rsidRPr="00BB5DBB" w:rsidRDefault="00B347DA" w:rsidP="00B347DA">
      <w:pPr>
        <w:pStyle w:val="Default"/>
        <w:spacing w:line="360" w:lineRule="auto"/>
        <w:ind w:firstLine="708"/>
        <w:jc w:val="both"/>
        <w:rPr>
          <w:rFonts w:ascii="Times New Roman" w:hAnsi="Times New Roman" w:cs="Times New Roman"/>
          <w:bCs/>
          <w:color w:val="auto"/>
        </w:rPr>
      </w:pPr>
      <w:r w:rsidRPr="00BB5DBB">
        <w:rPr>
          <w:rFonts w:ascii="Times New Roman" w:hAnsi="Times New Roman" w:cs="Times New Roman"/>
          <w:b/>
          <w:bCs/>
          <w:color w:val="auto"/>
        </w:rPr>
        <w:t>II-</w:t>
      </w:r>
      <w:r w:rsidRPr="00BB5DBB">
        <w:rPr>
          <w:rFonts w:ascii="Times New Roman" w:hAnsi="Times New Roman" w:cs="Times New Roman"/>
          <w:bCs/>
          <w:color w:val="auto"/>
        </w:rPr>
        <w:t xml:space="preserve"> </w:t>
      </w:r>
      <w:proofErr w:type="gramStart"/>
      <w:r w:rsidRPr="00BB5DBB">
        <w:rPr>
          <w:rFonts w:ascii="Times New Roman" w:hAnsi="Times New Roman" w:cs="Times New Roman"/>
          <w:bCs/>
          <w:color w:val="auto"/>
        </w:rPr>
        <w:t>acompanhar e fiscalizar</w:t>
      </w:r>
      <w:proofErr w:type="gramEnd"/>
      <w:r w:rsidRPr="00BB5DBB">
        <w:rPr>
          <w:rFonts w:ascii="Times New Roman" w:hAnsi="Times New Roman" w:cs="Times New Roman"/>
          <w:bCs/>
          <w:color w:val="auto"/>
        </w:rPr>
        <w:t xml:space="preserve"> o fiel cumprimento da prestação de serviços;</w:t>
      </w:r>
    </w:p>
    <w:p w14:paraId="032C5E8D" w14:textId="77777777" w:rsidR="00B347DA" w:rsidRPr="00BB5DBB" w:rsidRDefault="00B347DA" w:rsidP="00B347DA">
      <w:pPr>
        <w:pStyle w:val="Default"/>
        <w:spacing w:line="360" w:lineRule="auto"/>
        <w:ind w:firstLine="708"/>
        <w:jc w:val="both"/>
        <w:rPr>
          <w:rFonts w:ascii="Times New Roman" w:hAnsi="Times New Roman" w:cs="Times New Roman"/>
          <w:bCs/>
          <w:color w:val="auto"/>
        </w:rPr>
      </w:pPr>
    </w:p>
    <w:p w14:paraId="5833F54D" w14:textId="77777777" w:rsidR="00B347DA" w:rsidRPr="00BB5DBB" w:rsidRDefault="00B347DA" w:rsidP="00B347DA">
      <w:pPr>
        <w:pStyle w:val="Default"/>
        <w:spacing w:line="360" w:lineRule="auto"/>
        <w:ind w:firstLine="708"/>
        <w:jc w:val="both"/>
        <w:rPr>
          <w:rFonts w:ascii="Times New Roman" w:hAnsi="Times New Roman" w:cs="Times New Roman"/>
          <w:bCs/>
          <w:color w:val="auto"/>
        </w:rPr>
      </w:pPr>
      <w:r w:rsidRPr="00BB5DBB">
        <w:rPr>
          <w:rFonts w:ascii="Times New Roman" w:hAnsi="Times New Roman" w:cs="Times New Roman"/>
          <w:b/>
          <w:bCs/>
          <w:color w:val="auto"/>
        </w:rPr>
        <w:t>III-</w:t>
      </w:r>
      <w:r w:rsidRPr="00BB5DBB">
        <w:rPr>
          <w:rFonts w:ascii="Times New Roman" w:hAnsi="Times New Roman" w:cs="Times New Roman"/>
          <w:bCs/>
          <w:color w:val="auto"/>
        </w:rPr>
        <w:t xml:space="preserve"> notificar, por escrito, à contratada, a ocorrência de eventuais imperfeições no curso da prestação de serviços, fixando prazo para a sua correção.</w:t>
      </w:r>
    </w:p>
    <w:p w14:paraId="5C568003" w14:textId="77777777" w:rsidR="00B347DA" w:rsidRPr="00BB5DBB" w:rsidRDefault="00B347DA" w:rsidP="00B347DA">
      <w:pPr>
        <w:pStyle w:val="Default"/>
        <w:spacing w:line="360" w:lineRule="auto"/>
        <w:jc w:val="both"/>
        <w:rPr>
          <w:rFonts w:ascii="Times New Roman" w:hAnsi="Times New Roman" w:cs="Times New Roman"/>
          <w:b/>
          <w:color w:val="auto"/>
        </w:rPr>
      </w:pPr>
    </w:p>
    <w:p w14:paraId="7D79D94A" w14:textId="77777777" w:rsidR="00B347DA" w:rsidRPr="00BB5DBB" w:rsidRDefault="00B347DA" w:rsidP="00B347DA">
      <w:pPr>
        <w:spacing w:after="0" w:line="360" w:lineRule="auto"/>
        <w:jc w:val="both"/>
        <w:rPr>
          <w:rFonts w:ascii="Times New Roman" w:hAnsi="Times New Roman"/>
          <w:sz w:val="24"/>
          <w:szCs w:val="24"/>
        </w:rPr>
      </w:pPr>
      <w:r w:rsidRPr="00BB5DBB">
        <w:rPr>
          <w:rFonts w:ascii="Times New Roman" w:hAnsi="Times New Roman"/>
          <w:b/>
          <w:sz w:val="24"/>
          <w:szCs w:val="24"/>
        </w:rPr>
        <w:t>12.2-</w:t>
      </w:r>
      <w:r w:rsidRPr="00BB5DBB">
        <w:rPr>
          <w:rFonts w:ascii="Times New Roman" w:hAnsi="Times New Roman"/>
          <w:sz w:val="24"/>
          <w:szCs w:val="24"/>
        </w:rPr>
        <w:t xml:space="preserve"> Constituem obrigações da </w:t>
      </w:r>
      <w:r>
        <w:rPr>
          <w:rFonts w:ascii="Times New Roman" w:hAnsi="Times New Roman"/>
          <w:sz w:val="24"/>
          <w:szCs w:val="24"/>
        </w:rPr>
        <w:t>C</w:t>
      </w:r>
      <w:r w:rsidRPr="00BB5DBB">
        <w:rPr>
          <w:rFonts w:ascii="Times New Roman" w:hAnsi="Times New Roman"/>
          <w:sz w:val="24"/>
          <w:szCs w:val="24"/>
        </w:rPr>
        <w:t>ontratada:</w:t>
      </w:r>
    </w:p>
    <w:p w14:paraId="4691E2CB" w14:textId="77777777" w:rsidR="00B347DA" w:rsidRPr="00BB5DBB" w:rsidRDefault="00B347DA" w:rsidP="00B347DA">
      <w:pPr>
        <w:spacing w:after="0" w:line="360" w:lineRule="auto"/>
        <w:ind w:firstLine="708"/>
        <w:jc w:val="both"/>
        <w:rPr>
          <w:rFonts w:ascii="Times New Roman" w:hAnsi="Times New Roman"/>
          <w:sz w:val="24"/>
          <w:szCs w:val="24"/>
        </w:rPr>
      </w:pPr>
    </w:p>
    <w:p w14:paraId="65B669C6" w14:textId="77777777" w:rsidR="00B347DA" w:rsidRPr="00BB5DBB" w:rsidRDefault="00B347DA" w:rsidP="00B347DA">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I -</w:t>
      </w:r>
      <w:r w:rsidRPr="00BB5DBB">
        <w:rPr>
          <w:rFonts w:ascii="Times New Roman" w:hAnsi="Times New Roman"/>
          <w:sz w:val="24"/>
          <w:szCs w:val="24"/>
        </w:rPr>
        <w:t xml:space="preserve"> </w:t>
      </w:r>
      <w:proofErr w:type="gramStart"/>
      <w:r w:rsidRPr="00BB5DBB">
        <w:rPr>
          <w:rFonts w:ascii="Times New Roman" w:hAnsi="Times New Roman"/>
          <w:sz w:val="24"/>
          <w:szCs w:val="24"/>
        </w:rPr>
        <w:t>atender</w:t>
      </w:r>
      <w:proofErr w:type="gramEnd"/>
      <w:r w:rsidRPr="00BB5DBB">
        <w:rPr>
          <w:rFonts w:ascii="Times New Roman" w:hAnsi="Times New Roman"/>
          <w:sz w:val="24"/>
          <w:szCs w:val="24"/>
        </w:rPr>
        <w:t>, no prazo fixado, às convocações para retirada da ordem de compra;</w:t>
      </w:r>
    </w:p>
    <w:p w14:paraId="2204BD94" w14:textId="77777777" w:rsidR="00B347DA" w:rsidRPr="00BB5DBB" w:rsidRDefault="00B347DA" w:rsidP="00B347DA">
      <w:pPr>
        <w:spacing w:after="0" w:line="360" w:lineRule="auto"/>
        <w:ind w:firstLine="708"/>
        <w:jc w:val="both"/>
        <w:rPr>
          <w:rFonts w:ascii="Times New Roman" w:hAnsi="Times New Roman"/>
          <w:sz w:val="24"/>
          <w:szCs w:val="24"/>
        </w:rPr>
      </w:pPr>
    </w:p>
    <w:p w14:paraId="2AE998C7" w14:textId="77777777" w:rsidR="00B347DA" w:rsidRPr="00BB5DBB" w:rsidRDefault="00B347DA" w:rsidP="00B347DA">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 xml:space="preserve">II – </w:t>
      </w:r>
      <w:proofErr w:type="gramStart"/>
      <w:r w:rsidRPr="00BB5DBB">
        <w:rPr>
          <w:rFonts w:ascii="Times New Roman" w:hAnsi="Times New Roman"/>
          <w:sz w:val="24"/>
          <w:szCs w:val="24"/>
        </w:rPr>
        <w:t>prestar</w:t>
      </w:r>
      <w:proofErr w:type="gramEnd"/>
      <w:r w:rsidRPr="00BB5DBB">
        <w:rPr>
          <w:rFonts w:ascii="Times New Roman" w:hAnsi="Times New Roman"/>
          <w:sz w:val="24"/>
          <w:szCs w:val="24"/>
        </w:rPr>
        <w:t xml:space="preserve"> os serviços de acordo com as especificações contidas na ordem de compra;</w:t>
      </w:r>
    </w:p>
    <w:p w14:paraId="5E96E51B" w14:textId="77777777" w:rsidR="00B347DA" w:rsidRPr="00BB5DBB" w:rsidRDefault="00B347DA" w:rsidP="00B347DA">
      <w:pPr>
        <w:spacing w:after="0" w:line="360" w:lineRule="auto"/>
        <w:ind w:firstLine="708"/>
        <w:jc w:val="both"/>
        <w:rPr>
          <w:rFonts w:ascii="Times New Roman" w:hAnsi="Times New Roman"/>
          <w:sz w:val="24"/>
          <w:szCs w:val="24"/>
        </w:rPr>
      </w:pPr>
    </w:p>
    <w:p w14:paraId="5DE01C57" w14:textId="77777777" w:rsidR="00B347DA" w:rsidRPr="00BB5DBB" w:rsidRDefault="00B347DA" w:rsidP="00B347DA">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 xml:space="preserve">III - </w:t>
      </w:r>
      <w:r w:rsidRPr="00BB5DBB">
        <w:rPr>
          <w:rFonts w:ascii="Times New Roman" w:hAnsi="Times New Roman"/>
          <w:sz w:val="24"/>
          <w:szCs w:val="24"/>
        </w:rPr>
        <w:t>respeitar os prazos de entrega estabelecidos neste contrato;</w:t>
      </w:r>
    </w:p>
    <w:p w14:paraId="79AC2625" w14:textId="77777777" w:rsidR="00B347DA" w:rsidRPr="00BB5DBB" w:rsidRDefault="00B347DA" w:rsidP="00B347DA">
      <w:pPr>
        <w:spacing w:after="0" w:line="360" w:lineRule="auto"/>
        <w:ind w:firstLine="708"/>
        <w:jc w:val="both"/>
        <w:rPr>
          <w:rFonts w:ascii="Times New Roman" w:hAnsi="Times New Roman"/>
          <w:sz w:val="24"/>
          <w:szCs w:val="24"/>
        </w:rPr>
      </w:pPr>
    </w:p>
    <w:p w14:paraId="5C4052E6" w14:textId="77777777" w:rsidR="00B347DA" w:rsidRPr="00BB5DBB" w:rsidRDefault="00B347DA" w:rsidP="00B347DA">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IV –</w:t>
      </w:r>
      <w:r w:rsidRPr="00BB5DBB">
        <w:rPr>
          <w:rFonts w:ascii="Times New Roman" w:hAnsi="Times New Roman"/>
          <w:sz w:val="24"/>
          <w:szCs w:val="24"/>
        </w:rPr>
        <w:t xml:space="preserve"> </w:t>
      </w:r>
      <w:proofErr w:type="gramStart"/>
      <w:r w:rsidRPr="00BB5DBB">
        <w:rPr>
          <w:rFonts w:ascii="Times New Roman" w:hAnsi="Times New Roman"/>
          <w:sz w:val="24"/>
          <w:szCs w:val="24"/>
        </w:rPr>
        <w:t>substituir</w:t>
      </w:r>
      <w:proofErr w:type="gramEnd"/>
      <w:r w:rsidRPr="00BB5DBB">
        <w:rPr>
          <w:rFonts w:ascii="Times New Roman" w:hAnsi="Times New Roman"/>
          <w:sz w:val="24"/>
          <w:szCs w:val="24"/>
        </w:rPr>
        <w:t>, no prazo fixado, os serviços fora das especificações ou com quaisquer outras irregularidades;</w:t>
      </w:r>
    </w:p>
    <w:p w14:paraId="2AB92C54" w14:textId="77777777" w:rsidR="00B347DA" w:rsidRPr="00BB5DBB" w:rsidRDefault="00B347DA" w:rsidP="00B347DA">
      <w:pPr>
        <w:spacing w:after="0" w:line="360" w:lineRule="auto"/>
        <w:ind w:firstLine="708"/>
        <w:jc w:val="both"/>
        <w:rPr>
          <w:rFonts w:ascii="Times New Roman" w:hAnsi="Times New Roman"/>
          <w:sz w:val="24"/>
          <w:szCs w:val="24"/>
        </w:rPr>
      </w:pPr>
    </w:p>
    <w:p w14:paraId="1CE66623" w14:textId="77777777" w:rsidR="00B347DA" w:rsidRPr="00BB5DBB" w:rsidRDefault="00B347DA" w:rsidP="00B347DA">
      <w:pPr>
        <w:pStyle w:val="Recuodecorpodetexto3"/>
        <w:spacing w:line="360" w:lineRule="auto"/>
        <w:ind w:left="0" w:firstLine="708"/>
        <w:rPr>
          <w:rFonts w:ascii="Times New Roman" w:hAnsi="Times New Roman"/>
          <w:szCs w:val="24"/>
        </w:rPr>
      </w:pPr>
      <w:r w:rsidRPr="00BB5DBB">
        <w:rPr>
          <w:rFonts w:ascii="Times New Roman" w:hAnsi="Times New Roman"/>
          <w:b/>
          <w:szCs w:val="24"/>
        </w:rPr>
        <w:t xml:space="preserve">V – </w:t>
      </w:r>
      <w:proofErr w:type="gramStart"/>
      <w:r w:rsidRPr="00BB5DBB">
        <w:rPr>
          <w:rFonts w:ascii="Times New Roman" w:hAnsi="Times New Roman"/>
          <w:szCs w:val="24"/>
        </w:rPr>
        <w:t>manter</w:t>
      </w:r>
      <w:proofErr w:type="gramEnd"/>
      <w:r w:rsidRPr="00BB5DBB">
        <w:rPr>
          <w:rFonts w:ascii="Times New Roman" w:hAnsi="Times New Roman"/>
          <w:szCs w:val="24"/>
        </w:rPr>
        <w:t>, durante a vigência deste contrato, os preços propostos;</w:t>
      </w:r>
    </w:p>
    <w:p w14:paraId="4DE91B77" w14:textId="77777777" w:rsidR="00B347DA" w:rsidRPr="00BB5DBB" w:rsidRDefault="00B347DA" w:rsidP="00B347DA">
      <w:pPr>
        <w:pStyle w:val="Recuodecorpodetexto3"/>
        <w:spacing w:line="360" w:lineRule="auto"/>
        <w:ind w:left="0" w:firstLine="708"/>
        <w:rPr>
          <w:rFonts w:ascii="Times New Roman" w:hAnsi="Times New Roman"/>
          <w:szCs w:val="24"/>
        </w:rPr>
      </w:pPr>
    </w:p>
    <w:p w14:paraId="02CF7A67" w14:textId="77777777" w:rsidR="00B347DA" w:rsidRPr="00BB5DBB" w:rsidRDefault="00B347DA" w:rsidP="00B347DA">
      <w:pPr>
        <w:spacing w:after="0" w:line="360" w:lineRule="auto"/>
        <w:ind w:firstLine="708"/>
        <w:jc w:val="both"/>
        <w:rPr>
          <w:rFonts w:ascii="Times New Roman" w:hAnsi="Times New Roman"/>
          <w:sz w:val="24"/>
          <w:szCs w:val="24"/>
        </w:rPr>
      </w:pPr>
      <w:r w:rsidRPr="00BB5DBB">
        <w:rPr>
          <w:rFonts w:ascii="Times New Roman" w:hAnsi="Times New Roman"/>
          <w:b/>
          <w:sz w:val="24"/>
          <w:szCs w:val="24"/>
        </w:rPr>
        <w:lastRenderedPageBreak/>
        <w:t>VI -</w:t>
      </w:r>
      <w:r w:rsidRPr="00BB5DBB">
        <w:rPr>
          <w:rFonts w:ascii="Times New Roman" w:hAnsi="Times New Roman"/>
          <w:sz w:val="24"/>
          <w:szCs w:val="24"/>
        </w:rPr>
        <w:t xml:space="preserve"> </w:t>
      </w:r>
      <w:proofErr w:type="gramStart"/>
      <w:r w:rsidRPr="00BB5DBB">
        <w:rPr>
          <w:rFonts w:ascii="Times New Roman" w:hAnsi="Times New Roman"/>
          <w:sz w:val="24"/>
          <w:szCs w:val="24"/>
        </w:rPr>
        <w:t>manter</w:t>
      </w:r>
      <w:proofErr w:type="gramEnd"/>
      <w:r w:rsidRPr="00BB5DBB">
        <w:rPr>
          <w:rFonts w:ascii="Times New Roman" w:hAnsi="Times New Roman"/>
          <w:sz w:val="24"/>
          <w:szCs w:val="24"/>
        </w:rPr>
        <w:t>, na vigência deste contrato, as mesmas condições em que se encontrava perante a Previdência Social, ao FGTS e a Justiça do Trabalho no momento da sua contratação, sob a pena de ter os seus pagamentos retidos até que cumpra esta obrigação;</w:t>
      </w:r>
    </w:p>
    <w:p w14:paraId="6C97708C" w14:textId="77777777" w:rsidR="00B347DA" w:rsidRPr="00BB5DBB" w:rsidRDefault="00B347DA" w:rsidP="00B347DA">
      <w:pPr>
        <w:spacing w:after="0" w:line="360" w:lineRule="auto"/>
        <w:ind w:firstLine="708"/>
        <w:jc w:val="both"/>
        <w:rPr>
          <w:rFonts w:ascii="Times New Roman" w:hAnsi="Times New Roman"/>
          <w:sz w:val="24"/>
          <w:szCs w:val="24"/>
        </w:rPr>
      </w:pPr>
    </w:p>
    <w:p w14:paraId="08C58E5F" w14:textId="77777777" w:rsidR="00B347DA" w:rsidRPr="00BB5DBB" w:rsidRDefault="00B347DA" w:rsidP="00B347DA">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VII -</w:t>
      </w:r>
      <w:r w:rsidRPr="00BB5DBB">
        <w:rPr>
          <w:rFonts w:ascii="Times New Roman" w:hAnsi="Times New Roman"/>
          <w:sz w:val="24"/>
          <w:szCs w:val="24"/>
        </w:rPr>
        <w:t xml:space="preserve"> comunicar ao contratante as alterações que possam interferir nos seus dados cadastrais.</w:t>
      </w:r>
    </w:p>
    <w:p w14:paraId="1DF37F19" w14:textId="77777777" w:rsidR="00B347DA" w:rsidRPr="00BB5DBB" w:rsidRDefault="00B347DA" w:rsidP="00B347DA">
      <w:pPr>
        <w:spacing w:after="0" w:line="360" w:lineRule="auto"/>
        <w:jc w:val="both"/>
        <w:rPr>
          <w:rFonts w:ascii="Times New Roman" w:hAnsi="Times New Roman"/>
          <w:sz w:val="24"/>
          <w:szCs w:val="24"/>
          <w:highlight w:val="green"/>
        </w:rPr>
      </w:pPr>
    </w:p>
    <w:p w14:paraId="215F987B" w14:textId="77777777" w:rsidR="00B347DA" w:rsidRPr="00BB5DBB" w:rsidRDefault="00B347DA" w:rsidP="00B347DA">
      <w:pPr>
        <w:shd w:val="clear" w:color="auto" w:fill="BFBFBF" w:themeFill="background1" w:themeFillShade="BF"/>
        <w:spacing w:after="0" w:line="360" w:lineRule="auto"/>
        <w:jc w:val="both"/>
        <w:rPr>
          <w:rFonts w:ascii="Times New Roman" w:hAnsi="Times New Roman"/>
          <w:b/>
          <w:sz w:val="24"/>
          <w:szCs w:val="24"/>
        </w:rPr>
      </w:pPr>
      <w:r w:rsidRPr="00BB5DBB">
        <w:rPr>
          <w:rFonts w:ascii="Times New Roman" w:hAnsi="Times New Roman"/>
          <w:b/>
          <w:sz w:val="24"/>
          <w:szCs w:val="24"/>
        </w:rPr>
        <w:t>CLÁUSULA DÉCIMA TERCEIRA - DAS SANÇÕES</w:t>
      </w:r>
    </w:p>
    <w:p w14:paraId="6B697B93" w14:textId="77777777" w:rsidR="00B347DA" w:rsidRPr="00BB5DBB" w:rsidRDefault="00B347DA" w:rsidP="00B347DA">
      <w:pPr>
        <w:spacing w:after="0" w:line="360" w:lineRule="auto"/>
        <w:ind w:firstLine="708"/>
        <w:jc w:val="both"/>
        <w:rPr>
          <w:rFonts w:ascii="Times New Roman" w:hAnsi="Times New Roman"/>
          <w:b/>
          <w:sz w:val="24"/>
          <w:szCs w:val="24"/>
        </w:rPr>
      </w:pPr>
    </w:p>
    <w:p w14:paraId="48B6AEE3" w14:textId="77777777" w:rsidR="00B347DA" w:rsidRPr="00BB5DBB" w:rsidRDefault="00B347DA" w:rsidP="00B347DA">
      <w:pPr>
        <w:spacing w:after="0" w:line="360" w:lineRule="auto"/>
        <w:jc w:val="both"/>
        <w:rPr>
          <w:rFonts w:ascii="Times New Roman" w:hAnsi="Times New Roman"/>
          <w:sz w:val="24"/>
          <w:szCs w:val="24"/>
        </w:rPr>
      </w:pPr>
      <w:r w:rsidRPr="00BB5DBB">
        <w:rPr>
          <w:rFonts w:ascii="Times New Roman" w:hAnsi="Times New Roman"/>
          <w:b/>
          <w:sz w:val="24"/>
          <w:szCs w:val="24"/>
        </w:rPr>
        <w:t>13.1-</w:t>
      </w:r>
      <w:r w:rsidRPr="00BB5DBB">
        <w:rPr>
          <w:rFonts w:ascii="Times New Roman" w:hAnsi="Times New Roman"/>
          <w:sz w:val="24"/>
          <w:szCs w:val="24"/>
        </w:rPr>
        <w:t xml:space="preserve"> O descumprimento total ou parcial das obrigações assumidas neste instrumento pela contratada caracterizará a inadimplência, sujeitando-a às seguintes penalidades:</w:t>
      </w:r>
    </w:p>
    <w:p w14:paraId="2360174E" w14:textId="77777777" w:rsidR="00B347DA" w:rsidRPr="00BB5DBB" w:rsidRDefault="00B347DA" w:rsidP="00B347DA">
      <w:pPr>
        <w:spacing w:after="0" w:line="360" w:lineRule="auto"/>
        <w:ind w:firstLine="708"/>
        <w:jc w:val="both"/>
        <w:rPr>
          <w:rFonts w:ascii="Times New Roman" w:hAnsi="Times New Roman"/>
          <w:sz w:val="24"/>
          <w:szCs w:val="24"/>
        </w:rPr>
      </w:pPr>
    </w:p>
    <w:p w14:paraId="386AC0D6" w14:textId="77777777" w:rsidR="00B347DA" w:rsidRPr="00BB5DBB" w:rsidRDefault="00B347DA" w:rsidP="00B347DA">
      <w:pPr>
        <w:tabs>
          <w:tab w:val="center" w:pos="4889"/>
        </w:tabs>
        <w:spacing w:after="0" w:line="360" w:lineRule="auto"/>
        <w:ind w:firstLine="708"/>
        <w:jc w:val="both"/>
        <w:rPr>
          <w:rFonts w:ascii="Times New Roman" w:hAnsi="Times New Roman"/>
          <w:sz w:val="24"/>
          <w:szCs w:val="24"/>
        </w:rPr>
      </w:pPr>
      <w:r w:rsidRPr="00BB5DBB">
        <w:rPr>
          <w:rFonts w:ascii="Times New Roman" w:hAnsi="Times New Roman"/>
          <w:b/>
          <w:sz w:val="24"/>
          <w:szCs w:val="24"/>
        </w:rPr>
        <w:t>I -</w:t>
      </w:r>
      <w:r w:rsidRPr="00BB5DBB">
        <w:rPr>
          <w:rFonts w:ascii="Times New Roman" w:hAnsi="Times New Roman"/>
          <w:sz w:val="24"/>
          <w:szCs w:val="24"/>
        </w:rPr>
        <w:t xml:space="preserve"> </w:t>
      </w:r>
      <w:proofErr w:type="gramStart"/>
      <w:r w:rsidRPr="00BB5DBB">
        <w:rPr>
          <w:rFonts w:ascii="Times New Roman" w:hAnsi="Times New Roman"/>
          <w:sz w:val="24"/>
          <w:szCs w:val="24"/>
        </w:rPr>
        <w:t>advertência</w:t>
      </w:r>
      <w:proofErr w:type="gramEnd"/>
      <w:r w:rsidRPr="00BB5DBB">
        <w:rPr>
          <w:rFonts w:ascii="Times New Roman" w:hAnsi="Times New Roman"/>
          <w:sz w:val="24"/>
          <w:szCs w:val="24"/>
        </w:rPr>
        <w:t>;</w:t>
      </w:r>
    </w:p>
    <w:p w14:paraId="72749FBD" w14:textId="77777777" w:rsidR="00B347DA" w:rsidRPr="00BB5DBB" w:rsidRDefault="00B347DA" w:rsidP="00B347DA">
      <w:pPr>
        <w:tabs>
          <w:tab w:val="center" w:pos="4889"/>
        </w:tabs>
        <w:spacing w:after="0" w:line="360" w:lineRule="auto"/>
        <w:ind w:firstLine="708"/>
        <w:jc w:val="both"/>
        <w:rPr>
          <w:rFonts w:ascii="Times New Roman" w:hAnsi="Times New Roman"/>
          <w:sz w:val="24"/>
          <w:szCs w:val="24"/>
        </w:rPr>
      </w:pPr>
      <w:r w:rsidRPr="00BB5DBB">
        <w:rPr>
          <w:rFonts w:ascii="Times New Roman" w:hAnsi="Times New Roman"/>
          <w:b/>
          <w:sz w:val="24"/>
          <w:szCs w:val="24"/>
        </w:rPr>
        <w:tab/>
      </w:r>
    </w:p>
    <w:p w14:paraId="7F21193B" w14:textId="77777777" w:rsidR="00B347DA" w:rsidRPr="00BB5DBB" w:rsidRDefault="00B347DA" w:rsidP="00B347DA">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II -</w:t>
      </w:r>
      <w:r w:rsidRPr="00BB5DBB">
        <w:rPr>
          <w:rFonts w:ascii="Times New Roman" w:hAnsi="Times New Roman"/>
          <w:sz w:val="24"/>
          <w:szCs w:val="24"/>
        </w:rPr>
        <w:t xml:space="preserve"> </w:t>
      </w:r>
      <w:proofErr w:type="gramStart"/>
      <w:r w:rsidRPr="00BB5DBB">
        <w:rPr>
          <w:rFonts w:ascii="Times New Roman" w:hAnsi="Times New Roman"/>
          <w:sz w:val="24"/>
          <w:szCs w:val="24"/>
        </w:rPr>
        <w:t>multa</w:t>
      </w:r>
      <w:proofErr w:type="gramEnd"/>
      <w:r w:rsidRPr="00BB5DBB">
        <w:rPr>
          <w:rFonts w:ascii="Times New Roman" w:hAnsi="Times New Roman"/>
          <w:sz w:val="24"/>
          <w:szCs w:val="24"/>
        </w:rPr>
        <w:t xml:space="preserve">, nos seguintes percentuais: </w:t>
      </w:r>
    </w:p>
    <w:p w14:paraId="33D1EB23" w14:textId="77777777" w:rsidR="00B347DA" w:rsidRPr="00BB5DBB" w:rsidRDefault="00B347DA" w:rsidP="00B347DA">
      <w:pPr>
        <w:spacing w:after="0" w:line="360" w:lineRule="auto"/>
        <w:ind w:firstLine="708"/>
        <w:jc w:val="both"/>
        <w:rPr>
          <w:rFonts w:ascii="Times New Roman" w:hAnsi="Times New Roman"/>
          <w:sz w:val="24"/>
          <w:szCs w:val="24"/>
        </w:rPr>
      </w:pPr>
    </w:p>
    <w:p w14:paraId="17367D8D" w14:textId="77777777" w:rsidR="00B347DA" w:rsidRPr="00BB5DBB" w:rsidRDefault="00B347DA" w:rsidP="00B347DA">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a)</w:t>
      </w:r>
      <w:r w:rsidRPr="00BB5DBB">
        <w:rPr>
          <w:rFonts w:ascii="Times New Roman" w:hAnsi="Times New Roman"/>
          <w:sz w:val="24"/>
          <w:szCs w:val="24"/>
        </w:rPr>
        <w:t xml:space="preserve"> multa de 0,3% (zero vírgula três por cento) por dia de atraso na execução do objeto, ou por dia de atraso no cumprimento de obrigação contratual ou legal, até o 30º (trigésimo) dia, calculado sobre o valor da ordem de compra, por ocorrência; </w:t>
      </w:r>
    </w:p>
    <w:p w14:paraId="207B49EA" w14:textId="77777777" w:rsidR="00B347DA" w:rsidRPr="00BB5DBB" w:rsidRDefault="00B347DA" w:rsidP="00B347DA">
      <w:pPr>
        <w:spacing w:after="0" w:line="360" w:lineRule="auto"/>
        <w:ind w:firstLine="708"/>
        <w:jc w:val="both"/>
        <w:rPr>
          <w:rFonts w:ascii="Times New Roman" w:hAnsi="Times New Roman"/>
          <w:sz w:val="24"/>
          <w:szCs w:val="24"/>
        </w:rPr>
      </w:pPr>
    </w:p>
    <w:p w14:paraId="34CF589F" w14:textId="77777777" w:rsidR="00B347DA" w:rsidRPr="00BB5DBB" w:rsidRDefault="00B347DA" w:rsidP="00B347DA">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b)</w:t>
      </w:r>
      <w:r w:rsidRPr="00BB5DBB">
        <w:rPr>
          <w:rFonts w:ascii="Times New Roman" w:hAnsi="Times New Roman"/>
          <w:sz w:val="24"/>
          <w:szCs w:val="24"/>
        </w:rPr>
        <w:t xml:space="preserve"> multa de 10% (dez por cento) sobre o valor da ordem de compra, no caso de atraso superior a 30 (trinta) dias na execução do objeto ou no cumprimento de obrigação contratual ou legal, com a possível rescisão contratual;</w:t>
      </w:r>
    </w:p>
    <w:p w14:paraId="11879199" w14:textId="77777777" w:rsidR="00B347DA" w:rsidRPr="00BB5DBB" w:rsidRDefault="00B347DA" w:rsidP="00B347DA">
      <w:pPr>
        <w:spacing w:after="0" w:line="360" w:lineRule="auto"/>
        <w:ind w:firstLine="708"/>
        <w:jc w:val="both"/>
        <w:rPr>
          <w:rFonts w:ascii="Times New Roman" w:hAnsi="Times New Roman"/>
          <w:sz w:val="24"/>
          <w:szCs w:val="24"/>
        </w:rPr>
      </w:pPr>
    </w:p>
    <w:p w14:paraId="18E95926" w14:textId="77777777" w:rsidR="00B347DA" w:rsidRPr="00BB5DBB" w:rsidRDefault="00B347DA" w:rsidP="00B347DA">
      <w:pPr>
        <w:spacing w:after="0" w:line="360" w:lineRule="auto"/>
        <w:ind w:firstLine="708"/>
        <w:jc w:val="both"/>
        <w:rPr>
          <w:rFonts w:ascii="Times New Roman" w:hAnsi="Times New Roman"/>
          <w:sz w:val="24"/>
          <w:szCs w:val="24"/>
        </w:rPr>
      </w:pPr>
      <w:r w:rsidRPr="00BB5DBB">
        <w:rPr>
          <w:rFonts w:ascii="Times New Roman" w:hAnsi="Times New Roman"/>
          <w:sz w:val="24"/>
          <w:szCs w:val="24"/>
        </w:rPr>
        <w:t xml:space="preserve"> </w:t>
      </w:r>
      <w:r w:rsidRPr="00BB5DBB">
        <w:rPr>
          <w:rFonts w:ascii="Times New Roman" w:hAnsi="Times New Roman"/>
          <w:b/>
          <w:sz w:val="24"/>
          <w:szCs w:val="24"/>
        </w:rPr>
        <w:t>c)</w:t>
      </w:r>
      <w:r w:rsidRPr="00BB5DBB">
        <w:rPr>
          <w:rFonts w:ascii="Times New Roman" w:hAnsi="Times New Roman"/>
          <w:sz w:val="24"/>
          <w:szCs w:val="24"/>
        </w:rPr>
        <w:t xml:space="preserve"> multa de 30% (trinta por cento) sobre o valor do contrato, na hipótese da </w:t>
      </w:r>
      <w:r w:rsidRPr="00BB5DBB">
        <w:rPr>
          <w:rFonts w:ascii="Times New Roman" w:hAnsi="Times New Roman"/>
          <w:bCs/>
          <w:sz w:val="24"/>
          <w:szCs w:val="24"/>
        </w:rPr>
        <w:t>contratada</w:t>
      </w:r>
      <w:r w:rsidRPr="00BB5DBB">
        <w:rPr>
          <w:rFonts w:ascii="Times New Roman" w:hAnsi="Times New Roman"/>
          <w:sz w:val="24"/>
          <w:szCs w:val="24"/>
        </w:rPr>
        <w:t xml:space="preserve">, injustificadamente, desistir do contrato ou der causa à sua rescisão, bem como nos demais casos de descumprimento deste contrato; </w:t>
      </w:r>
    </w:p>
    <w:p w14:paraId="4B0DD3FB" w14:textId="77777777" w:rsidR="00B347DA" w:rsidRPr="00BB5DBB" w:rsidRDefault="00B347DA" w:rsidP="00B347DA">
      <w:pPr>
        <w:autoSpaceDE w:val="0"/>
        <w:autoSpaceDN w:val="0"/>
        <w:adjustRightInd w:val="0"/>
        <w:spacing w:after="0" w:line="360" w:lineRule="auto"/>
        <w:ind w:firstLine="705"/>
        <w:jc w:val="both"/>
        <w:rPr>
          <w:rFonts w:ascii="Times New Roman" w:hAnsi="Times New Roman"/>
          <w:b/>
          <w:sz w:val="24"/>
          <w:szCs w:val="24"/>
        </w:rPr>
      </w:pPr>
    </w:p>
    <w:p w14:paraId="6C8A2178" w14:textId="77777777" w:rsidR="00B347DA" w:rsidRPr="00BB5DBB" w:rsidRDefault="00B347DA" w:rsidP="00B347DA">
      <w:pPr>
        <w:autoSpaceDE w:val="0"/>
        <w:autoSpaceDN w:val="0"/>
        <w:adjustRightInd w:val="0"/>
        <w:spacing w:after="0" w:line="360" w:lineRule="auto"/>
        <w:ind w:firstLine="705"/>
        <w:jc w:val="both"/>
        <w:rPr>
          <w:rFonts w:ascii="Times New Roman" w:hAnsi="Times New Roman"/>
          <w:sz w:val="24"/>
          <w:szCs w:val="24"/>
        </w:rPr>
      </w:pPr>
      <w:r w:rsidRPr="00BB5DBB">
        <w:rPr>
          <w:rFonts w:ascii="Times New Roman" w:hAnsi="Times New Roman"/>
          <w:b/>
          <w:sz w:val="24"/>
          <w:szCs w:val="24"/>
        </w:rPr>
        <w:t>III -</w:t>
      </w:r>
      <w:r w:rsidRPr="00BB5DBB">
        <w:rPr>
          <w:rFonts w:ascii="Times New Roman" w:hAnsi="Times New Roman"/>
          <w:sz w:val="24"/>
          <w:szCs w:val="24"/>
        </w:rPr>
        <w:t xml:space="preserve"> suspensão temporária do direito de licitar e contratar com a Administração Municipal, conforme o disposto na Lei 8.666/93;</w:t>
      </w:r>
    </w:p>
    <w:p w14:paraId="0A32D7E8" w14:textId="77777777" w:rsidR="00B347DA" w:rsidRPr="00BB5DBB" w:rsidRDefault="00B347DA" w:rsidP="00B347DA">
      <w:pPr>
        <w:autoSpaceDE w:val="0"/>
        <w:autoSpaceDN w:val="0"/>
        <w:adjustRightInd w:val="0"/>
        <w:spacing w:after="0" w:line="360" w:lineRule="auto"/>
        <w:ind w:firstLine="705"/>
        <w:jc w:val="both"/>
        <w:rPr>
          <w:rFonts w:ascii="Times New Roman" w:hAnsi="Times New Roman"/>
          <w:sz w:val="24"/>
          <w:szCs w:val="24"/>
        </w:rPr>
      </w:pPr>
    </w:p>
    <w:p w14:paraId="5B91948E" w14:textId="77777777" w:rsidR="00B347DA" w:rsidRPr="00BB5DBB" w:rsidRDefault="00B347DA" w:rsidP="00B347DA">
      <w:pPr>
        <w:autoSpaceDE w:val="0"/>
        <w:autoSpaceDN w:val="0"/>
        <w:adjustRightInd w:val="0"/>
        <w:spacing w:after="0" w:line="360" w:lineRule="auto"/>
        <w:ind w:firstLine="705"/>
        <w:jc w:val="both"/>
        <w:rPr>
          <w:rFonts w:ascii="Times New Roman" w:hAnsi="Times New Roman"/>
          <w:sz w:val="24"/>
          <w:szCs w:val="24"/>
        </w:rPr>
      </w:pPr>
      <w:r w:rsidRPr="00BB5DBB">
        <w:rPr>
          <w:rFonts w:ascii="Times New Roman" w:hAnsi="Times New Roman"/>
          <w:b/>
          <w:sz w:val="24"/>
          <w:szCs w:val="24"/>
        </w:rPr>
        <w:lastRenderedPageBreak/>
        <w:t>IV -</w:t>
      </w:r>
      <w:r w:rsidRPr="00BB5DBB">
        <w:rPr>
          <w:rFonts w:ascii="Times New Roman" w:hAnsi="Times New Roman"/>
          <w:sz w:val="24"/>
          <w:szCs w:val="24"/>
        </w:rPr>
        <w:t xml:space="preserve"> </w:t>
      </w:r>
      <w:proofErr w:type="gramStart"/>
      <w:r w:rsidRPr="00BB5DBB">
        <w:rPr>
          <w:rFonts w:ascii="Times New Roman" w:hAnsi="Times New Roman"/>
          <w:sz w:val="24"/>
          <w:szCs w:val="24"/>
        </w:rPr>
        <w:t>declaração</w:t>
      </w:r>
      <w:proofErr w:type="gramEnd"/>
      <w:r w:rsidRPr="00BB5DBB">
        <w:rPr>
          <w:rFonts w:ascii="Times New Roman" w:hAnsi="Times New Roman"/>
          <w:sz w:val="24"/>
          <w:szCs w:val="24"/>
        </w:rPr>
        <w:t xml:space="preserve"> de inidoneidade para licitar e contratar com a </w:t>
      </w:r>
      <w:r>
        <w:rPr>
          <w:rFonts w:ascii="Times New Roman" w:hAnsi="Times New Roman"/>
          <w:sz w:val="24"/>
          <w:szCs w:val="24"/>
        </w:rPr>
        <w:t>Contratante</w:t>
      </w:r>
      <w:r w:rsidRPr="00BB5DBB">
        <w:rPr>
          <w:rFonts w:ascii="Times New Roman" w:hAnsi="Times New Roman"/>
          <w:sz w:val="24"/>
          <w:szCs w:val="24"/>
        </w:rPr>
        <w:t>, enquanto perdurarem os motivos da punição ou até que seja promovida a reabilitação perante a própria autoridade que aplicou a penalidade.</w:t>
      </w:r>
    </w:p>
    <w:p w14:paraId="7AFCEB0B" w14:textId="77777777" w:rsidR="00B347DA" w:rsidRPr="00BB5DBB" w:rsidRDefault="00B347DA" w:rsidP="00B347DA">
      <w:pPr>
        <w:autoSpaceDE w:val="0"/>
        <w:autoSpaceDN w:val="0"/>
        <w:adjustRightInd w:val="0"/>
        <w:spacing w:after="0" w:line="360" w:lineRule="auto"/>
        <w:ind w:firstLine="705"/>
        <w:jc w:val="both"/>
        <w:rPr>
          <w:rFonts w:ascii="Times New Roman" w:hAnsi="Times New Roman"/>
          <w:sz w:val="24"/>
          <w:szCs w:val="24"/>
        </w:rPr>
      </w:pPr>
    </w:p>
    <w:p w14:paraId="53D1EE92" w14:textId="77777777" w:rsidR="00B347DA" w:rsidRPr="00BB5DBB" w:rsidRDefault="00B347DA" w:rsidP="00B347DA">
      <w:pPr>
        <w:autoSpaceDE w:val="0"/>
        <w:autoSpaceDN w:val="0"/>
        <w:adjustRightInd w:val="0"/>
        <w:spacing w:after="0" w:line="360" w:lineRule="auto"/>
        <w:jc w:val="both"/>
        <w:rPr>
          <w:rFonts w:ascii="Times New Roman" w:hAnsi="Times New Roman"/>
          <w:sz w:val="24"/>
          <w:szCs w:val="24"/>
        </w:rPr>
      </w:pPr>
      <w:r w:rsidRPr="00BB5DBB">
        <w:rPr>
          <w:rFonts w:ascii="Times New Roman" w:hAnsi="Times New Roman"/>
          <w:b/>
          <w:sz w:val="24"/>
          <w:szCs w:val="24"/>
        </w:rPr>
        <w:t>13.2-</w:t>
      </w:r>
      <w:r w:rsidRPr="00BB5DBB">
        <w:rPr>
          <w:rFonts w:ascii="Times New Roman" w:hAnsi="Times New Roman"/>
          <w:sz w:val="24"/>
          <w:szCs w:val="24"/>
        </w:rPr>
        <w:t xml:space="preserve"> As penalidades serão aplicadas pelo Prefeito Municipal, de ofício ou mediante proposta do responsável pelo acompanhamento da execução do contrato.</w:t>
      </w:r>
    </w:p>
    <w:p w14:paraId="37BA2E55" w14:textId="77777777" w:rsidR="00B347DA" w:rsidRPr="00BB5DBB" w:rsidRDefault="00B347DA" w:rsidP="00B347DA">
      <w:pPr>
        <w:autoSpaceDE w:val="0"/>
        <w:autoSpaceDN w:val="0"/>
        <w:adjustRightInd w:val="0"/>
        <w:spacing w:after="0" w:line="360" w:lineRule="auto"/>
        <w:ind w:firstLine="705"/>
        <w:jc w:val="both"/>
        <w:rPr>
          <w:rFonts w:ascii="Times New Roman" w:hAnsi="Times New Roman"/>
          <w:sz w:val="24"/>
          <w:szCs w:val="24"/>
        </w:rPr>
      </w:pPr>
    </w:p>
    <w:p w14:paraId="7C903DCE" w14:textId="77777777" w:rsidR="00B347DA" w:rsidRPr="00BB5DBB" w:rsidRDefault="00B347DA" w:rsidP="00B347DA">
      <w:pPr>
        <w:autoSpaceDE w:val="0"/>
        <w:autoSpaceDN w:val="0"/>
        <w:adjustRightInd w:val="0"/>
        <w:spacing w:after="0" w:line="360" w:lineRule="auto"/>
        <w:jc w:val="both"/>
        <w:rPr>
          <w:rFonts w:ascii="Times New Roman" w:hAnsi="Times New Roman"/>
          <w:sz w:val="24"/>
          <w:szCs w:val="24"/>
        </w:rPr>
      </w:pPr>
      <w:r w:rsidRPr="00BB5DBB">
        <w:rPr>
          <w:rFonts w:ascii="Times New Roman" w:hAnsi="Times New Roman"/>
          <w:b/>
          <w:sz w:val="24"/>
          <w:szCs w:val="24"/>
        </w:rPr>
        <w:t>13.3-</w:t>
      </w:r>
      <w:r w:rsidRPr="00BB5DBB">
        <w:rPr>
          <w:rFonts w:ascii="Times New Roman" w:hAnsi="Times New Roman"/>
          <w:sz w:val="24"/>
          <w:szCs w:val="24"/>
        </w:rPr>
        <w:t xml:space="preserve"> Na aplicação das penalidades de suspensão temporária e declaração de inidoneidade, que também são de competência do Prefeito, é facultada a defesa da contratada no respectivo processo, no prazo de 10 (dez) dias contados da abertura de vista.</w:t>
      </w:r>
    </w:p>
    <w:p w14:paraId="449FFA40" w14:textId="77777777" w:rsidR="00B347DA" w:rsidRPr="00BB5DBB" w:rsidRDefault="00B347DA" w:rsidP="00B347DA">
      <w:pPr>
        <w:autoSpaceDE w:val="0"/>
        <w:autoSpaceDN w:val="0"/>
        <w:adjustRightInd w:val="0"/>
        <w:spacing w:after="0" w:line="360" w:lineRule="auto"/>
        <w:ind w:firstLine="705"/>
        <w:jc w:val="both"/>
        <w:rPr>
          <w:rFonts w:ascii="Times New Roman" w:hAnsi="Times New Roman"/>
          <w:sz w:val="24"/>
          <w:szCs w:val="24"/>
        </w:rPr>
      </w:pPr>
    </w:p>
    <w:p w14:paraId="4850512D" w14:textId="77777777" w:rsidR="00B347DA" w:rsidRPr="00BB5DBB" w:rsidRDefault="00B347DA" w:rsidP="00B347DA">
      <w:pPr>
        <w:autoSpaceDE w:val="0"/>
        <w:autoSpaceDN w:val="0"/>
        <w:adjustRightInd w:val="0"/>
        <w:spacing w:after="0" w:line="360" w:lineRule="auto"/>
        <w:jc w:val="both"/>
        <w:rPr>
          <w:rFonts w:ascii="Times New Roman" w:hAnsi="Times New Roman"/>
          <w:sz w:val="24"/>
          <w:szCs w:val="24"/>
        </w:rPr>
      </w:pPr>
      <w:r w:rsidRPr="00BB5DBB">
        <w:rPr>
          <w:rFonts w:ascii="Times New Roman" w:hAnsi="Times New Roman"/>
          <w:b/>
          <w:sz w:val="24"/>
          <w:szCs w:val="24"/>
        </w:rPr>
        <w:t>13.4-</w:t>
      </w:r>
      <w:r w:rsidRPr="00BB5DBB">
        <w:rPr>
          <w:rFonts w:ascii="Times New Roman" w:hAnsi="Times New Roman"/>
          <w:sz w:val="24"/>
          <w:szCs w:val="24"/>
        </w:rPr>
        <w:t xml:space="preserve"> Na aplicação das penalidades previstas no subitem 13.1.II será facultada a defesa prévia do interessado, no prazo de 05 (cinco) dias úteis, contados da sua notificação.</w:t>
      </w:r>
    </w:p>
    <w:p w14:paraId="4C4702B7" w14:textId="77777777" w:rsidR="00B347DA" w:rsidRPr="00BB5DBB" w:rsidRDefault="00B347DA" w:rsidP="00B347DA">
      <w:pPr>
        <w:autoSpaceDE w:val="0"/>
        <w:autoSpaceDN w:val="0"/>
        <w:adjustRightInd w:val="0"/>
        <w:spacing w:after="0" w:line="360" w:lineRule="auto"/>
        <w:ind w:firstLine="705"/>
        <w:jc w:val="both"/>
        <w:rPr>
          <w:rFonts w:ascii="Times New Roman" w:hAnsi="Times New Roman"/>
          <w:sz w:val="24"/>
          <w:szCs w:val="24"/>
        </w:rPr>
      </w:pPr>
    </w:p>
    <w:p w14:paraId="5B3FF860" w14:textId="77777777" w:rsidR="00B347DA" w:rsidRPr="00BB5DBB" w:rsidRDefault="00B347DA" w:rsidP="00B347DA">
      <w:pPr>
        <w:spacing w:after="0" w:line="360" w:lineRule="auto"/>
        <w:jc w:val="both"/>
        <w:rPr>
          <w:rFonts w:ascii="Times New Roman" w:hAnsi="Times New Roman"/>
          <w:sz w:val="24"/>
          <w:szCs w:val="24"/>
        </w:rPr>
      </w:pPr>
      <w:r w:rsidRPr="00BB5DBB">
        <w:rPr>
          <w:rFonts w:ascii="Times New Roman" w:hAnsi="Times New Roman"/>
          <w:b/>
          <w:sz w:val="24"/>
          <w:szCs w:val="24"/>
        </w:rPr>
        <w:t xml:space="preserve">13.5- </w:t>
      </w:r>
      <w:r w:rsidRPr="00BB5DBB">
        <w:rPr>
          <w:rFonts w:ascii="Times New Roman" w:hAnsi="Times New Roman"/>
          <w:sz w:val="24"/>
          <w:szCs w:val="24"/>
        </w:rPr>
        <w:t>As multas são excludentes e independentes e não eximem a contratada da plena execução dos serviços contratados.</w:t>
      </w:r>
    </w:p>
    <w:p w14:paraId="4028692B" w14:textId="77777777" w:rsidR="00B347DA" w:rsidRPr="00BB5DBB" w:rsidRDefault="00B347DA" w:rsidP="00B347DA">
      <w:pPr>
        <w:spacing w:after="0" w:line="360" w:lineRule="auto"/>
        <w:ind w:firstLine="705"/>
        <w:jc w:val="both"/>
        <w:rPr>
          <w:rFonts w:ascii="Times New Roman" w:hAnsi="Times New Roman"/>
          <w:sz w:val="24"/>
          <w:szCs w:val="24"/>
        </w:rPr>
      </w:pPr>
    </w:p>
    <w:p w14:paraId="69577ED8" w14:textId="77777777" w:rsidR="00B347DA" w:rsidRPr="00BB5DBB" w:rsidRDefault="00B347DA" w:rsidP="00B347DA">
      <w:pPr>
        <w:spacing w:after="0" w:line="360" w:lineRule="auto"/>
        <w:jc w:val="both"/>
        <w:rPr>
          <w:rFonts w:ascii="Times New Roman" w:hAnsi="Times New Roman"/>
          <w:sz w:val="24"/>
          <w:szCs w:val="24"/>
        </w:rPr>
      </w:pPr>
      <w:r w:rsidRPr="00BB5DBB">
        <w:rPr>
          <w:rFonts w:ascii="Times New Roman" w:hAnsi="Times New Roman"/>
          <w:b/>
          <w:sz w:val="24"/>
          <w:szCs w:val="24"/>
        </w:rPr>
        <w:t>13.6-</w:t>
      </w:r>
      <w:r w:rsidRPr="00BB5DBB">
        <w:rPr>
          <w:rFonts w:ascii="Times New Roman" w:hAnsi="Times New Roman"/>
          <w:sz w:val="24"/>
          <w:szCs w:val="24"/>
        </w:rPr>
        <w:t xml:space="preserve"> O valor das multas aplicadas será deduzido do crédito que a contratada possuir junto ao contratante, se não houver recurso ou se o mesmo estiver definitivamente denegado.</w:t>
      </w:r>
    </w:p>
    <w:p w14:paraId="5CAA17B5" w14:textId="77777777" w:rsidR="00B347DA" w:rsidRPr="00BB5DBB" w:rsidRDefault="00B347DA" w:rsidP="00B347DA">
      <w:pPr>
        <w:spacing w:after="0" w:line="360" w:lineRule="auto"/>
        <w:ind w:firstLine="705"/>
        <w:jc w:val="both"/>
        <w:rPr>
          <w:rFonts w:ascii="Times New Roman" w:hAnsi="Times New Roman"/>
          <w:sz w:val="24"/>
          <w:szCs w:val="24"/>
          <w:highlight w:val="green"/>
        </w:rPr>
      </w:pPr>
    </w:p>
    <w:p w14:paraId="045C6289" w14:textId="77777777" w:rsidR="00B347DA" w:rsidRPr="00BB5DBB" w:rsidRDefault="00B347DA" w:rsidP="00B347DA">
      <w:pPr>
        <w:shd w:val="clear" w:color="auto" w:fill="BFBFBF" w:themeFill="background1" w:themeFillShade="BF"/>
        <w:spacing w:after="0" w:line="360" w:lineRule="auto"/>
        <w:jc w:val="both"/>
        <w:rPr>
          <w:rFonts w:ascii="Times New Roman" w:hAnsi="Times New Roman"/>
          <w:b/>
          <w:sz w:val="24"/>
          <w:szCs w:val="24"/>
        </w:rPr>
      </w:pPr>
      <w:r w:rsidRPr="00BB5DBB">
        <w:rPr>
          <w:rFonts w:ascii="Times New Roman" w:hAnsi="Times New Roman"/>
          <w:b/>
          <w:sz w:val="24"/>
          <w:szCs w:val="24"/>
        </w:rPr>
        <w:t>CLÁUSULA DÉCIMA QUARTA - DA RESCISÃO</w:t>
      </w:r>
    </w:p>
    <w:p w14:paraId="673CC4D5" w14:textId="77777777" w:rsidR="00B347DA" w:rsidRPr="00BB5DBB" w:rsidRDefault="00B347DA" w:rsidP="00B347DA">
      <w:pPr>
        <w:spacing w:after="0" w:line="360" w:lineRule="auto"/>
        <w:jc w:val="both"/>
        <w:rPr>
          <w:rFonts w:ascii="Times New Roman" w:hAnsi="Times New Roman"/>
          <w:b/>
          <w:sz w:val="24"/>
          <w:szCs w:val="24"/>
        </w:rPr>
      </w:pPr>
    </w:p>
    <w:p w14:paraId="21581FE2" w14:textId="77777777" w:rsidR="00B347DA" w:rsidRPr="00BB5DBB" w:rsidRDefault="00B347DA" w:rsidP="00B347DA">
      <w:pPr>
        <w:spacing w:after="0" w:line="360" w:lineRule="auto"/>
        <w:jc w:val="both"/>
        <w:rPr>
          <w:rFonts w:ascii="Times New Roman" w:hAnsi="Times New Roman"/>
          <w:bCs/>
          <w:sz w:val="24"/>
          <w:szCs w:val="24"/>
        </w:rPr>
      </w:pPr>
      <w:r w:rsidRPr="00BB5DBB">
        <w:rPr>
          <w:rFonts w:ascii="Times New Roman" w:hAnsi="Times New Roman"/>
          <w:b/>
          <w:sz w:val="24"/>
          <w:szCs w:val="24"/>
        </w:rPr>
        <w:t>14.1-</w:t>
      </w:r>
      <w:r w:rsidRPr="00BB5DBB">
        <w:rPr>
          <w:rFonts w:ascii="Times New Roman" w:hAnsi="Times New Roman"/>
          <w:sz w:val="24"/>
          <w:szCs w:val="24"/>
        </w:rPr>
        <w:t xml:space="preserve"> </w:t>
      </w:r>
      <w:r w:rsidRPr="00BB5DBB">
        <w:rPr>
          <w:rFonts w:ascii="Times New Roman" w:hAnsi="Times New Roman"/>
          <w:bCs/>
          <w:sz w:val="24"/>
          <w:szCs w:val="24"/>
        </w:rPr>
        <w:t xml:space="preserve">A inexecução total ou parcial do contrato enseja a sua rescisão, com as consequências contratuais e as previstas em lei ou regulamento. </w:t>
      </w:r>
    </w:p>
    <w:p w14:paraId="4CCBE848" w14:textId="77777777" w:rsidR="00B347DA" w:rsidRPr="00BB5DBB" w:rsidRDefault="00B347DA" w:rsidP="00B347DA">
      <w:pPr>
        <w:spacing w:after="0" w:line="360" w:lineRule="auto"/>
        <w:ind w:firstLine="708"/>
        <w:jc w:val="both"/>
        <w:rPr>
          <w:rFonts w:ascii="Times New Roman" w:hAnsi="Times New Roman"/>
          <w:bCs/>
          <w:sz w:val="24"/>
          <w:szCs w:val="24"/>
        </w:rPr>
      </w:pPr>
    </w:p>
    <w:p w14:paraId="459B016D" w14:textId="77777777" w:rsidR="00B347DA" w:rsidRPr="00BB5DBB" w:rsidRDefault="00B347DA" w:rsidP="00B347DA">
      <w:pPr>
        <w:pStyle w:val="Default"/>
        <w:spacing w:line="360" w:lineRule="auto"/>
        <w:jc w:val="both"/>
        <w:rPr>
          <w:rFonts w:ascii="Times New Roman" w:hAnsi="Times New Roman" w:cs="Times New Roman"/>
          <w:bCs/>
          <w:color w:val="auto"/>
        </w:rPr>
      </w:pPr>
      <w:r w:rsidRPr="00BB5DBB">
        <w:rPr>
          <w:rFonts w:ascii="Times New Roman" w:hAnsi="Times New Roman" w:cs="Times New Roman"/>
          <w:b/>
          <w:color w:val="auto"/>
        </w:rPr>
        <w:t>14.2-</w:t>
      </w:r>
      <w:r w:rsidRPr="00BB5DBB">
        <w:rPr>
          <w:rFonts w:ascii="Times New Roman" w:hAnsi="Times New Roman" w:cs="Times New Roman"/>
          <w:bCs/>
          <w:color w:val="auto"/>
        </w:rPr>
        <w:t xml:space="preserve"> Constituem motivos para rescisão do contrato:</w:t>
      </w:r>
    </w:p>
    <w:p w14:paraId="66928252" w14:textId="77777777" w:rsidR="00B347DA" w:rsidRPr="00BB5DBB" w:rsidRDefault="00B347DA" w:rsidP="00B347DA">
      <w:pPr>
        <w:pStyle w:val="Default"/>
        <w:spacing w:line="360" w:lineRule="auto"/>
        <w:ind w:firstLine="708"/>
        <w:jc w:val="both"/>
        <w:rPr>
          <w:rFonts w:ascii="Times New Roman" w:hAnsi="Times New Roman" w:cs="Times New Roman"/>
          <w:bCs/>
          <w:color w:val="auto"/>
        </w:rPr>
      </w:pPr>
    </w:p>
    <w:p w14:paraId="1D9E67D2" w14:textId="77777777" w:rsidR="00B347DA" w:rsidRPr="00BB5DBB" w:rsidRDefault="00B347DA" w:rsidP="00B347DA">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Pr="00BB5DBB">
        <w:rPr>
          <w:rFonts w:ascii="Times New Roman" w:hAnsi="Times New Roman" w:cs="Times New Roman"/>
          <w:b/>
          <w:color w:val="auto"/>
        </w:rPr>
        <w:t xml:space="preserve">I - </w:t>
      </w:r>
      <w:proofErr w:type="gramStart"/>
      <w:r w:rsidRPr="00BB5DBB">
        <w:rPr>
          <w:rFonts w:ascii="Times New Roman" w:hAnsi="Times New Roman" w:cs="Times New Roman"/>
          <w:bCs/>
          <w:color w:val="auto"/>
        </w:rPr>
        <w:t>o</w:t>
      </w:r>
      <w:proofErr w:type="gramEnd"/>
      <w:r w:rsidRPr="00BB5DBB">
        <w:rPr>
          <w:rFonts w:ascii="Times New Roman" w:hAnsi="Times New Roman" w:cs="Times New Roman"/>
          <w:bCs/>
          <w:color w:val="auto"/>
        </w:rPr>
        <w:t xml:space="preserve"> não cumprimento de cláusulas contratuais, especificações ou prazos;</w:t>
      </w:r>
    </w:p>
    <w:p w14:paraId="6101A992" w14:textId="77777777" w:rsidR="00B347DA" w:rsidRPr="00BB5DBB" w:rsidRDefault="00B347DA" w:rsidP="00B347DA">
      <w:pPr>
        <w:pStyle w:val="Default"/>
        <w:spacing w:line="360" w:lineRule="auto"/>
        <w:jc w:val="both"/>
        <w:rPr>
          <w:rFonts w:ascii="Times New Roman" w:hAnsi="Times New Roman" w:cs="Times New Roman"/>
          <w:bCs/>
          <w:color w:val="auto"/>
        </w:rPr>
      </w:pPr>
    </w:p>
    <w:p w14:paraId="17D32E6B" w14:textId="77777777" w:rsidR="00B347DA" w:rsidRPr="00BB5DBB" w:rsidRDefault="00B347DA" w:rsidP="00B347DA">
      <w:pPr>
        <w:pStyle w:val="Default"/>
        <w:spacing w:line="360" w:lineRule="auto"/>
        <w:ind w:firstLine="708"/>
        <w:jc w:val="both"/>
        <w:rPr>
          <w:rFonts w:ascii="Times New Roman" w:hAnsi="Times New Roman" w:cs="Times New Roman"/>
          <w:bCs/>
          <w:color w:val="auto"/>
        </w:rPr>
      </w:pPr>
      <w:r w:rsidRPr="00BB5DBB">
        <w:rPr>
          <w:rFonts w:ascii="Times New Roman" w:hAnsi="Times New Roman" w:cs="Times New Roman"/>
          <w:b/>
          <w:bCs/>
          <w:color w:val="auto"/>
        </w:rPr>
        <w:t>II-</w:t>
      </w:r>
      <w:r w:rsidRPr="00BB5DBB">
        <w:rPr>
          <w:rFonts w:ascii="Times New Roman" w:hAnsi="Times New Roman" w:cs="Times New Roman"/>
          <w:bCs/>
          <w:color w:val="auto"/>
        </w:rPr>
        <w:t xml:space="preserve"> </w:t>
      </w:r>
      <w:proofErr w:type="gramStart"/>
      <w:r w:rsidRPr="00BB5DBB">
        <w:rPr>
          <w:rFonts w:ascii="Times New Roman" w:hAnsi="Times New Roman" w:cs="Times New Roman"/>
          <w:bCs/>
          <w:color w:val="auto"/>
        </w:rPr>
        <w:t>o</w:t>
      </w:r>
      <w:proofErr w:type="gramEnd"/>
      <w:r w:rsidRPr="00BB5DBB">
        <w:rPr>
          <w:rFonts w:ascii="Times New Roman" w:hAnsi="Times New Roman" w:cs="Times New Roman"/>
          <w:bCs/>
          <w:color w:val="auto"/>
        </w:rPr>
        <w:t xml:space="preserve"> cumprimento irregular de cláusulas contratuais, especificações e prazos;</w:t>
      </w:r>
    </w:p>
    <w:p w14:paraId="1BA87353" w14:textId="77777777" w:rsidR="00B347DA" w:rsidRPr="00BB5DBB" w:rsidRDefault="00B347DA" w:rsidP="00B347DA">
      <w:pPr>
        <w:pStyle w:val="Default"/>
        <w:spacing w:line="360" w:lineRule="auto"/>
        <w:ind w:firstLine="708"/>
        <w:jc w:val="both"/>
        <w:rPr>
          <w:rFonts w:ascii="Times New Roman" w:hAnsi="Times New Roman" w:cs="Times New Roman"/>
          <w:bCs/>
          <w:color w:val="auto"/>
        </w:rPr>
      </w:pPr>
    </w:p>
    <w:p w14:paraId="285CF053" w14:textId="77777777" w:rsidR="00B347DA" w:rsidRPr="00BB5DBB" w:rsidRDefault="00B347DA" w:rsidP="00B347DA">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lastRenderedPageBreak/>
        <w:tab/>
      </w:r>
      <w:r w:rsidRPr="00BB5DBB">
        <w:rPr>
          <w:rFonts w:ascii="Times New Roman" w:hAnsi="Times New Roman" w:cs="Times New Roman"/>
          <w:b/>
          <w:bCs/>
          <w:color w:val="auto"/>
        </w:rPr>
        <w:t>III-</w:t>
      </w:r>
      <w:r w:rsidRPr="00BB5DBB">
        <w:rPr>
          <w:rFonts w:ascii="Times New Roman" w:hAnsi="Times New Roman" w:cs="Times New Roman"/>
          <w:bCs/>
          <w:color w:val="auto"/>
        </w:rPr>
        <w:t xml:space="preserve"> a lentidão do seu cumprimento, levando a Administração a comprovar a impossibilidade da conclusão da prestação de serviços, nos prazos estipulados;</w:t>
      </w:r>
    </w:p>
    <w:p w14:paraId="107C6A56" w14:textId="77777777" w:rsidR="00B347DA" w:rsidRPr="00BB5DBB" w:rsidRDefault="00B347DA" w:rsidP="00B347DA">
      <w:pPr>
        <w:pStyle w:val="Default"/>
        <w:spacing w:line="360" w:lineRule="auto"/>
        <w:jc w:val="both"/>
        <w:rPr>
          <w:rFonts w:ascii="Times New Roman" w:hAnsi="Times New Roman" w:cs="Times New Roman"/>
          <w:bCs/>
          <w:color w:val="auto"/>
        </w:rPr>
      </w:pPr>
    </w:p>
    <w:p w14:paraId="100811FA" w14:textId="77777777" w:rsidR="00B347DA" w:rsidRPr="00BB5DBB" w:rsidRDefault="00B347DA" w:rsidP="00B347DA">
      <w:pPr>
        <w:pStyle w:val="Default"/>
        <w:spacing w:line="360" w:lineRule="auto"/>
        <w:ind w:firstLine="708"/>
        <w:jc w:val="both"/>
        <w:rPr>
          <w:rFonts w:ascii="Times New Roman" w:hAnsi="Times New Roman" w:cs="Times New Roman"/>
          <w:bCs/>
          <w:color w:val="auto"/>
        </w:rPr>
      </w:pPr>
      <w:r w:rsidRPr="00BB5DBB">
        <w:rPr>
          <w:rFonts w:ascii="Times New Roman" w:hAnsi="Times New Roman" w:cs="Times New Roman"/>
          <w:b/>
          <w:bCs/>
          <w:color w:val="auto"/>
        </w:rPr>
        <w:t>IV-</w:t>
      </w:r>
      <w:r w:rsidRPr="00BB5DBB">
        <w:rPr>
          <w:rFonts w:ascii="Times New Roman" w:hAnsi="Times New Roman" w:cs="Times New Roman"/>
          <w:bCs/>
          <w:color w:val="auto"/>
        </w:rPr>
        <w:t xml:space="preserve"> </w:t>
      </w:r>
      <w:proofErr w:type="gramStart"/>
      <w:r w:rsidRPr="00BB5DBB">
        <w:rPr>
          <w:rFonts w:ascii="Times New Roman" w:hAnsi="Times New Roman" w:cs="Times New Roman"/>
          <w:bCs/>
          <w:color w:val="auto"/>
        </w:rPr>
        <w:t>o</w:t>
      </w:r>
      <w:proofErr w:type="gramEnd"/>
      <w:r w:rsidRPr="00BB5DBB">
        <w:rPr>
          <w:rFonts w:ascii="Times New Roman" w:hAnsi="Times New Roman" w:cs="Times New Roman"/>
          <w:bCs/>
          <w:color w:val="auto"/>
        </w:rPr>
        <w:t xml:space="preserve"> atraso injustificado no início da prestação de serviços;</w:t>
      </w:r>
    </w:p>
    <w:p w14:paraId="20A66828" w14:textId="77777777" w:rsidR="00B347DA" w:rsidRPr="00BB5DBB" w:rsidRDefault="00B347DA" w:rsidP="00B347DA">
      <w:pPr>
        <w:pStyle w:val="Default"/>
        <w:spacing w:line="360" w:lineRule="auto"/>
        <w:ind w:firstLine="708"/>
        <w:jc w:val="both"/>
        <w:rPr>
          <w:rFonts w:ascii="Times New Roman" w:hAnsi="Times New Roman" w:cs="Times New Roman"/>
          <w:bCs/>
          <w:color w:val="auto"/>
        </w:rPr>
      </w:pPr>
    </w:p>
    <w:p w14:paraId="2AF6932F" w14:textId="77777777" w:rsidR="00B347DA" w:rsidRPr="00BB5DBB" w:rsidRDefault="00B347DA" w:rsidP="00B347DA">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Pr="00BB5DBB">
        <w:rPr>
          <w:rFonts w:ascii="Times New Roman" w:hAnsi="Times New Roman" w:cs="Times New Roman"/>
          <w:b/>
          <w:bCs/>
          <w:color w:val="auto"/>
        </w:rPr>
        <w:t>V-</w:t>
      </w:r>
      <w:r w:rsidRPr="00BB5DBB">
        <w:rPr>
          <w:rFonts w:ascii="Times New Roman" w:hAnsi="Times New Roman" w:cs="Times New Roman"/>
          <w:bCs/>
          <w:color w:val="auto"/>
        </w:rPr>
        <w:t xml:space="preserve"> </w:t>
      </w:r>
      <w:proofErr w:type="gramStart"/>
      <w:r w:rsidRPr="00BB5DBB">
        <w:rPr>
          <w:rFonts w:ascii="Times New Roman" w:hAnsi="Times New Roman" w:cs="Times New Roman"/>
          <w:bCs/>
          <w:color w:val="auto"/>
        </w:rPr>
        <w:t>a</w:t>
      </w:r>
      <w:proofErr w:type="gramEnd"/>
      <w:r w:rsidRPr="00BB5DBB">
        <w:rPr>
          <w:rFonts w:ascii="Times New Roman" w:hAnsi="Times New Roman" w:cs="Times New Roman"/>
          <w:bCs/>
          <w:color w:val="auto"/>
        </w:rPr>
        <w:t xml:space="preserve"> paralisação da prestação de serviços, sem justa causa e prévia comunicação à Administração;</w:t>
      </w:r>
    </w:p>
    <w:p w14:paraId="507944F2" w14:textId="77777777" w:rsidR="00B347DA" w:rsidRPr="00BB5DBB" w:rsidRDefault="00B347DA" w:rsidP="00B347DA">
      <w:pPr>
        <w:pStyle w:val="Default"/>
        <w:spacing w:line="360" w:lineRule="auto"/>
        <w:jc w:val="both"/>
        <w:rPr>
          <w:rFonts w:ascii="Times New Roman" w:hAnsi="Times New Roman" w:cs="Times New Roman"/>
          <w:bCs/>
          <w:color w:val="auto"/>
        </w:rPr>
      </w:pPr>
    </w:p>
    <w:p w14:paraId="5756CDB5" w14:textId="77777777" w:rsidR="00B347DA" w:rsidRPr="00BB5DBB" w:rsidRDefault="00B347DA" w:rsidP="00B347DA">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Pr="00BB5DBB">
        <w:rPr>
          <w:rFonts w:ascii="Times New Roman" w:hAnsi="Times New Roman" w:cs="Times New Roman"/>
          <w:b/>
          <w:bCs/>
          <w:color w:val="auto"/>
        </w:rPr>
        <w:t>VI-</w:t>
      </w:r>
      <w:r w:rsidRPr="00BB5DBB">
        <w:rPr>
          <w:rFonts w:ascii="Times New Roman" w:hAnsi="Times New Roman" w:cs="Times New Roman"/>
          <w:bCs/>
          <w:color w:val="auto"/>
        </w:rPr>
        <w:t xml:space="preserve"> </w:t>
      </w:r>
      <w:proofErr w:type="gramStart"/>
      <w:r w:rsidRPr="00BB5DBB">
        <w:rPr>
          <w:rFonts w:ascii="Times New Roman" w:hAnsi="Times New Roman" w:cs="Times New Roman"/>
          <w:bCs/>
          <w:color w:val="auto"/>
        </w:rPr>
        <w:t>a</w:t>
      </w:r>
      <w:proofErr w:type="gramEnd"/>
      <w:r w:rsidRPr="00BB5DBB">
        <w:rPr>
          <w:rFonts w:ascii="Times New Roman" w:hAnsi="Times New Roman" w:cs="Times New Roman"/>
          <w:bCs/>
          <w:color w:val="auto"/>
        </w:rPr>
        <w:t xml:space="preserve"> cessão ou transferência total do contrato;</w:t>
      </w:r>
    </w:p>
    <w:p w14:paraId="381E71C5" w14:textId="77777777" w:rsidR="00B347DA" w:rsidRPr="00BB5DBB" w:rsidRDefault="00B347DA" w:rsidP="00B347DA">
      <w:pPr>
        <w:pStyle w:val="Default"/>
        <w:spacing w:line="360" w:lineRule="auto"/>
        <w:jc w:val="both"/>
        <w:rPr>
          <w:rFonts w:ascii="Times New Roman" w:hAnsi="Times New Roman" w:cs="Times New Roman"/>
          <w:bCs/>
          <w:color w:val="auto"/>
        </w:rPr>
      </w:pPr>
    </w:p>
    <w:p w14:paraId="02FF6451" w14:textId="77777777" w:rsidR="00B347DA" w:rsidRPr="00BB5DBB" w:rsidRDefault="00B347DA" w:rsidP="00B347DA">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Pr="00BB5DBB">
        <w:rPr>
          <w:rFonts w:ascii="Times New Roman" w:hAnsi="Times New Roman" w:cs="Times New Roman"/>
          <w:b/>
          <w:bCs/>
          <w:color w:val="auto"/>
        </w:rPr>
        <w:t>VII-</w:t>
      </w:r>
      <w:r w:rsidRPr="00BB5DBB">
        <w:rPr>
          <w:rFonts w:ascii="Times New Roman" w:hAnsi="Times New Roman" w:cs="Times New Roman"/>
          <w:bCs/>
          <w:color w:val="auto"/>
        </w:rPr>
        <w:t xml:space="preserve"> o desatendimento das determinações regulares da autoridade designada para acompanhar e fiscalizar a sua execução, assim como as de seus superiores;</w:t>
      </w:r>
    </w:p>
    <w:p w14:paraId="1AB8316C" w14:textId="77777777" w:rsidR="00B347DA" w:rsidRPr="00BB5DBB" w:rsidRDefault="00B347DA" w:rsidP="00B347DA">
      <w:pPr>
        <w:pStyle w:val="Default"/>
        <w:spacing w:line="360" w:lineRule="auto"/>
        <w:jc w:val="both"/>
        <w:rPr>
          <w:rFonts w:ascii="Times New Roman" w:hAnsi="Times New Roman" w:cs="Times New Roman"/>
          <w:bCs/>
          <w:color w:val="auto"/>
        </w:rPr>
      </w:pPr>
    </w:p>
    <w:p w14:paraId="274CC658" w14:textId="77777777" w:rsidR="00B347DA" w:rsidRPr="00BB5DBB" w:rsidRDefault="00B347DA" w:rsidP="00B347DA">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00B0F0"/>
        </w:rPr>
        <w:tab/>
      </w:r>
      <w:r w:rsidRPr="00BB5DBB">
        <w:rPr>
          <w:rFonts w:ascii="Times New Roman" w:hAnsi="Times New Roman" w:cs="Times New Roman"/>
          <w:b/>
          <w:bCs/>
          <w:color w:val="auto"/>
        </w:rPr>
        <w:t>VIII-</w:t>
      </w:r>
      <w:r w:rsidRPr="00BB5DBB">
        <w:rPr>
          <w:rFonts w:ascii="Times New Roman" w:hAnsi="Times New Roman" w:cs="Times New Roman"/>
          <w:bCs/>
          <w:color w:val="auto"/>
        </w:rPr>
        <w:t xml:space="preserve"> o cometimento reiterado de faltas na sua execução, anotadas na forma do §1º do art. 67 da Lei 8.666 de 1993;</w:t>
      </w:r>
    </w:p>
    <w:p w14:paraId="4761DABC" w14:textId="77777777" w:rsidR="00B347DA" w:rsidRPr="00BB5DBB" w:rsidRDefault="00B347DA" w:rsidP="00B347DA">
      <w:pPr>
        <w:pStyle w:val="Default"/>
        <w:spacing w:line="360" w:lineRule="auto"/>
        <w:jc w:val="both"/>
        <w:rPr>
          <w:rFonts w:ascii="Times New Roman" w:hAnsi="Times New Roman" w:cs="Times New Roman"/>
          <w:bCs/>
          <w:color w:val="auto"/>
        </w:rPr>
      </w:pPr>
    </w:p>
    <w:p w14:paraId="1011440E" w14:textId="77777777" w:rsidR="00B347DA" w:rsidRPr="00BB5DBB" w:rsidRDefault="00B347DA" w:rsidP="00B347DA">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Pr="00BB5DBB">
        <w:rPr>
          <w:rFonts w:ascii="Times New Roman" w:hAnsi="Times New Roman" w:cs="Times New Roman"/>
          <w:b/>
          <w:bCs/>
          <w:color w:val="auto"/>
        </w:rPr>
        <w:t>IX-</w:t>
      </w:r>
      <w:r w:rsidRPr="00BB5DBB">
        <w:rPr>
          <w:rFonts w:ascii="Times New Roman" w:hAnsi="Times New Roman" w:cs="Times New Roman"/>
          <w:bCs/>
          <w:color w:val="auto"/>
        </w:rPr>
        <w:t xml:space="preserve"> </w:t>
      </w:r>
      <w:proofErr w:type="gramStart"/>
      <w:r w:rsidRPr="00BB5DBB">
        <w:rPr>
          <w:rFonts w:ascii="Times New Roman" w:hAnsi="Times New Roman" w:cs="Times New Roman"/>
          <w:bCs/>
          <w:color w:val="auto"/>
        </w:rPr>
        <w:t>a</w:t>
      </w:r>
      <w:proofErr w:type="gramEnd"/>
      <w:r w:rsidRPr="00BB5DBB">
        <w:rPr>
          <w:rFonts w:ascii="Times New Roman" w:hAnsi="Times New Roman" w:cs="Times New Roman"/>
          <w:bCs/>
          <w:color w:val="auto"/>
        </w:rPr>
        <w:t xml:space="preserve"> decretação de falência ou a instauração de insolvência civil;</w:t>
      </w:r>
    </w:p>
    <w:p w14:paraId="016C73D4" w14:textId="77777777" w:rsidR="00B347DA" w:rsidRPr="00BB5DBB" w:rsidRDefault="00B347DA" w:rsidP="00B347DA">
      <w:pPr>
        <w:pStyle w:val="Default"/>
        <w:spacing w:line="360" w:lineRule="auto"/>
        <w:jc w:val="both"/>
        <w:rPr>
          <w:rFonts w:ascii="Times New Roman" w:hAnsi="Times New Roman" w:cs="Times New Roman"/>
          <w:bCs/>
          <w:color w:val="auto"/>
        </w:rPr>
      </w:pPr>
    </w:p>
    <w:p w14:paraId="38A43BF8" w14:textId="77777777" w:rsidR="00B347DA" w:rsidRPr="00BB5DBB" w:rsidRDefault="00B347DA" w:rsidP="00B347DA">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00B0F0"/>
        </w:rPr>
        <w:tab/>
      </w:r>
      <w:r w:rsidRPr="00BB5DBB">
        <w:rPr>
          <w:rFonts w:ascii="Times New Roman" w:hAnsi="Times New Roman" w:cs="Times New Roman"/>
          <w:b/>
          <w:bCs/>
          <w:color w:val="auto"/>
        </w:rPr>
        <w:t>X-</w:t>
      </w:r>
      <w:r w:rsidRPr="00BB5DBB">
        <w:rPr>
          <w:rFonts w:ascii="Times New Roman" w:hAnsi="Times New Roman" w:cs="Times New Roman"/>
          <w:bCs/>
          <w:color w:val="auto"/>
        </w:rPr>
        <w:t xml:space="preserve"> </w:t>
      </w:r>
      <w:proofErr w:type="gramStart"/>
      <w:r w:rsidRPr="00BB5DBB">
        <w:rPr>
          <w:rFonts w:ascii="Times New Roman" w:hAnsi="Times New Roman" w:cs="Times New Roman"/>
          <w:bCs/>
          <w:color w:val="auto"/>
        </w:rPr>
        <w:t>a</w:t>
      </w:r>
      <w:proofErr w:type="gramEnd"/>
      <w:r w:rsidRPr="00BB5DBB">
        <w:rPr>
          <w:rFonts w:ascii="Times New Roman" w:hAnsi="Times New Roman" w:cs="Times New Roman"/>
          <w:bCs/>
          <w:color w:val="auto"/>
        </w:rPr>
        <w:t xml:space="preserve"> dissolução da sociedade ou o falecimento do contratado;</w:t>
      </w:r>
    </w:p>
    <w:p w14:paraId="0F9D7C87" w14:textId="77777777" w:rsidR="00B347DA" w:rsidRPr="00BB5DBB" w:rsidRDefault="00B347DA" w:rsidP="00B347DA">
      <w:pPr>
        <w:pStyle w:val="Default"/>
        <w:spacing w:line="360" w:lineRule="auto"/>
        <w:jc w:val="both"/>
        <w:rPr>
          <w:rFonts w:ascii="Times New Roman" w:hAnsi="Times New Roman" w:cs="Times New Roman"/>
          <w:bCs/>
          <w:color w:val="auto"/>
        </w:rPr>
      </w:pPr>
    </w:p>
    <w:p w14:paraId="27BF0768" w14:textId="77777777" w:rsidR="00B347DA" w:rsidRPr="00BB5DBB" w:rsidRDefault="00B347DA" w:rsidP="00B347DA">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Pr="00BB5DBB">
        <w:rPr>
          <w:rFonts w:ascii="Times New Roman" w:hAnsi="Times New Roman" w:cs="Times New Roman"/>
          <w:b/>
          <w:bCs/>
          <w:color w:val="auto"/>
        </w:rPr>
        <w:t>XI-</w:t>
      </w:r>
      <w:r w:rsidRPr="00BB5DBB">
        <w:rPr>
          <w:rFonts w:ascii="Times New Roman" w:hAnsi="Times New Roman" w:cs="Times New Roman"/>
          <w:bCs/>
          <w:color w:val="auto"/>
        </w:rPr>
        <w:t xml:space="preserve"> a alteração social ou a modificação da finalidade ou da estrutura da empresa, que prejudique a execução do contrato;</w:t>
      </w:r>
    </w:p>
    <w:p w14:paraId="668BFBBE" w14:textId="77777777" w:rsidR="00B347DA" w:rsidRPr="00BB5DBB" w:rsidRDefault="00B347DA" w:rsidP="00B347DA">
      <w:pPr>
        <w:pStyle w:val="Default"/>
        <w:spacing w:line="360" w:lineRule="auto"/>
        <w:jc w:val="both"/>
        <w:rPr>
          <w:rFonts w:ascii="Times New Roman" w:hAnsi="Times New Roman" w:cs="Times New Roman"/>
          <w:bCs/>
          <w:color w:val="auto"/>
        </w:rPr>
      </w:pPr>
    </w:p>
    <w:p w14:paraId="2345957F" w14:textId="77777777" w:rsidR="00B347DA" w:rsidRPr="00BB5DBB" w:rsidRDefault="00B347DA" w:rsidP="00B347DA">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Pr="00BB5DBB">
        <w:rPr>
          <w:rFonts w:ascii="Times New Roman" w:hAnsi="Times New Roman" w:cs="Times New Roman"/>
          <w:b/>
          <w:bCs/>
          <w:color w:val="auto"/>
        </w:rPr>
        <w:t>XII-</w:t>
      </w:r>
      <w:r w:rsidRPr="00BB5DBB">
        <w:rPr>
          <w:rFonts w:ascii="Times New Roman" w:hAnsi="Times New Roman" w:cs="Times New Roman"/>
          <w:bCs/>
          <w:color w:val="auto"/>
        </w:rPr>
        <w:t xml:space="preserve"> razões de interesse público, de alta relevância e amplo conhecimento, justificadas e determinadas pela máxima autoridade da esfera administrativa a que está subordinado o contratante e exaradas no processo administrativo a que se refere o contrato;</w:t>
      </w:r>
    </w:p>
    <w:p w14:paraId="3F84EB13" w14:textId="77777777" w:rsidR="00B347DA" w:rsidRPr="00BB5DBB" w:rsidRDefault="00B347DA" w:rsidP="00B347DA">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00B0F0"/>
        </w:rPr>
        <w:tab/>
      </w:r>
      <w:r w:rsidRPr="00BB5DBB">
        <w:rPr>
          <w:rFonts w:ascii="Times New Roman" w:hAnsi="Times New Roman" w:cs="Times New Roman"/>
          <w:b/>
          <w:color w:val="auto"/>
        </w:rPr>
        <w:t>XIII-</w:t>
      </w:r>
      <w:r w:rsidRPr="00BB5DBB">
        <w:rPr>
          <w:rFonts w:ascii="Times New Roman" w:hAnsi="Times New Roman" w:cs="Times New Roman"/>
          <w:bCs/>
          <w:color w:val="auto"/>
        </w:rPr>
        <w:t xml:space="preserve"> a supressão, por parte da Administração, de serviços ou compras, acarretando modificação do valor inicial do contrato além do limite permitido no § 1º do art. 65 da Lei 8.666 de 1993;</w:t>
      </w:r>
    </w:p>
    <w:p w14:paraId="693B0BBF" w14:textId="77777777" w:rsidR="00B347DA" w:rsidRPr="00BB5DBB" w:rsidRDefault="00B347DA" w:rsidP="00B347DA">
      <w:pPr>
        <w:pStyle w:val="Default"/>
        <w:spacing w:line="360" w:lineRule="auto"/>
        <w:jc w:val="both"/>
        <w:rPr>
          <w:rFonts w:ascii="Times New Roman" w:hAnsi="Times New Roman" w:cs="Times New Roman"/>
          <w:bCs/>
          <w:color w:val="auto"/>
        </w:rPr>
      </w:pPr>
    </w:p>
    <w:p w14:paraId="193E820B" w14:textId="77777777" w:rsidR="00B347DA" w:rsidRPr="00BB5DBB" w:rsidRDefault="00B347DA" w:rsidP="00B347DA">
      <w:pPr>
        <w:pStyle w:val="Default"/>
        <w:spacing w:line="360" w:lineRule="auto"/>
        <w:ind w:firstLine="708"/>
        <w:jc w:val="both"/>
        <w:rPr>
          <w:rFonts w:ascii="Times New Roman" w:hAnsi="Times New Roman" w:cs="Times New Roman"/>
          <w:bCs/>
          <w:color w:val="auto"/>
        </w:rPr>
      </w:pPr>
      <w:r w:rsidRPr="00BB5DBB">
        <w:rPr>
          <w:rFonts w:ascii="Times New Roman" w:hAnsi="Times New Roman" w:cs="Times New Roman"/>
          <w:b/>
          <w:bCs/>
          <w:color w:val="auto"/>
        </w:rPr>
        <w:t>XIV-</w:t>
      </w:r>
      <w:r w:rsidRPr="00BB5DBB">
        <w:rPr>
          <w:rFonts w:ascii="Times New Roman" w:hAnsi="Times New Roman" w:cs="Times New Roman"/>
          <w:bCs/>
          <w:color w:val="auto"/>
        </w:rPr>
        <w:t xml:space="preserve"> a suspensão de sua execução, por ordem escrita da Administração, por prazo superior a 120 (cento e vinte) dias, salvo, em caso de calamidade pública, grave perturbação da </w:t>
      </w:r>
      <w:r w:rsidRPr="00BB5DBB">
        <w:rPr>
          <w:rFonts w:ascii="Times New Roman" w:hAnsi="Times New Roman" w:cs="Times New Roman"/>
          <w:bCs/>
          <w:color w:val="auto"/>
        </w:rPr>
        <w:lastRenderedPageBreak/>
        <w:t>ordem interna ou guerra, ou ainda por repetidas suspensões que totalizam o mesmo prazo, independentemente do pagamento obrigatório de indenizações pelas sucessivas e contratualmente imprevistas desmobilizações e mobilizações e outras previstas, assegurando ao contratado, nesses casos, o direito de optar pela suspensão do cumprimento das obrigações assumidas até que seja normalizada a situação;</w:t>
      </w:r>
    </w:p>
    <w:p w14:paraId="0E0FA9CE" w14:textId="77777777" w:rsidR="00B347DA" w:rsidRPr="00BB5DBB" w:rsidRDefault="00B347DA" w:rsidP="00B347DA">
      <w:pPr>
        <w:pStyle w:val="Default"/>
        <w:spacing w:line="360" w:lineRule="auto"/>
        <w:ind w:firstLine="708"/>
        <w:jc w:val="both"/>
        <w:rPr>
          <w:rFonts w:ascii="Times New Roman" w:hAnsi="Times New Roman" w:cs="Times New Roman"/>
          <w:bCs/>
          <w:color w:val="auto"/>
        </w:rPr>
      </w:pPr>
    </w:p>
    <w:p w14:paraId="09F1F418" w14:textId="77777777" w:rsidR="00B347DA" w:rsidRPr="00BB5DBB" w:rsidRDefault="00B347DA" w:rsidP="00B347DA">
      <w:pPr>
        <w:pStyle w:val="Default"/>
        <w:spacing w:line="360" w:lineRule="auto"/>
        <w:ind w:firstLine="708"/>
        <w:jc w:val="both"/>
        <w:rPr>
          <w:rFonts w:ascii="Times New Roman" w:hAnsi="Times New Roman" w:cs="Times New Roman"/>
          <w:bCs/>
          <w:color w:val="auto"/>
        </w:rPr>
      </w:pPr>
      <w:r w:rsidRPr="00BB5DBB">
        <w:rPr>
          <w:rFonts w:ascii="Times New Roman" w:hAnsi="Times New Roman" w:cs="Times New Roman"/>
          <w:b/>
          <w:bCs/>
          <w:color w:val="auto"/>
        </w:rPr>
        <w:t>XV-</w:t>
      </w:r>
      <w:r w:rsidRPr="00BB5DBB">
        <w:rPr>
          <w:rFonts w:ascii="Times New Roman" w:hAnsi="Times New Roman" w:cs="Times New Roman"/>
          <w:bCs/>
          <w:color w:val="auto"/>
        </w:rPr>
        <w:t xml:space="preserve"> </w:t>
      </w:r>
      <w:proofErr w:type="gramStart"/>
      <w:r w:rsidRPr="00BB5DBB">
        <w:rPr>
          <w:rFonts w:ascii="Times New Roman" w:hAnsi="Times New Roman" w:cs="Times New Roman"/>
          <w:bCs/>
          <w:color w:val="auto"/>
        </w:rPr>
        <w:t>o</w:t>
      </w:r>
      <w:proofErr w:type="gramEnd"/>
      <w:r w:rsidRPr="00BB5DBB">
        <w:rPr>
          <w:rFonts w:ascii="Times New Roman" w:hAnsi="Times New Roman" w:cs="Times New Roman"/>
          <w:bCs/>
          <w:color w:val="auto"/>
        </w:rPr>
        <w:t xml:space="preserve"> atraso superior a 90 (noventa) dias dos pagamentos devidos pela Administração decorrentes da prestação de serviços, ou parcelas destes já recebidos ou executados, salvo em caso de calamidade pública, grave perturbação da ordem interna ou guerra, assegurado ao contratado o direito de optar pela suspensão do cumprimento de suas obrigações até que seja normalizada a situação;</w:t>
      </w:r>
    </w:p>
    <w:p w14:paraId="222DEF4C" w14:textId="77777777" w:rsidR="00B347DA" w:rsidRPr="00BB5DBB" w:rsidRDefault="00B347DA" w:rsidP="00B347DA">
      <w:pPr>
        <w:pStyle w:val="Default"/>
        <w:spacing w:line="360" w:lineRule="auto"/>
        <w:ind w:firstLine="708"/>
        <w:jc w:val="both"/>
        <w:rPr>
          <w:rFonts w:ascii="Times New Roman" w:hAnsi="Times New Roman" w:cs="Times New Roman"/>
          <w:bCs/>
          <w:color w:val="auto"/>
        </w:rPr>
      </w:pPr>
    </w:p>
    <w:p w14:paraId="57420163" w14:textId="77777777" w:rsidR="00B347DA" w:rsidRPr="00BB5DBB" w:rsidRDefault="00B347DA" w:rsidP="00B347DA">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b/>
          <w:bCs/>
          <w:color w:val="auto"/>
        </w:rPr>
        <w:t>XVI-</w:t>
      </w:r>
      <w:r w:rsidRPr="00BB5DBB">
        <w:rPr>
          <w:rFonts w:ascii="Times New Roman" w:hAnsi="Times New Roman" w:cs="Times New Roman"/>
          <w:bCs/>
          <w:color w:val="auto"/>
        </w:rPr>
        <w:t xml:space="preserve"> a</w:t>
      </w:r>
      <w:r w:rsidRPr="00BB5DBB">
        <w:rPr>
          <w:rFonts w:ascii="Times New Roman" w:hAnsi="Times New Roman" w:cs="Times New Roman"/>
          <w:color w:val="auto"/>
        </w:rPr>
        <w:t xml:space="preserve"> não liberação, por parte da Administração, de área, local ou objeto para a execução de obra, serviço ou fornecimento, nos prazos contratuais, bem como nas fontes de materiais naturais especificadas no projeto;</w:t>
      </w:r>
    </w:p>
    <w:p w14:paraId="1A3C1772" w14:textId="77777777" w:rsidR="00B347DA" w:rsidRPr="00BB5DBB" w:rsidRDefault="00B347DA" w:rsidP="00B347DA">
      <w:pPr>
        <w:pStyle w:val="Default"/>
        <w:spacing w:line="360" w:lineRule="auto"/>
        <w:ind w:firstLine="708"/>
        <w:jc w:val="both"/>
        <w:rPr>
          <w:rFonts w:ascii="Times New Roman" w:hAnsi="Times New Roman" w:cs="Times New Roman"/>
          <w:bCs/>
          <w:color w:val="auto"/>
        </w:rPr>
      </w:pPr>
    </w:p>
    <w:p w14:paraId="0E5C3A26" w14:textId="77777777" w:rsidR="00B347DA" w:rsidRPr="00BB5DBB" w:rsidRDefault="00B347DA" w:rsidP="00B347DA">
      <w:pPr>
        <w:pStyle w:val="Default"/>
        <w:spacing w:line="360" w:lineRule="auto"/>
        <w:ind w:firstLine="708"/>
        <w:jc w:val="both"/>
        <w:rPr>
          <w:rFonts w:ascii="Times New Roman" w:hAnsi="Times New Roman" w:cs="Times New Roman"/>
          <w:bCs/>
          <w:color w:val="auto"/>
        </w:rPr>
      </w:pPr>
      <w:r w:rsidRPr="00BB5DBB">
        <w:rPr>
          <w:rFonts w:ascii="Times New Roman" w:hAnsi="Times New Roman" w:cs="Times New Roman"/>
          <w:b/>
          <w:bCs/>
          <w:color w:val="auto"/>
        </w:rPr>
        <w:t xml:space="preserve">XVII- </w:t>
      </w:r>
      <w:r w:rsidRPr="00BB5DBB">
        <w:rPr>
          <w:rFonts w:ascii="Times New Roman" w:hAnsi="Times New Roman" w:cs="Times New Roman"/>
          <w:color w:val="auto"/>
        </w:rPr>
        <w:t>a</w:t>
      </w:r>
      <w:r w:rsidRPr="00BB5DBB">
        <w:rPr>
          <w:rFonts w:ascii="Times New Roman" w:hAnsi="Times New Roman" w:cs="Times New Roman"/>
          <w:bCs/>
          <w:color w:val="auto"/>
        </w:rPr>
        <w:t xml:space="preserve"> ocorrência de caso fortuito ou de força maior, regularmente comprovada, impeditiva da execução do contrato;</w:t>
      </w:r>
    </w:p>
    <w:p w14:paraId="032F6D18" w14:textId="77777777" w:rsidR="00B347DA" w:rsidRPr="00BB5DBB" w:rsidRDefault="00B347DA" w:rsidP="00B347DA">
      <w:pPr>
        <w:pStyle w:val="Default"/>
        <w:spacing w:line="360" w:lineRule="auto"/>
        <w:ind w:firstLine="708"/>
        <w:jc w:val="both"/>
        <w:rPr>
          <w:rFonts w:ascii="Times New Roman" w:hAnsi="Times New Roman" w:cs="Times New Roman"/>
          <w:bCs/>
          <w:color w:val="auto"/>
        </w:rPr>
      </w:pPr>
    </w:p>
    <w:p w14:paraId="4D78E86A" w14:textId="77777777" w:rsidR="00B347DA" w:rsidRPr="00BB5DBB" w:rsidRDefault="00B347DA" w:rsidP="00B347DA">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00B0F0"/>
        </w:rPr>
        <w:tab/>
      </w:r>
      <w:r w:rsidRPr="00BB5DBB">
        <w:rPr>
          <w:rFonts w:ascii="Times New Roman" w:hAnsi="Times New Roman" w:cs="Times New Roman"/>
          <w:b/>
          <w:color w:val="auto"/>
        </w:rPr>
        <w:t>XVII</w:t>
      </w:r>
      <w:r w:rsidRPr="00BB5DBB">
        <w:rPr>
          <w:rFonts w:ascii="Times New Roman" w:hAnsi="Times New Roman" w:cs="Times New Roman"/>
          <w:b/>
          <w:bCs/>
          <w:color w:val="auto"/>
        </w:rPr>
        <w:t>I–</w:t>
      </w:r>
      <w:r w:rsidRPr="00BB5DBB">
        <w:rPr>
          <w:rFonts w:ascii="Times New Roman" w:hAnsi="Times New Roman" w:cs="Times New Roman"/>
          <w:bCs/>
          <w:color w:val="auto"/>
        </w:rPr>
        <w:t xml:space="preserve"> o descumprimento do disposto no inciso V do art. 27 da Lei 8.666 de 1993, sem prejuízo das sanções penais cabíveis.</w:t>
      </w:r>
    </w:p>
    <w:p w14:paraId="32791B47" w14:textId="77777777" w:rsidR="00B347DA" w:rsidRPr="00BB5DBB" w:rsidRDefault="00B347DA" w:rsidP="00B347DA">
      <w:pPr>
        <w:pStyle w:val="Default"/>
        <w:spacing w:line="360" w:lineRule="auto"/>
        <w:jc w:val="both"/>
        <w:rPr>
          <w:rFonts w:ascii="Times New Roman" w:hAnsi="Times New Roman" w:cs="Times New Roman"/>
          <w:bCs/>
          <w:color w:val="00B0F0"/>
        </w:rPr>
      </w:pPr>
      <w:r w:rsidRPr="00BB5DBB">
        <w:rPr>
          <w:rFonts w:ascii="Times New Roman" w:hAnsi="Times New Roman" w:cs="Times New Roman"/>
          <w:bCs/>
          <w:color w:val="00B0F0"/>
        </w:rPr>
        <w:tab/>
      </w:r>
    </w:p>
    <w:p w14:paraId="6B184B6E" w14:textId="77777777" w:rsidR="00B347DA" w:rsidRPr="00BB5DBB" w:rsidRDefault="00B347DA" w:rsidP="00B347DA">
      <w:pPr>
        <w:pStyle w:val="Default"/>
        <w:spacing w:line="360" w:lineRule="auto"/>
        <w:jc w:val="both"/>
        <w:rPr>
          <w:rFonts w:ascii="Times New Roman" w:hAnsi="Times New Roman" w:cs="Times New Roman"/>
          <w:bCs/>
          <w:color w:val="auto"/>
        </w:rPr>
      </w:pPr>
      <w:r w:rsidRPr="00BB5DBB">
        <w:rPr>
          <w:rFonts w:ascii="Times New Roman" w:hAnsi="Times New Roman" w:cs="Times New Roman"/>
          <w:b/>
          <w:bCs/>
          <w:color w:val="auto"/>
        </w:rPr>
        <w:t xml:space="preserve">14.3- </w:t>
      </w:r>
      <w:r w:rsidRPr="00BB5DBB">
        <w:rPr>
          <w:rFonts w:ascii="Times New Roman" w:hAnsi="Times New Roman" w:cs="Times New Roman"/>
          <w:bCs/>
          <w:color w:val="auto"/>
        </w:rPr>
        <w:t>Os casos de rescisão contratual serão formalmente motivados nos autos do processo, assegurado o contraditório e a ampla defesa.</w:t>
      </w:r>
    </w:p>
    <w:p w14:paraId="1E12B698" w14:textId="77777777" w:rsidR="00B347DA" w:rsidRPr="00BB5DBB" w:rsidRDefault="00B347DA" w:rsidP="00B347DA">
      <w:pPr>
        <w:pStyle w:val="Default"/>
        <w:spacing w:line="360" w:lineRule="auto"/>
        <w:jc w:val="both"/>
        <w:rPr>
          <w:rFonts w:ascii="Times New Roman" w:hAnsi="Times New Roman" w:cs="Times New Roman"/>
          <w:bCs/>
          <w:color w:val="00B0F0"/>
        </w:rPr>
      </w:pPr>
      <w:r w:rsidRPr="00BB5DBB">
        <w:rPr>
          <w:rFonts w:ascii="Times New Roman" w:hAnsi="Times New Roman" w:cs="Times New Roman"/>
          <w:bCs/>
          <w:color w:val="00B0F0"/>
        </w:rPr>
        <w:tab/>
      </w:r>
    </w:p>
    <w:p w14:paraId="4EF3B3F8" w14:textId="77777777" w:rsidR="00B347DA" w:rsidRPr="00BB5DBB" w:rsidRDefault="00B347DA" w:rsidP="00B347DA">
      <w:pPr>
        <w:pStyle w:val="Default"/>
        <w:spacing w:line="360" w:lineRule="auto"/>
        <w:jc w:val="both"/>
        <w:rPr>
          <w:rFonts w:ascii="Times New Roman" w:hAnsi="Times New Roman" w:cs="Times New Roman"/>
          <w:bCs/>
          <w:color w:val="auto"/>
        </w:rPr>
      </w:pPr>
      <w:r w:rsidRPr="00BB5DBB">
        <w:rPr>
          <w:rFonts w:ascii="Times New Roman" w:hAnsi="Times New Roman" w:cs="Times New Roman"/>
          <w:b/>
          <w:bCs/>
          <w:color w:val="auto"/>
        </w:rPr>
        <w:t>14.4-</w:t>
      </w:r>
      <w:r w:rsidRPr="00BB5DBB">
        <w:rPr>
          <w:rFonts w:ascii="Times New Roman" w:hAnsi="Times New Roman" w:cs="Times New Roman"/>
          <w:b/>
          <w:bCs/>
          <w:color w:val="auto"/>
        </w:rPr>
        <w:tab/>
      </w:r>
      <w:r w:rsidRPr="00BB5DBB">
        <w:rPr>
          <w:rFonts w:ascii="Times New Roman" w:hAnsi="Times New Roman" w:cs="Times New Roman"/>
          <w:bCs/>
          <w:color w:val="auto"/>
        </w:rPr>
        <w:t>A rescisão do contrato poderá ser:</w:t>
      </w:r>
    </w:p>
    <w:p w14:paraId="764C0742" w14:textId="77777777" w:rsidR="00B347DA" w:rsidRPr="00BB5DBB" w:rsidRDefault="00B347DA" w:rsidP="00B347DA">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Pr="00BB5DBB">
        <w:rPr>
          <w:rFonts w:ascii="Times New Roman" w:hAnsi="Times New Roman" w:cs="Times New Roman"/>
          <w:b/>
          <w:bCs/>
          <w:color w:val="auto"/>
        </w:rPr>
        <w:t>I -</w:t>
      </w:r>
      <w:r w:rsidRPr="00BB5DBB">
        <w:rPr>
          <w:rFonts w:ascii="Times New Roman" w:hAnsi="Times New Roman" w:cs="Times New Roman"/>
          <w:bCs/>
          <w:color w:val="auto"/>
        </w:rPr>
        <w:t xml:space="preserve"> </w:t>
      </w:r>
      <w:proofErr w:type="gramStart"/>
      <w:r w:rsidRPr="00BB5DBB">
        <w:rPr>
          <w:rFonts w:ascii="Times New Roman" w:hAnsi="Times New Roman" w:cs="Times New Roman"/>
          <w:bCs/>
          <w:color w:val="auto"/>
        </w:rPr>
        <w:t>determinada</w:t>
      </w:r>
      <w:proofErr w:type="gramEnd"/>
      <w:r w:rsidRPr="00BB5DBB">
        <w:rPr>
          <w:rFonts w:ascii="Times New Roman" w:hAnsi="Times New Roman" w:cs="Times New Roman"/>
          <w:bCs/>
          <w:color w:val="auto"/>
        </w:rPr>
        <w:t xml:space="preserve"> por ato unilateral e escrito da Administração; </w:t>
      </w:r>
    </w:p>
    <w:p w14:paraId="5DBF6AD5" w14:textId="77777777" w:rsidR="00B347DA" w:rsidRPr="00BB5DBB" w:rsidRDefault="00B347DA" w:rsidP="00B347DA">
      <w:pPr>
        <w:pStyle w:val="Default"/>
        <w:spacing w:line="360" w:lineRule="auto"/>
        <w:jc w:val="both"/>
        <w:rPr>
          <w:rFonts w:ascii="Times New Roman" w:hAnsi="Times New Roman" w:cs="Times New Roman"/>
          <w:bCs/>
          <w:color w:val="auto"/>
        </w:rPr>
      </w:pPr>
    </w:p>
    <w:p w14:paraId="137250F6" w14:textId="77777777" w:rsidR="00B347DA" w:rsidRPr="00BB5DBB" w:rsidRDefault="00B347DA" w:rsidP="00B347DA">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Pr="00BB5DBB">
        <w:rPr>
          <w:rFonts w:ascii="Times New Roman" w:hAnsi="Times New Roman" w:cs="Times New Roman"/>
          <w:b/>
          <w:bCs/>
          <w:color w:val="auto"/>
        </w:rPr>
        <w:t>II -</w:t>
      </w:r>
      <w:r w:rsidRPr="00BB5DBB">
        <w:rPr>
          <w:rFonts w:ascii="Times New Roman" w:hAnsi="Times New Roman" w:cs="Times New Roman"/>
          <w:bCs/>
          <w:color w:val="auto"/>
        </w:rPr>
        <w:t xml:space="preserve"> </w:t>
      </w:r>
      <w:proofErr w:type="gramStart"/>
      <w:r w:rsidRPr="00BB5DBB">
        <w:rPr>
          <w:rFonts w:ascii="Times New Roman" w:hAnsi="Times New Roman" w:cs="Times New Roman"/>
          <w:bCs/>
          <w:color w:val="auto"/>
        </w:rPr>
        <w:t>amigável</w:t>
      </w:r>
      <w:proofErr w:type="gramEnd"/>
      <w:r w:rsidRPr="00BB5DBB">
        <w:rPr>
          <w:rFonts w:ascii="Times New Roman" w:hAnsi="Times New Roman" w:cs="Times New Roman"/>
          <w:bCs/>
          <w:color w:val="auto"/>
        </w:rPr>
        <w:t>, por acordo entre as partes, reduzida a termo no processo da licitação, desde que haja conveniência para a Administração;</w:t>
      </w:r>
    </w:p>
    <w:p w14:paraId="2398B035" w14:textId="77777777" w:rsidR="00B347DA" w:rsidRPr="00BB5DBB" w:rsidRDefault="00B347DA" w:rsidP="00B347DA">
      <w:pPr>
        <w:pStyle w:val="Default"/>
        <w:spacing w:line="360" w:lineRule="auto"/>
        <w:jc w:val="both"/>
        <w:rPr>
          <w:rFonts w:ascii="Times New Roman" w:hAnsi="Times New Roman" w:cs="Times New Roman"/>
          <w:bCs/>
          <w:color w:val="auto"/>
        </w:rPr>
      </w:pPr>
    </w:p>
    <w:p w14:paraId="33AC95A1" w14:textId="77777777" w:rsidR="00B347DA" w:rsidRPr="00BB5DBB" w:rsidRDefault="00B347DA" w:rsidP="00B347DA">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Pr="00BB5DBB">
        <w:rPr>
          <w:rFonts w:ascii="Times New Roman" w:hAnsi="Times New Roman" w:cs="Times New Roman"/>
          <w:b/>
          <w:bCs/>
          <w:color w:val="auto"/>
        </w:rPr>
        <w:t>III -</w:t>
      </w:r>
      <w:r w:rsidRPr="00BB5DBB">
        <w:rPr>
          <w:rFonts w:ascii="Times New Roman" w:hAnsi="Times New Roman" w:cs="Times New Roman"/>
          <w:bCs/>
          <w:color w:val="auto"/>
        </w:rPr>
        <w:t xml:space="preserve"> judicial, nos termos da legislação.</w:t>
      </w:r>
    </w:p>
    <w:p w14:paraId="7EF51A0D" w14:textId="77777777" w:rsidR="00B347DA" w:rsidRPr="00BB5DBB" w:rsidRDefault="00B347DA" w:rsidP="00B347DA">
      <w:pPr>
        <w:pStyle w:val="Default"/>
        <w:spacing w:line="360" w:lineRule="auto"/>
        <w:jc w:val="both"/>
        <w:rPr>
          <w:rFonts w:ascii="Times New Roman" w:hAnsi="Times New Roman" w:cs="Times New Roman"/>
          <w:bCs/>
          <w:color w:val="auto"/>
        </w:rPr>
      </w:pPr>
    </w:p>
    <w:p w14:paraId="1BF55963" w14:textId="77777777" w:rsidR="00B347DA" w:rsidRPr="00BB5DBB" w:rsidRDefault="00B347DA" w:rsidP="00B347DA">
      <w:pPr>
        <w:pStyle w:val="Default"/>
        <w:spacing w:line="360" w:lineRule="auto"/>
        <w:jc w:val="both"/>
        <w:rPr>
          <w:rFonts w:ascii="Times New Roman" w:hAnsi="Times New Roman" w:cs="Times New Roman"/>
          <w:bCs/>
          <w:color w:val="auto"/>
        </w:rPr>
      </w:pPr>
      <w:r w:rsidRPr="00BB5DBB">
        <w:rPr>
          <w:rFonts w:ascii="Times New Roman" w:hAnsi="Times New Roman" w:cs="Times New Roman"/>
          <w:b/>
          <w:bCs/>
          <w:color w:val="auto"/>
        </w:rPr>
        <w:t>15.5-</w:t>
      </w:r>
      <w:r w:rsidRPr="00BB5DBB">
        <w:rPr>
          <w:rFonts w:ascii="Times New Roman" w:hAnsi="Times New Roman" w:cs="Times New Roman"/>
          <w:bCs/>
          <w:color w:val="auto"/>
        </w:rPr>
        <w:t xml:space="preserve"> A rescisão administrativa ou amigável deverá ser precedida de autorização escrita e fundamentada da autoridade competente.</w:t>
      </w:r>
    </w:p>
    <w:p w14:paraId="2E72FDC3" w14:textId="77777777" w:rsidR="00B347DA" w:rsidRPr="00BB5DBB" w:rsidRDefault="00B347DA" w:rsidP="00B347DA">
      <w:pPr>
        <w:spacing w:after="0" w:line="360" w:lineRule="auto"/>
        <w:ind w:firstLine="708"/>
        <w:jc w:val="both"/>
        <w:rPr>
          <w:rFonts w:ascii="Times New Roman" w:hAnsi="Times New Roman"/>
          <w:sz w:val="24"/>
          <w:szCs w:val="24"/>
        </w:rPr>
      </w:pPr>
    </w:p>
    <w:p w14:paraId="0C7DF0AB" w14:textId="77777777" w:rsidR="00B347DA" w:rsidRPr="00BB5DBB" w:rsidRDefault="00B347DA" w:rsidP="00B347DA">
      <w:pPr>
        <w:pStyle w:val="SemEspaamento"/>
        <w:shd w:val="clear" w:color="auto" w:fill="BFBFBF" w:themeFill="background1" w:themeFillShade="BF"/>
        <w:spacing w:line="360" w:lineRule="auto"/>
        <w:jc w:val="both"/>
        <w:rPr>
          <w:b/>
        </w:rPr>
      </w:pPr>
      <w:r w:rsidRPr="00BB5DBB">
        <w:rPr>
          <w:b/>
        </w:rPr>
        <w:t>CLÁUSULA DÉCIMA QUINTA - DAS DOTAÇÕES ORÇAMENTÁRIAS</w:t>
      </w:r>
    </w:p>
    <w:p w14:paraId="568686E5" w14:textId="77777777" w:rsidR="00B347DA" w:rsidRPr="00BB5DBB" w:rsidRDefault="00B347DA" w:rsidP="00B347DA">
      <w:pPr>
        <w:pStyle w:val="Default"/>
        <w:spacing w:line="360" w:lineRule="auto"/>
        <w:ind w:firstLine="708"/>
        <w:jc w:val="both"/>
        <w:rPr>
          <w:rFonts w:ascii="Times New Roman" w:hAnsi="Times New Roman" w:cs="Times New Roman"/>
          <w:b/>
          <w:color w:val="auto"/>
        </w:rPr>
      </w:pPr>
    </w:p>
    <w:p w14:paraId="01F1D091" w14:textId="77777777" w:rsidR="00B347DA" w:rsidRPr="00BB5DBB" w:rsidRDefault="00B347DA" w:rsidP="00B347DA">
      <w:pPr>
        <w:pStyle w:val="Default"/>
        <w:spacing w:line="360" w:lineRule="auto"/>
        <w:jc w:val="both"/>
        <w:rPr>
          <w:rFonts w:ascii="Times New Roman" w:hAnsi="Times New Roman" w:cs="Times New Roman"/>
          <w:color w:val="auto"/>
        </w:rPr>
      </w:pPr>
      <w:r w:rsidRPr="00BB5DBB">
        <w:rPr>
          <w:rFonts w:ascii="Times New Roman" w:hAnsi="Times New Roman" w:cs="Times New Roman"/>
          <w:b/>
          <w:color w:val="auto"/>
        </w:rPr>
        <w:t>15.1-</w:t>
      </w:r>
      <w:r w:rsidRPr="00BB5DBB">
        <w:rPr>
          <w:rFonts w:ascii="Times New Roman" w:hAnsi="Times New Roman" w:cs="Times New Roman"/>
          <w:color w:val="auto"/>
        </w:rPr>
        <w:t xml:space="preserve"> As despesas decorrentes deste certame correrão à conta das seguintes Dotações Orçamentárias e Fontes constantes da Lei Orçamentária nº 1.</w:t>
      </w:r>
      <w:r>
        <w:rPr>
          <w:rFonts w:ascii="Times New Roman" w:hAnsi="Times New Roman" w:cs="Times New Roman"/>
          <w:color w:val="auto"/>
        </w:rPr>
        <w:t>333 de 15 de dezembro de 2023</w:t>
      </w:r>
      <w:r w:rsidRPr="00BB5DBB">
        <w:rPr>
          <w:rFonts w:ascii="Times New Roman" w:hAnsi="Times New Roman" w:cs="Times New Roman"/>
          <w:color w:val="auto"/>
        </w:rPr>
        <w:t>:</w:t>
      </w:r>
    </w:p>
    <w:p w14:paraId="34DB0831" w14:textId="77777777" w:rsidR="00B347DA" w:rsidRPr="00BB5DBB" w:rsidRDefault="00B347DA" w:rsidP="00B347DA">
      <w:pPr>
        <w:spacing w:after="0" w:line="360" w:lineRule="auto"/>
        <w:ind w:firstLine="708"/>
        <w:jc w:val="both"/>
        <w:rPr>
          <w:rFonts w:ascii="Times New Roman" w:hAnsi="Times New Roman"/>
          <w:sz w:val="24"/>
          <w:szCs w:val="24"/>
        </w:rPr>
      </w:pPr>
    </w:p>
    <w:p w14:paraId="51D61E83" w14:textId="77777777" w:rsidR="00B347DA" w:rsidRDefault="00B347DA" w:rsidP="00B347DA">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02.001.000.04.122.0202.2.001 – Manutenção do Gabinete do Prefeito;</w:t>
      </w:r>
    </w:p>
    <w:p w14:paraId="1E5D68D9" w14:textId="77777777" w:rsidR="00B347DA" w:rsidRDefault="00B347DA" w:rsidP="00B347DA">
      <w:pPr>
        <w:pStyle w:val="Default"/>
        <w:spacing w:line="360" w:lineRule="auto"/>
        <w:jc w:val="both"/>
        <w:rPr>
          <w:rFonts w:ascii="Times New Roman" w:hAnsi="Times New Roman" w:cs="Times New Roman"/>
          <w:color w:val="auto"/>
        </w:rPr>
      </w:pPr>
      <w:r>
        <w:rPr>
          <w:rFonts w:ascii="Times New Roman" w:hAnsi="Times New Roman" w:cs="Times New Roman"/>
          <w:color w:val="auto"/>
        </w:rPr>
        <w:tab/>
        <w:t>02.005.000.04.122.0201.2.009 – Manutenção das Atividades Administrativas;</w:t>
      </w:r>
    </w:p>
    <w:p w14:paraId="008C1DD5" w14:textId="77777777" w:rsidR="00B347DA" w:rsidRDefault="00B347DA" w:rsidP="00B347DA">
      <w:pPr>
        <w:pStyle w:val="Default"/>
        <w:spacing w:line="360" w:lineRule="auto"/>
        <w:jc w:val="both"/>
        <w:rPr>
          <w:rFonts w:ascii="Times New Roman" w:hAnsi="Times New Roman" w:cs="Times New Roman"/>
          <w:color w:val="auto"/>
        </w:rPr>
      </w:pPr>
      <w:r>
        <w:rPr>
          <w:rFonts w:ascii="Times New Roman" w:hAnsi="Times New Roman" w:cs="Times New Roman"/>
          <w:color w:val="auto"/>
        </w:rPr>
        <w:tab/>
        <w:t>02.004.001.20.606.0221.2.053 – Manutenção das Atividades Agropecuárias;</w:t>
      </w:r>
    </w:p>
    <w:p w14:paraId="1A61356B" w14:textId="77777777" w:rsidR="00B347DA" w:rsidRDefault="00B347DA" w:rsidP="00B347DA">
      <w:pPr>
        <w:pStyle w:val="Default"/>
        <w:spacing w:line="360" w:lineRule="auto"/>
        <w:jc w:val="both"/>
        <w:rPr>
          <w:rFonts w:ascii="Times New Roman" w:hAnsi="Times New Roman" w:cs="Times New Roman"/>
          <w:color w:val="auto"/>
        </w:rPr>
      </w:pPr>
      <w:r>
        <w:rPr>
          <w:rFonts w:ascii="Times New Roman" w:hAnsi="Times New Roman" w:cs="Times New Roman"/>
          <w:color w:val="auto"/>
        </w:rPr>
        <w:tab/>
        <w:t>02.004.002.18.541.0222.2.059 – Manutenção, Recuperação e Proteção Ambiental;</w:t>
      </w:r>
    </w:p>
    <w:p w14:paraId="1E4B16D3" w14:textId="77777777" w:rsidR="00B347DA" w:rsidRDefault="00B347DA" w:rsidP="00B347DA">
      <w:pPr>
        <w:pStyle w:val="Default"/>
        <w:spacing w:line="360" w:lineRule="auto"/>
        <w:jc w:val="both"/>
        <w:rPr>
          <w:rFonts w:ascii="Times New Roman" w:hAnsi="Times New Roman" w:cs="Times New Roman"/>
          <w:color w:val="auto"/>
        </w:rPr>
      </w:pPr>
      <w:r>
        <w:rPr>
          <w:rFonts w:ascii="Times New Roman" w:hAnsi="Times New Roman" w:cs="Times New Roman"/>
          <w:color w:val="auto"/>
        </w:rPr>
        <w:tab/>
        <w:t>02.006.001.13.392.0204.2.017 – Manutenção da Difusão e dos Eventos Culturais;</w:t>
      </w:r>
    </w:p>
    <w:p w14:paraId="41B77089" w14:textId="77777777" w:rsidR="00B347DA" w:rsidRDefault="00B347DA" w:rsidP="00B347DA">
      <w:pPr>
        <w:pStyle w:val="Default"/>
        <w:spacing w:line="360" w:lineRule="auto"/>
        <w:jc w:val="both"/>
        <w:rPr>
          <w:rFonts w:ascii="Times New Roman" w:hAnsi="Times New Roman" w:cs="Times New Roman"/>
          <w:color w:val="auto"/>
        </w:rPr>
      </w:pPr>
      <w:r>
        <w:rPr>
          <w:rFonts w:ascii="Times New Roman" w:hAnsi="Times New Roman" w:cs="Times New Roman"/>
          <w:color w:val="auto"/>
        </w:rPr>
        <w:tab/>
        <w:t>02.007.001.12.365.0206.2.037 – Manutenção do Ensino Infantil (Pré-Escolar);</w:t>
      </w:r>
    </w:p>
    <w:p w14:paraId="35650BBA" w14:textId="77777777" w:rsidR="00B347DA" w:rsidRDefault="00B347DA" w:rsidP="00B347DA">
      <w:pPr>
        <w:pStyle w:val="Default"/>
        <w:spacing w:line="360" w:lineRule="auto"/>
        <w:jc w:val="both"/>
        <w:rPr>
          <w:rFonts w:ascii="Times New Roman" w:hAnsi="Times New Roman" w:cs="Times New Roman"/>
          <w:color w:val="auto"/>
        </w:rPr>
      </w:pPr>
      <w:r>
        <w:rPr>
          <w:rFonts w:ascii="Times New Roman" w:hAnsi="Times New Roman" w:cs="Times New Roman"/>
          <w:color w:val="auto"/>
        </w:rPr>
        <w:tab/>
        <w:t>02.007.002.12.361.0211.2.028 – Manutenção do Ensino Fundamental;</w:t>
      </w:r>
    </w:p>
    <w:p w14:paraId="007FB98A" w14:textId="77777777" w:rsidR="00B347DA" w:rsidRDefault="00B347DA" w:rsidP="00B347DA">
      <w:pPr>
        <w:pStyle w:val="Default"/>
        <w:spacing w:line="360" w:lineRule="auto"/>
        <w:jc w:val="both"/>
        <w:rPr>
          <w:rFonts w:ascii="Times New Roman" w:hAnsi="Times New Roman" w:cs="Times New Roman"/>
          <w:color w:val="auto"/>
        </w:rPr>
      </w:pPr>
      <w:r>
        <w:rPr>
          <w:rFonts w:ascii="Times New Roman" w:hAnsi="Times New Roman" w:cs="Times New Roman"/>
          <w:color w:val="auto"/>
        </w:rPr>
        <w:tab/>
        <w:t>02.007.001.12.365.0206.2.109 – Manutenção do Ensino Infantil – Creche;</w:t>
      </w:r>
    </w:p>
    <w:p w14:paraId="3EFD83E0" w14:textId="0D1B3430" w:rsidR="00B347DA" w:rsidRDefault="00300962" w:rsidP="00300962">
      <w:pPr>
        <w:pStyle w:val="Default"/>
        <w:spacing w:line="360" w:lineRule="auto"/>
        <w:rPr>
          <w:rFonts w:ascii="Times New Roman" w:hAnsi="Times New Roman" w:cs="Times New Roman"/>
          <w:color w:val="auto"/>
        </w:rPr>
      </w:pPr>
      <w:r>
        <w:rPr>
          <w:rFonts w:ascii="Times New Roman" w:hAnsi="Times New Roman" w:cs="Times New Roman"/>
          <w:color w:val="auto"/>
        </w:rPr>
        <w:tab/>
      </w:r>
      <w:r w:rsidR="00B347DA">
        <w:rPr>
          <w:rFonts w:ascii="Times New Roman" w:hAnsi="Times New Roman" w:cs="Times New Roman"/>
          <w:color w:val="auto"/>
        </w:rPr>
        <w:t>02.007.004.12.367.0238.2.120 – Manutenção do Núcleo de Atendimento Educacional</w:t>
      </w:r>
      <w:r>
        <w:rPr>
          <w:rFonts w:ascii="Times New Roman" w:hAnsi="Times New Roman" w:cs="Times New Roman"/>
          <w:color w:val="auto"/>
        </w:rPr>
        <w:t xml:space="preserve">               </w:t>
      </w:r>
      <w:r>
        <w:rPr>
          <w:rFonts w:ascii="Times New Roman" w:hAnsi="Times New Roman" w:cs="Times New Roman"/>
          <w:color w:val="auto"/>
        </w:rPr>
        <w:tab/>
      </w:r>
      <w:r w:rsidR="00B347DA">
        <w:rPr>
          <w:rFonts w:ascii="Times New Roman" w:hAnsi="Times New Roman" w:cs="Times New Roman"/>
          <w:color w:val="auto"/>
        </w:rPr>
        <w:t>Especializado – NAEE;</w:t>
      </w:r>
    </w:p>
    <w:p w14:paraId="1EB910AE" w14:textId="77777777" w:rsidR="00B347DA" w:rsidRDefault="00B347DA" w:rsidP="00B347DA">
      <w:pPr>
        <w:pStyle w:val="Default"/>
        <w:spacing w:line="360" w:lineRule="auto"/>
        <w:jc w:val="both"/>
        <w:rPr>
          <w:rFonts w:ascii="Times New Roman" w:hAnsi="Times New Roman" w:cs="Times New Roman"/>
          <w:color w:val="auto"/>
        </w:rPr>
      </w:pPr>
      <w:r>
        <w:rPr>
          <w:rFonts w:ascii="Times New Roman" w:hAnsi="Times New Roman" w:cs="Times New Roman"/>
          <w:color w:val="auto"/>
        </w:rPr>
        <w:tab/>
        <w:t>02.008.001.10.301.0213.2.040 – Manutenção das Atividades Básicas de Saúde;</w:t>
      </w:r>
    </w:p>
    <w:p w14:paraId="3CC19C28" w14:textId="77777777" w:rsidR="00B347DA" w:rsidRDefault="00B347DA" w:rsidP="00B347DA">
      <w:pPr>
        <w:pStyle w:val="Default"/>
        <w:spacing w:line="360" w:lineRule="auto"/>
        <w:jc w:val="both"/>
        <w:rPr>
          <w:rFonts w:ascii="Times New Roman" w:hAnsi="Times New Roman" w:cs="Times New Roman"/>
          <w:color w:val="auto"/>
        </w:rPr>
      </w:pPr>
      <w:r>
        <w:rPr>
          <w:rFonts w:ascii="Times New Roman" w:hAnsi="Times New Roman" w:cs="Times New Roman"/>
          <w:color w:val="auto"/>
        </w:rPr>
        <w:tab/>
        <w:t>02.009.002.14.243.0231.2.100 – Manutenção do Conselho Tutelar;</w:t>
      </w:r>
    </w:p>
    <w:p w14:paraId="6A90862B" w14:textId="67ADD2F4" w:rsidR="00B347DA" w:rsidRDefault="00B347DA" w:rsidP="00B347DA">
      <w:pPr>
        <w:pStyle w:val="Default"/>
        <w:spacing w:line="360" w:lineRule="auto"/>
        <w:jc w:val="both"/>
        <w:rPr>
          <w:rFonts w:ascii="Times New Roman" w:hAnsi="Times New Roman" w:cs="Times New Roman"/>
          <w:color w:val="auto"/>
        </w:rPr>
      </w:pPr>
      <w:r>
        <w:rPr>
          <w:rFonts w:ascii="Times New Roman" w:hAnsi="Times New Roman" w:cs="Times New Roman"/>
          <w:color w:val="auto"/>
        </w:rPr>
        <w:tab/>
        <w:t xml:space="preserve">02.009.001.08.244.0230.2.073 – Manutenção da Secretaria Municipal de Assistência e </w:t>
      </w:r>
      <w:r w:rsidR="00300962">
        <w:rPr>
          <w:rFonts w:ascii="Times New Roman" w:hAnsi="Times New Roman" w:cs="Times New Roman"/>
          <w:color w:val="auto"/>
        </w:rPr>
        <w:tab/>
      </w:r>
      <w:r>
        <w:rPr>
          <w:rFonts w:ascii="Times New Roman" w:hAnsi="Times New Roman" w:cs="Times New Roman"/>
          <w:color w:val="auto"/>
        </w:rPr>
        <w:t>Desenvolvimento Social;</w:t>
      </w:r>
    </w:p>
    <w:p w14:paraId="4577FF14" w14:textId="77777777" w:rsidR="00B347DA" w:rsidRDefault="00B347DA" w:rsidP="00B347DA">
      <w:pPr>
        <w:pStyle w:val="Default"/>
        <w:spacing w:line="360" w:lineRule="auto"/>
        <w:jc w:val="both"/>
        <w:rPr>
          <w:rFonts w:ascii="Times New Roman" w:hAnsi="Times New Roman" w:cs="Times New Roman"/>
          <w:color w:val="auto"/>
        </w:rPr>
      </w:pPr>
      <w:r>
        <w:rPr>
          <w:rFonts w:ascii="Times New Roman" w:hAnsi="Times New Roman" w:cs="Times New Roman"/>
          <w:color w:val="auto"/>
        </w:rPr>
        <w:tab/>
        <w:t>02.010.001.04.122.0201.2.062 – Manutenção do Setor Administrativo de Obras;</w:t>
      </w:r>
    </w:p>
    <w:p w14:paraId="27818BD7" w14:textId="77777777" w:rsidR="00B347DA" w:rsidRPr="00BB5DBB" w:rsidRDefault="00B347DA" w:rsidP="00B347DA">
      <w:pPr>
        <w:pStyle w:val="Default"/>
        <w:spacing w:line="360" w:lineRule="auto"/>
        <w:jc w:val="both"/>
        <w:rPr>
          <w:rFonts w:ascii="Times New Roman" w:hAnsi="Times New Roman" w:cs="Times New Roman"/>
          <w:color w:val="auto"/>
        </w:rPr>
      </w:pPr>
      <w:r>
        <w:rPr>
          <w:rFonts w:ascii="Times New Roman" w:hAnsi="Times New Roman" w:cs="Times New Roman"/>
          <w:color w:val="auto"/>
        </w:rPr>
        <w:tab/>
      </w:r>
      <w:r w:rsidRPr="00BB5DBB">
        <w:rPr>
          <w:rFonts w:ascii="Times New Roman" w:hAnsi="Times New Roman" w:cs="Times New Roman"/>
          <w:color w:val="auto"/>
        </w:rPr>
        <w:t>Elemento da Despesa: 3.3.90.39.00 – Outros Serviços de Terceiros – Pessoa Jurídica.</w:t>
      </w:r>
    </w:p>
    <w:p w14:paraId="2FDE8E53" w14:textId="77777777" w:rsidR="00B347DA" w:rsidRPr="00BB5DBB" w:rsidRDefault="00B347DA" w:rsidP="00B347DA">
      <w:pPr>
        <w:spacing w:after="0" w:line="360" w:lineRule="auto"/>
        <w:jc w:val="both"/>
        <w:rPr>
          <w:rFonts w:ascii="Times New Roman" w:hAnsi="Times New Roman"/>
          <w:bCs/>
          <w:sz w:val="24"/>
          <w:szCs w:val="24"/>
        </w:rPr>
      </w:pPr>
    </w:p>
    <w:p w14:paraId="0806CA1E" w14:textId="77777777" w:rsidR="00B347DA" w:rsidRPr="00BB5DBB" w:rsidRDefault="00B347DA" w:rsidP="00B347DA">
      <w:pPr>
        <w:pStyle w:val="SemEspaamento"/>
        <w:shd w:val="clear" w:color="auto" w:fill="BFBFBF" w:themeFill="background1" w:themeFillShade="BF"/>
        <w:spacing w:line="360" w:lineRule="auto"/>
        <w:jc w:val="both"/>
        <w:rPr>
          <w:b/>
        </w:rPr>
      </w:pPr>
      <w:r w:rsidRPr="00BB5DBB">
        <w:rPr>
          <w:b/>
        </w:rPr>
        <w:t>CLÁUSULA DÉCIMA SEXTA – DA PUBLICIDADE DO CONTRATO</w:t>
      </w:r>
    </w:p>
    <w:p w14:paraId="07848AB6" w14:textId="77777777" w:rsidR="00B347DA" w:rsidRPr="00BB5DBB" w:rsidRDefault="00B347DA" w:rsidP="00B347DA">
      <w:pPr>
        <w:pStyle w:val="SemEspaamento"/>
        <w:spacing w:line="360" w:lineRule="auto"/>
        <w:jc w:val="both"/>
        <w:rPr>
          <w:b/>
        </w:rPr>
      </w:pPr>
      <w:r w:rsidRPr="00BB5DBB">
        <w:rPr>
          <w:b/>
        </w:rPr>
        <w:tab/>
      </w:r>
    </w:p>
    <w:p w14:paraId="02CA293C" w14:textId="77777777" w:rsidR="00B347DA" w:rsidRPr="00BB5DBB" w:rsidRDefault="00B347DA" w:rsidP="00B347DA">
      <w:pPr>
        <w:pStyle w:val="SemEspaamento"/>
        <w:spacing w:line="360" w:lineRule="auto"/>
        <w:jc w:val="both"/>
      </w:pPr>
      <w:r w:rsidRPr="00BB5DBB">
        <w:rPr>
          <w:b/>
        </w:rPr>
        <w:t xml:space="preserve">16.1- </w:t>
      </w:r>
      <w:r w:rsidRPr="00BB5DBB">
        <w:t>A contratante terá o prazo legal para promover a publicidade do presente contrato após a sua assinatura.</w:t>
      </w:r>
    </w:p>
    <w:p w14:paraId="209C905B" w14:textId="77777777" w:rsidR="00B347DA" w:rsidRPr="00BB5DBB" w:rsidRDefault="00B347DA" w:rsidP="00B347DA">
      <w:pPr>
        <w:pStyle w:val="SemEspaamento"/>
        <w:spacing w:line="360" w:lineRule="auto"/>
        <w:jc w:val="both"/>
      </w:pPr>
    </w:p>
    <w:p w14:paraId="315AB752" w14:textId="77777777" w:rsidR="00B347DA" w:rsidRPr="00BB5DBB" w:rsidRDefault="00B347DA" w:rsidP="00B347DA">
      <w:pPr>
        <w:pStyle w:val="SemEspaamento"/>
        <w:shd w:val="clear" w:color="auto" w:fill="BFBFBF" w:themeFill="background1" w:themeFillShade="BF"/>
        <w:spacing w:line="360" w:lineRule="auto"/>
        <w:jc w:val="both"/>
        <w:rPr>
          <w:b/>
        </w:rPr>
      </w:pPr>
      <w:r w:rsidRPr="00BB5DBB">
        <w:rPr>
          <w:b/>
        </w:rPr>
        <w:t>CLÁUSULA DÉCIMA SÉTIMA – DAS ALTERAÇÕES CONTRATUAIS</w:t>
      </w:r>
    </w:p>
    <w:p w14:paraId="0037A17B" w14:textId="77777777" w:rsidR="00B347DA" w:rsidRPr="00BB5DBB" w:rsidRDefault="00B347DA" w:rsidP="00B347DA">
      <w:pPr>
        <w:pStyle w:val="SemEspaamento"/>
        <w:spacing w:line="360" w:lineRule="auto"/>
        <w:jc w:val="both"/>
        <w:rPr>
          <w:b/>
        </w:rPr>
      </w:pPr>
      <w:r w:rsidRPr="00BB5DBB">
        <w:rPr>
          <w:b/>
        </w:rPr>
        <w:lastRenderedPageBreak/>
        <w:tab/>
      </w:r>
    </w:p>
    <w:p w14:paraId="713A933E" w14:textId="77777777" w:rsidR="00B347DA" w:rsidRPr="00BB5DBB" w:rsidRDefault="00B347DA" w:rsidP="00B347DA">
      <w:pPr>
        <w:pStyle w:val="SemEspaamento"/>
        <w:spacing w:line="360" w:lineRule="auto"/>
        <w:jc w:val="both"/>
      </w:pPr>
      <w:r w:rsidRPr="00BB5DBB">
        <w:rPr>
          <w:b/>
        </w:rPr>
        <w:t>17.1-</w:t>
      </w:r>
      <w:r w:rsidRPr="00BB5DBB">
        <w:t xml:space="preserve"> A Prefeitura Municipal reserva-se ao direito de reduzir ou de acrescer a qualquer tempo o quantitativo específico dos serviços a fim de melhor adaptá-lo às necessidades que surgirem.</w:t>
      </w:r>
    </w:p>
    <w:p w14:paraId="6F2FAE21" w14:textId="77777777" w:rsidR="00B347DA" w:rsidRPr="00BB5DBB" w:rsidRDefault="00B347DA" w:rsidP="00B347DA">
      <w:pPr>
        <w:pStyle w:val="SemEspaamento"/>
        <w:spacing w:line="360" w:lineRule="auto"/>
        <w:jc w:val="both"/>
      </w:pPr>
    </w:p>
    <w:p w14:paraId="133812EA" w14:textId="77777777" w:rsidR="00B347DA" w:rsidRPr="00BB5DBB" w:rsidRDefault="00B347DA" w:rsidP="00B347DA">
      <w:pPr>
        <w:pStyle w:val="SemEspaamento"/>
        <w:spacing w:line="360" w:lineRule="auto"/>
        <w:jc w:val="both"/>
      </w:pPr>
      <w:r w:rsidRPr="00BB5DBB">
        <w:rPr>
          <w:b/>
        </w:rPr>
        <w:t xml:space="preserve">17.2- </w:t>
      </w:r>
      <w:r w:rsidRPr="00BB5DBB">
        <w:t>A contratada se obriga a aceitar os acréscimos e supressões previstas no artigo 65, parágrafo 1º da Lei 8.666 de 21 de junho de 1993.</w:t>
      </w:r>
    </w:p>
    <w:p w14:paraId="693A5646" w14:textId="77777777" w:rsidR="00B347DA" w:rsidRPr="00BB5DBB" w:rsidRDefault="00B347DA" w:rsidP="00B347DA">
      <w:pPr>
        <w:pStyle w:val="SemEspaamento"/>
        <w:spacing w:line="360" w:lineRule="auto"/>
        <w:jc w:val="both"/>
      </w:pPr>
    </w:p>
    <w:p w14:paraId="7E0CAF44" w14:textId="77777777" w:rsidR="00B347DA" w:rsidRPr="00BB5DBB" w:rsidRDefault="00B347DA" w:rsidP="00B347DA">
      <w:pPr>
        <w:shd w:val="clear" w:color="auto" w:fill="BFBFBF" w:themeFill="background1" w:themeFillShade="BF"/>
        <w:spacing w:after="0" w:line="360" w:lineRule="auto"/>
        <w:jc w:val="both"/>
        <w:rPr>
          <w:rFonts w:ascii="Times New Roman" w:hAnsi="Times New Roman"/>
          <w:b/>
          <w:sz w:val="24"/>
          <w:szCs w:val="24"/>
        </w:rPr>
      </w:pPr>
      <w:r w:rsidRPr="00BB5DBB">
        <w:rPr>
          <w:rFonts w:ascii="Times New Roman" w:hAnsi="Times New Roman"/>
          <w:b/>
          <w:sz w:val="24"/>
          <w:szCs w:val="24"/>
        </w:rPr>
        <w:t>CLÁUSULA DÉCIMA OITAVA - DAS DISPOSIÇÕES GERAIS</w:t>
      </w:r>
    </w:p>
    <w:p w14:paraId="47ACBCDD" w14:textId="77777777" w:rsidR="00B347DA" w:rsidRPr="00BB5DBB" w:rsidRDefault="00B347DA" w:rsidP="00B347DA">
      <w:pPr>
        <w:spacing w:after="0" w:line="360" w:lineRule="auto"/>
        <w:jc w:val="both"/>
        <w:rPr>
          <w:rFonts w:ascii="Times New Roman" w:hAnsi="Times New Roman"/>
          <w:b/>
          <w:sz w:val="24"/>
          <w:szCs w:val="24"/>
        </w:rPr>
      </w:pPr>
    </w:p>
    <w:p w14:paraId="48D6392F" w14:textId="3C0D7BF3" w:rsidR="00B347DA" w:rsidRPr="00BB5DBB" w:rsidRDefault="00B347DA" w:rsidP="00B347DA">
      <w:pPr>
        <w:spacing w:after="0" w:line="360" w:lineRule="auto"/>
        <w:jc w:val="both"/>
        <w:rPr>
          <w:rFonts w:ascii="Times New Roman" w:hAnsi="Times New Roman"/>
          <w:sz w:val="24"/>
          <w:szCs w:val="24"/>
        </w:rPr>
      </w:pPr>
      <w:r w:rsidRPr="00BB5DBB">
        <w:rPr>
          <w:rFonts w:ascii="Times New Roman" w:hAnsi="Times New Roman"/>
          <w:b/>
          <w:sz w:val="24"/>
          <w:szCs w:val="24"/>
        </w:rPr>
        <w:t>18.1-</w:t>
      </w:r>
      <w:r w:rsidRPr="00BB5DBB">
        <w:rPr>
          <w:rFonts w:ascii="Times New Roman" w:hAnsi="Times New Roman"/>
          <w:sz w:val="24"/>
          <w:szCs w:val="24"/>
        </w:rPr>
        <w:t xml:space="preserve"> A contratada fica obrigada, durante a vigência deste contrato, a atender a todos os pedidos de serviços, não se admitindo a procrastinação da prestação dos serviços, a que título </w:t>
      </w:r>
      <w:proofErr w:type="gramStart"/>
      <w:r w:rsidRPr="00BB5DBB">
        <w:rPr>
          <w:rFonts w:ascii="Times New Roman" w:hAnsi="Times New Roman"/>
          <w:sz w:val="24"/>
          <w:szCs w:val="24"/>
        </w:rPr>
        <w:t>for,</w:t>
      </w:r>
      <w:r w:rsidR="00300962">
        <w:rPr>
          <w:rFonts w:ascii="Times New Roman" w:hAnsi="Times New Roman"/>
          <w:sz w:val="24"/>
          <w:szCs w:val="24"/>
        </w:rPr>
        <w:t xml:space="preserve"> </w:t>
      </w:r>
      <w:r w:rsidRPr="00BB5DBB">
        <w:rPr>
          <w:rFonts w:ascii="Times New Roman" w:hAnsi="Times New Roman"/>
          <w:sz w:val="24"/>
          <w:szCs w:val="24"/>
        </w:rPr>
        <w:t>salvo</w:t>
      </w:r>
      <w:proofErr w:type="gramEnd"/>
      <w:r w:rsidRPr="00BB5DBB">
        <w:rPr>
          <w:rFonts w:ascii="Times New Roman" w:hAnsi="Times New Roman"/>
          <w:sz w:val="24"/>
          <w:szCs w:val="24"/>
        </w:rPr>
        <w:t xml:space="preserve"> casos fortuitos ou de força maior que independam da sua vontade.</w:t>
      </w:r>
    </w:p>
    <w:p w14:paraId="5D5CA42D" w14:textId="77777777" w:rsidR="00B347DA" w:rsidRPr="00BB5DBB" w:rsidRDefault="00B347DA" w:rsidP="00B347DA">
      <w:pPr>
        <w:spacing w:after="0" w:line="360" w:lineRule="auto"/>
        <w:ind w:firstLine="708"/>
        <w:jc w:val="both"/>
        <w:rPr>
          <w:rFonts w:ascii="Times New Roman" w:hAnsi="Times New Roman"/>
          <w:sz w:val="24"/>
          <w:szCs w:val="24"/>
        </w:rPr>
      </w:pPr>
    </w:p>
    <w:p w14:paraId="461345F6" w14:textId="77777777" w:rsidR="00B347DA" w:rsidRPr="00BB5DBB" w:rsidRDefault="00B347DA" w:rsidP="00B347DA">
      <w:pPr>
        <w:spacing w:after="0" w:line="360" w:lineRule="auto"/>
        <w:jc w:val="both"/>
        <w:rPr>
          <w:rFonts w:ascii="Times New Roman" w:hAnsi="Times New Roman"/>
          <w:sz w:val="24"/>
          <w:szCs w:val="24"/>
        </w:rPr>
      </w:pPr>
      <w:r w:rsidRPr="00BB5DBB">
        <w:rPr>
          <w:rFonts w:ascii="Times New Roman" w:hAnsi="Times New Roman"/>
          <w:b/>
          <w:sz w:val="24"/>
          <w:szCs w:val="24"/>
        </w:rPr>
        <w:t>18.2-</w:t>
      </w:r>
      <w:r w:rsidRPr="00BB5DBB">
        <w:rPr>
          <w:rFonts w:ascii="Times New Roman" w:hAnsi="Times New Roman"/>
          <w:sz w:val="24"/>
          <w:szCs w:val="24"/>
        </w:rPr>
        <w:t xml:space="preserve"> As quantidades indicadas no objeto contratual são estimadas e servem como mera referência, podendo o contratante aumentá-las ou diminuí-las de acordo com suas necessidades.</w:t>
      </w:r>
    </w:p>
    <w:p w14:paraId="6C6FD29E" w14:textId="77777777" w:rsidR="00B347DA" w:rsidRPr="00BB5DBB" w:rsidRDefault="00B347DA" w:rsidP="00B347DA">
      <w:pPr>
        <w:spacing w:after="0" w:line="360" w:lineRule="auto"/>
        <w:ind w:firstLine="708"/>
        <w:jc w:val="both"/>
        <w:rPr>
          <w:rFonts w:ascii="Times New Roman" w:hAnsi="Times New Roman"/>
          <w:sz w:val="24"/>
          <w:szCs w:val="24"/>
        </w:rPr>
      </w:pPr>
    </w:p>
    <w:p w14:paraId="18EFF8F4" w14:textId="77777777" w:rsidR="00B347DA" w:rsidRPr="00BB5DBB" w:rsidRDefault="00B347DA" w:rsidP="00B347DA">
      <w:pPr>
        <w:spacing w:after="0" w:line="360" w:lineRule="auto"/>
        <w:jc w:val="both"/>
        <w:rPr>
          <w:rFonts w:ascii="Times New Roman" w:hAnsi="Times New Roman"/>
          <w:sz w:val="24"/>
          <w:szCs w:val="24"/>
        </w:rPr>
      </w:pPr>
      <w:r w:rsidRPr="00BB5DBB">
        <w:rPr>
          <w:rFonts w:ascii="Times New Roman" w:hAnsi="Times New Roman"/>
          <w:b/>
          <w:sz w:val="24"/>
          <w:szCs w:val="24"/>
        </w:rPr>
        <w:t>18.3-</w:t>
      </w:r>
      <w:r w:rsidRPr="00BB5DBB">
        <w:rPr>
          <w:rFonts w:ascii="Times New Roman" w:hAnsi="Times New Roman"/>
          <w:sz w:val="24"/>
          <w:szCs w:val="24"/>
        </w:rPr>
        <w:t xml:space="preserve"> A recusa da contratada em retirar a nota de empenho e a autorização de serviço no prazo estabelecido na cláusula décima caracterizará inexecução total e acarretará a aplicação das penalidades previstas no subitem 13.1.II, “c” deste contrato.</w:t>
      </w:r>
    </w:p>
    <w:p w14:paraId="492E5E5D" w14:textId="77777777" w:rsidR="00B347DA" w:rsidRPr="00BB5DBB" w:rsidRDefault="00B347DA" w:rsidP="00B347DA">
      <w:pPr>
        <w:spacing w:after="0" w:line="360" w:lineRule="auto"/>
        <w:ind w:firstLine="708"/>
        <w:jc w:val="both"/>
        <w:rPr>
          <w:rFonts w:ascii="Times New Roman" w:hAnsi="Times New Roman"/>
          <w:sz w:val="24"/>
          <w:szCs w:val="24"/>
        </w:rPr>
      </w:pPr>
    </w:p>
    <w:p w14:paraId="12E6F8B2" w14:textId="77777777" w:rsidR="00B347DA" w:rsidRPr="00BB5DBB" w:rsidRDefault="00B347DA" w:rsidP="00B347DA">
      <w:pPr>
        <w:spacing w:after="0" w:line="360" w:lineRule="auto"/>
        <w:jc w:val="both"/>
        <w:rPr>
          <w:rFonts w:ascii="Times New Roman" w:hAnsi="Times New Roman"/>
          <w:sz w:val="24"/>
          <w:szCs w:val="24"/>
        </w:rPr>
      </w:pPr>
      <w:r w:rsidRPr="00BB5DBB">
        <w:rPr>
          <w:rFonts w:ascii="Times New Roman" w:hAnsi="Times New Roman"/>
          <w:b/>
          <w:sz w:val="24"/>
          <w:szCs w:val="24"/>
        </w:rPr>
        <w:t xml:space="preserve">18.4- </w:t>
      </w:r>
      <w:r w:rsidRPr="00BB5DBB">
        <w:rPr>
          <w:rFonts w:ascii="Times New Roman" w:hAnsi="Times New Roman"/>
          <w:sz w:val="24"/>
          <w:szCs w:val="24"/>
        </w:rPr>
        <w:t>É vedada a subcontratação total ou parcial do objeto deste contratado.</w:t>
      </w:r>
    </w:p>
    <w:p w14:paraId="41DF6F26" w14:textId="77777777" w:rsidR="00B347DA" w:rsidRPr="00BB5DBB" w:rsidRDefault="00B347DA" w:rsidP="00B347DA">
      <w:pPr>
        <w:spacing w:after="0" w:line="360" w:lineRule="auto"/>
        <w:ind w:firstLine="708"/>
        <w:jc w:val="both"/>
        <w:rPr>
          <w:rFonts w:ascii="Times New Roman" w:hAnsi="Times New Roman"/>
          <w:sz w:val="24"/>
          <w:szCs w:val="24"/>
        </w:rPr>
      </w:pPr>
    </w:p>
    <w:p w14:paraId="33B7DE45" w14:textId="77777777" w:rsidR="00B347DA" w:rsidRPr="00BB5DBB" w:rsidRDefault="00B347DA" w:rsidP="00B347DA">
      <w:pPr>
        <w:spacing w:after="0" w:line="360" w:lineRule="auto"/>
        <w:jc w:val="both"/>
        <w:rPr>
          <w:rFonts w:ascii="Times New Roman" w:hAnsi="Times New Roman"/>
          <w:sz w:val="24"/>
          <w:szCs w:val="24"/>
        </w:rPr>
      </w:pPr>
      <w:r w:rsidRPr="00BB5DBB">
        <w:rPr>
          <w:rFonts w:ascii="Times New Roman" w:hAnsi="Times New Roman"/>
          <w:b/>
          <w:sz w:val="24"/>
          <w:szCs w:val="24"/>
        </w:rPr>
        <w:t>18.5-</w:t>
      </w:r>
      <w:r w:rsidRPr="00BB5DBB">
        <w:rPr>
          <w:rFonts w:ascii="Times New Roman" w:hAnsi="Times New Roman"/>
          <w:sz w:val="24"/>
          <w:szCs w:val="24"/>
        </w:rPr>
        <w:t xml:space="preserve"> A tolerância do contratante com qualquer atraso ou inadimplência por parte da contratada não importará de forma alguma em alteração contratual ou novação.</w:t>
      </w:r>
    </w:p>
    <w:p w14:paraId="2FD6D243" w14:textId="77777777" w:rsidR="00B347DA" w:rsidRPr="00BB5DBB" w:rsidRDefault="00B347DA" w:rsidP="00B347DA">
      <w:pPr>
        <w:spacing w:after="0" w:line="360" w:lineRule="auto"/>
        <w:ind w:firstLine="708"/>
        <w:jc w:val="both"/>
        <w:rPr>
          <w:rFonts w:ascii="Times New Roman" w:hAnsi="Times New Roman"/>
          <w:sz w:val="24"/>
          <w:szCs w:val="24"/>
        </w:rPr>
      </w:pPr>
    </w:p>
    <w:p w14:paraId="5F4D1BF8" w14:textId="77777777" w:rsidR="00B347DA" w:rsidRPr="00BB5DBB" w:rsidRDefault="00B347DA" w:rsidP="00B347DA">
      <w:pPr>
        <w:pStyle w:val="SemEspaamento"/>
        <w:shd w:val="clear" w:color="auto" w:fill="BFBFBF" w:themeFill="background1" w:themeFillShade="BF"/>
        <w:spacing w:line="360" w:lineRule="auto"/>
        <w:jc w:val="both"/>
        <w:rPr>
          <w:b/>
          <w:smallCaps/>
        </w:rPr>
      </w:pPr>
      <w:r w:rsidRPr="00BB5DBB">
        <w:rPr>
          <w:b/>
        </w:rPr>
        <w:t xml:space="preserve">CLÁUSULA DÉCIMA NONA </w:t>
      </w:r>
      <w:r w:rsidRPr="00BB5DBB">
        <w:rPr>
          <w:b/>
          <w:smallCaps/>
        </w:rPr>
        <w:t>– DO FORO</w:t>
      </w:r>
    </w:p>
    <w:p w14:paraId="2C36EBCF" w14:textId="77777777" w:rsidR="00B347DA" w:rsidRPr="00BB5DBB" w:rsidRDefault="00B347DA" w:rsidP="00B347DA">
      <w:pPr>
        <w:pStyle w:val="SemEspaamento"/>
        <w:spacing w:line="360" w:lineRule="auto"/>
        <w:jc w:val="both"/>
      </w:pPr>
      <w:r w:rsidRPr="00BB5DBB">
        <w:rPr>
          <w:b/>
        </w:rPr>
        <w:t>19.1-</w:t>
      </w:r>
      <w:r w:rsidRPr="00BB5DBB">
        <w:t xml:space="preserve"> As partes elegem o Foro da Comarca de Entre Rios de Minas - MG para dirimir quaisquer dúvidas decorrentes do presente contrato, com renúncia a qualquer outro, por mais especial que seja.</w:t>
      </w:r>
    </w:p>
    <w:p w14:paraId="5201418F" w14:textId="77777777" w:rsidR="00B347DA" w:rsidRPr="00BB5DBB" w:rsidRDefault="00B347DA" w:rsidP="00B347DA">
      <w:pPr>
        <w:pStyle w:val="SemEspaamento"/>
        <w:spacing w:line="360" w:lineRule="auto"/>
        <w:jc w:val="both"/>
      </w:pPr>
    </w:p>
    <w:p w14:paraId="153CF13B" w14:textId="77777777" w:rsidR="00B347DA" w:rsidRPr="00BB5DBB" w:rsidRDefault="00B347DA" w:rsidP="00B347DA">
      <w:pPr>
        <w:pStyle w:val="SemEspaamento"/>
        <w:spacing w:line="360" w:lineRule="auto"/>
        <w:jc w:val="both"/>
      </w:pPr>
      <w:r w:rsidRPr="00BB5DBB">
        <w:lastRenderedPageBreak/>
        <w:tab/>
        <w:t>E por estarem justos e contratados as partes assinam o presente instrumento, em três vias de igual teor e forma, na presença das testemunhas que o assinam, para que produza todos os efeitos legais.</w:t>
      </w:r>
    </w:p>
    <w:p w14:paraId="5DFF1596" w14:textId="77777777" w:rsidR="00B347DA" w:rsidRPr="00BB5DBB" w:rsidRDefault="00B347DA" w:rsidP="00B347DA">
      <w:pPr>
        <w:pStyle w:val="SemEspaamento"/>
        <w:spacing w:line="360" w:lineRule="auto"/>
        <w:jc w:val="center"/>
        <w:rPr>
          <w:highlight w:val="green"/>
        </w:rPr>
      </w:pPr>
    </w:p>
    <w:p w14:paraId="1DEBFB54" w14:textId="2938957D" w:rsidR="00B347DA" w:rsidRDefault="00B347DA" w:rsidP="00B347DA">
      <w:pPr>
        <w:pStyle w:val="SemEspaamento"/>
        <w:spacing w:line="360" w:lineRule="auto"/>
        <w:jc w:val="center"/>
      </w:pPr>
      <w:r w:rsidRPr="00BB5DBB">
        <w:t xml:space="preserve">São Brás do Suaçuí, </w:t>
      </w:r>
      <w:r w:rsidR="00732F12">
        <w:t xml:space="preserve">14 </w:t>
      </w:r>
      <w:r w:rsidRPr="00BB5DBB">
        <w:t xml:space="preserve">de </w:t>
      </w:r>
      <w:r w:rsidR="00732F12">
        <w:t xml:space="preserve">agosto </w:t>
      </w:r>
      <w:r w:rsidRPr="00BB5DBB">
        <w:t>de 202</w:t>
      </w:r>
      <w:r>
        <w:t>3</w:t>
      </w:r>
      <w:r w:rsidRPr="00BB5DBB">
        <w:t>.</w:t>
      </w:r>
    </w:p>
    <w:p w14:paraId="2B7C372F" w14:textId="77777777" w:rsidR="00300962" w:rsidRDefault="00300962" w:rsidP="00B347DA">
      <w:pPr>
        <w:pStyle w:val="SemEspaamento"/>
        <w:spacing w:line="360" w:lineRule="auto"/>
        <w:jc w:val="center"/>
      </w:pPr>
    </w:p>
    <w:p w14:paraId="01158535" w14:textId="77777777" w:rsidR="00B347DA" w:rsidRPr="00BB5DBB" w:rsidRDefault="00B347DA" w:rsidP="00B347DA">
      <w:pPr>
        <w:pStyle w:val="SemEspaamento"/>
        <w:spacing w:line="360" w:lineRule="auto"/>
        <w:jc w:val="center"/>
      </w:pPr>
    </w:p>
    <w:p w14:paraId="31A404DE" w14:textId="77777777" w:rsidR="00B347DA" w:rsidRPr="00BB5DBB" w:rsidRDefault="00B347DA" w:rsidP="00B347DA">
      <w:pPr>
        <w:pStyle w:val="SemEspaamento"/>
        <w:spacing w:line="360" w:lineRule="auto"/>
        <w:jc w:val="center"/>
      </w:pPr>
    </w:p>
    <w:tbl>
      <w:tblPr>
        <w:tblW w:w="10171" w:type="dxa"/>
        <w:jc w:val="center"/>
        <w:tblLook w:val="04A0" w:firstRow="1" w:lastRow="0" w:firstColumn="1" w:lastColumn="0" w:noHBand="0" w:noVBand="1"/>
      </w:tblPr>
      <w:tblGrid>
        <w:gridCol w:w="4820"/>
        <w:gridCol w:w="5351"/>
      </w:tblGrid>
      <w:tr w:rsidR="00B347DA" w:rsidRPr="00BB5DBB" w14:paraId="0358DE69" w14:textId="77777777" w:rsidTr="00A22A28">
        <w:trPr>
          <w:jc w:val="center"/>
        </w:trPr>
        <w:tc>
          <w:tcPr>
            <w:tcW w:w="4820" w:type="dxa"/>
          </w:tcPr>
          <w:p w14:paraId="7C5B7E7B" w14:textId="77777777" w:rsidR="00B347DA" w:rsidRPr="00BB5DBB" w:rsidRDefault="00B347DA" w:rsidP="00A22A28">
            <w:pPr>
              <w:spacing w:after="0" w:line="240" w:lineRule="auto"/>
              <w:jc w:val="center"/>
              <w:rPr>
                <w:rFonts w:ascii="Times New Roman" w:hAnsi="Times New Roman"/>
                <w:sz w:val="24"/>
                <w:szCs w:val="24"/>
              </w:rPr>
            </w:pPr>
            <w:r w:rsidRPr="00BB5DBB">
              <w:rPr>
                <w:rFonts w:ascii="Times New Roman" w:hAnsi="Times New Roman"/>
                <w:sz w:val="24"/>
                <w:szCs w:val="24"/>
              </w:rPr>
              <w:t>____________________________________</w:t>
            </w:r>
          </w:p>
          <w:p w14:paraId="5D10251D" w14:textId="77777777" w:rsidR="00B347DA" w:rsidRPr="00BB5DBB" w:rsidRDefault="00B347DA" w:rsidP="00A22A28">
            <w:pPr>
              <w:spacing w:after="0" w:line="240" w:lineRule="auto"/>
              <w:jc w:val="center"/>
              <w:rPr>
                <w:rFonts w:ascii="Times New Roman" w:hAnsi="Times New Roman"/>
                <w:sz w:val="24"/>
                <w:szCs w:val="24"/>
              </w:rPr>
            </w:pPr>
            <w:r w:rsidRPr="00BB5DBB">
              <w:rPr>
                <w:rFonts w:ascii="Times New Roman" w:hAnsi="Times New Roman"/>
                <w:sz w:val="24"/>
                <w:szCs w:val="24"/>
              </w:rPr>
              <w:t>Geraldino Pacheco de Oliveira Filho</w:t>
            </w:r>
          </w:p>
          <w:p w14:paraId="4F6CA579" w14:textId="77777777" w:rsidR="00B347DA" w:rsidRPr="00BB5DBB" w:rsidRDefault="00B347DA" w:rsidP="00A22A28">
            <w:pPr>
              <w:spacing w:line="360" w:lineRule="auto"/>
              <w:jc w:val="center"/>
              <w:rPr>
                <w:rFonts w:ascii="Times New Roman" w:hAnsi="Times New Roman"/>
                <w:sz w:val="24"/>
                <w:szCs w:val="24"/>
              </w:rPr>
            </w:pPr>
            <w:r w:rsidRPr="00BB5DBB">
              <w:rPr>
                <w:rFonts w:ascii="Times New Roman" w:hAnsi="Times New Roman"/>
                <w:sz w:val="24"/>
                <w:szCs w:val="24"/>
              </w:rPr>
              <w:t>Prefeito Municipal</w:t>
            </w:r>
          </w:p>
        </w:tc>
        <w:tc>
          <w:tcPr>
            <w:tcW w:w="5351" w:type="dxa"/>
          </w:tcPr>
          <w:p w14:paraId="1614E7EE" w14:textId="77777777" w:rsidR="00B347DA" w:rsidRPr="00BB5DBB" w:rsidRDefault="00B347DA" w:rsidP="00A22A28">
            <w:pPr>
              <w:pStyle w:val="Ttulo1"/>
              <w:rPr>
                <w:rFonts w:ascii="Times New Roman" w:hAnsi="Times New Roman"/>
                <w:b w:val="0"/>
                <w:color w:val="auto"/>
                <w:sz w:val="24"/>
                <w:szCs w:val="24"/>
              </w:rPr>
            </w:pPr>
            <w:r w:rsidRPr="00BB5DBB">
              <w:rPr>
                <w:rFonts w:ascii="Times New Roman" w:hAnsi="Times New Roman"/>
                <w:b w:val="0"/>
                <w:color w:val="auto"/>
                <w:sz w:val="24"/>
                <w:szCs w:val="24"/>
              </w:rPr>
              <w:t xml:space="preserve">          __________________________________</w:t>
            </w:r>
          </w:p>
          <w:p w14:paraId="3B124830" w14:textId="376F525B" w:rsidR="00B347DA" w:rsidRPr="00BB5DBB" w:rsidRDefault="00732F12" w:rsidP="00732F12">
            <w:pPr>
              <w:pStyle w:val="Ttulo1"/>
              <w:jc w:val="center"/>
              <w:rPr>
                <w:rFonts w:ascii="Times New Roman" w:hAnsi="Times New Roman"/>
                <w:b w:val="0"/>
                <w:color w:val="auto"/>
                <w:sz w:val="24"/>
                <w:szCs w:val="24"/>
              </w:rPr>
            </w:pPr>
            <w:r>
              <w:rPr>
                <w:rFonts w:ascii="Times New Roman" w:hAnsi="Times New Roman"/>
                <w:b w:val="0"/>
                <w:color w:val="auto"/>
                <w:sz w:val="24"/>
                <w:szCs w:val="24"/>
              </w:rPr>
              <w:t>Pedro Damião do Nascimento</w:t>
            </w:r>
          </w:p>
          <w:p w14:paraId="47683227" w14:textId="4F1EA30C" w:rsidR="00B347DA" w:rsidRPr="00BB5DBB" w:rsidRDefault="00732F12" w:rsidP="00732F12">
            <w:pPr>
              <w:pStyle w:val="Ttulo1"/>
              <w:jc w:val="center"/>
              <w:rPr>
                <w:rFonts w:ascii="Times New Roman" w:hAnsi="Times New Roman"/>
                <w:b w:val="0"/>
                <w:color w:val="auto"/>
                <w:sz w:val="24"/>
                <w:szCs w:val="24"/>
              </w:rPr>
            </w:pPr>
            <w:r>
              <w:rPr>
                <w:rFonts w:ascii="Times New Roman" w:hAnsi="Times New Roman"/>
                <w:b w:val="0"/>
                <w:color w:val="auto"/>
                <w:sz w:val="24"/>
                <w:szCs w:val="24"/>
              </w:rPr>
              <w:t>Oliveira e Nascimento Empreendimentos Artísticos e Culturais Ltda</w:t>
            </w:r>
          </w:p>
        </w:tc>
      </w:tr>
    </w:tbl>
    <w:p w14:paraId="03590644" w14:textId="77777777" w:rsidR="00B347DA" w:rsidRDefault="00B347DA" w:rsidP="00B347DA">
      <w:pPr>
        <w:spacing w:line="240" w:lineRule="auto"/>
        <w:rPr>
          <w:rFonts w:ascii="Times New Roman" w:hAnsi="Times New Roman"/>
          <w:b/>
          <w:color w:val="000000"/>
          <w:sz w:val="24"/>
          <w:szCs w:val="24"/>
        </w:rPr>
      </w:pPr>
    </w:p>
    <w:p w14:paraId="095200F3" w14:textId="77777777" w:rsidR="00B347DA" w:rsidRPr="00BB5DBB" w:rsidRDefault="00B347DA" w:rsidP="00B347DA">
      <w:pPr>
        <w:spacing w:line="240" w:lineRule="auto"/>
        <w:rPr>
          <w:rFonts w:ascii="Times New Roman" w:hAnsi="Times New Roman"/>
          <w:b/>
          <w:color w:val="000000"/>
          <w:sz w:val="24"/>
          <w:szCs w:val="24"/>
        </w:rPr>
      </w:pPr>
      <w:r w:rsidRPr="00BB5DBB">
        <w:rPr>
          <w:rFonts w:ascii="Times New Roman" w:hAnsi="Times New Roman"/>
          <w:b/>
          <w:color w:val="000000"/>
          <w:sz w:val="24"/>
          <w:szCs w:val="24"/>
        </w:rPr>
        <w:t xml:space="preserve">TESTEMUNHAS: </w:t>
      </w:r>
    </w:p>
    <w:tbl>
      <w:tblPr>
        <w:tblpPr w:leftFromText="141" w:rightFromText="141" w:vertAnchor="text" w:horzAnchor="margin" w:tblpXSpec="right" w:tblpY="290"/>
        <w:tblW w:w="0" w:type="auto"/>
        <w:tblLook w:val="04A0" w:firstRow="1" w:lastRow="0" w:firstColumn="1" w:lastColumn="0" w:noHBand="0" w:noVBand="1"/>
      </w:tblPr>
      <w:tblGrid>
        <w:gridCol w:w="4464"/>
        <w:gridCol w:w="4464"/>
      </w:tblGrid>
      <w:tr w:rsidR="00B347DA" w:rsidRPr="00BB5DBB" w14:paraId="763280DD" w14:textId="77777777" w:rsidTr="00A22A28">
        <w:tc>
          <w:tcPr>
            <w:tcW w:w="4464" w:type="dxa"/>
          </w:tcPr>
          <w:p w14:paraId="29FB1E21" w14:textId="77777777" w:rsidR="00B347DA" w:rsidRPr="00BB5DBB" w:rsidRDefault="00B347DA" w:rsidP="00A22A28">
            <w:pPr>
              <w:spacing w:after="0" w:line="240" w:lineRule="auto"/>
              <w:jc w:val="both"/>
              <w:rPr>
                <w:rFonts w:ascii="Times New Roman" w:hAnsi="Times New Roman"/>
                <w:color w:val="000000"/>
                <w:sz w:val="24"/>
                <w:szCs w:val="24"/>
              </w:rPr>
            </w:pPr>
            <w:r w:rsidRPr="00BB5DBB">
              <w:rPr>
                <w:rFonts w:ascii="Times New Roman" w:hAnsi="Times New Roman"/>
                <w:color w:val="000000"/>
                <w:sz w:val="24"/>
                <w:szCs w:val="24"/>
              </w:rPr>
              <w:t>______________________________</w:t>
            </w:r>
          </w:p>
          <w:p w14:paraId="21BFA624" w14:textId="663A3CB3" w:rsidR="00B347DA" w:rsidRPr="00BB5DBB" w:rsidRDefault="00B347DA" w:rsidP="00A22A28">
            <w:pPr>
              <w:spacing w:after="0" w:line="240" w:lineRule="auto"/>
              <w:jc w:val="both"/>
              <w:rPr>
                <w:rFonts w:ascii="Times New Roman" w:hAnsi="Times New Roman"/>
                <w:color w:val="000000"/>
                <w:sz w:val="24"/>
                <w:szCs w:val="24"/>
              </w:rPr>
            </w:pPr>
            <w:r w:rsidRPr="00BB5DBB">
              <w:rPr>
                <w:rFonts w:ascii="Times New Roman" w:hAnsi="Times New Roman"/>
                <w:color w:val="000000"/>
                <w:sz w:val="24"/>
                <w:szCs w:val="24"/>
              </w:rPr>
              <w:t xml:space="preserve">Nome: </w:t>
            </w:r>
            <w:r w:rsidR="002961BE">
              <w:rPr>
                <w:rFonts w:ascii="Times New Roman" w:hAnsi="Times New Roman"/>
                <w:color w:val="000000"/>
                <w:sz w:val="24"/>
                <w:szCs w:val="24"/>
              </w:rPr>
              <w:t xml:space="preserve">Frederico </w:t>
            </w:r>
            <w:proofErr w:type="spellStart"/>
            <w:r w:rsidR="002961BE">
              <w:rPr>
                <w:rFonts w:ascii="Times New Roman" w:hAnsi="Times New Roman"/>
                <w:color w:val="000000"/>
                <w:sz w:val="24"/>
                <w:szCs w:val="24"/>
              </w:rPr>
              <w:t>Pyramo</w:t>
            </w:r>
            <w:proofErr w:type="spellEnd"/>
            <w:r w:rsidR="002961BE">
              <w:rPr>
                <w:rFonts w:ascii="Times New Roman" w:hAnsi="Times New Roman"/>
                <w:color w:val="000000"/>
                <w:sz w:val="24"/>
                <w:szCs w:val="24"/>
              </w:rPr>
              <w:t xml:space="preserve"> Morais</w:t>
            </w:r>
          </w:p>
          <w:p w14:paraId="505577DD" w14:textId="2F49FF7A" w:rsidR="00B347DA" w:rsidRPr="00BB5DBB" w:rsidRDefault="00B347DA" w:rsidP="00A22A28">
            <w:pPr>
              <w:spacing w:after="0" w:line="240" w:lineRule="auto"/>
              <w:jc w:val="both"/>
              <w:rPr>
                <w:rFonts w:ascii="Times New Roman" w:hAnsi="Times New Roman"/>
                <w:color w:val="000000"/>
                <w:sz w:val="24"/>
                <w:szCs w:val="24"/>
              </w:rPr>
            </w:pPr>
            <w:r w:rsidRPr="00BB5DBB">
              <w:rPr>
                <w:rFonts w:ascii="Times New Roman" w:hAnsi="Times New Roman"/>
                <w:color w:val="000000"/>
                <w:sz w:val="24"/>
                <w:szCs w:val="24"/>
              </w:rPr>
              <w:t xml:space="preserve">CPF: </w:t>
            </w:r>
            <w:r w:rsidR="00300962" w:rsidRPr="00300962">
              <w:rPr>
                <w:rFonts w:ascii="Times New Roman" w:hAnsi="Times New Roman"/>
                <w:color w:val="000000"/>
                <w:sz w:val="24"/>
                <w:szCs w:val="24"/>
              </w:rPr>
              <w:t>054.442.626-44</w:t>
            </w:r>
          </w:p>
        </w:tc>
        <w:tc>
          <w:tcPr>
            <w:tcW w:w="4464" w:type="dxa"/>
          </w:tcPr>
          <w:p w14:paraId="79E42961" w14:textId="77777777" w:rsidR="00B347DA" w:rsidRPr="00BB5DBB" w:rsidRDefault="00B347DA" w:rsidP="00A22A28">
            <w:pPr>
              <w:spacing w:after="0" w:line="240" w:lineRule="auto"/>
              <w:jc w:val="both"/>
              <w:rPr>
                <w:rFonts w:ascii="Times New Roman" w:hAnsi="Times New Roman"/>
                <w:color w:val="000000"/>
                <w:sz w:val="24"/>
                <w:szCs w:val="24"/>
              </w:rPr>
            </w:pPr>
            <w:r w:rsidRPr="00BB5DBB">
              <w:rPr>
                <w:rFonts w:ascii="Times New Roman" w:hAnsi="Times New Roman"/>
                <w:color w:val="000000"/>
                <w:sz w:val="24"/>
                <w:szCs w:val="24"/>
              </w:rPr>
              <w:t>_______________________________</w:t>
            </w:r>
          </w:p>
          <w:p w14:paraId="4114751C" w14:textId="2A6D0ED7" w:rsidR="00B347DA" w:rsidRPr="00BB5DBB" w:rsidRDefault="00B347DA" w:rsidP="00A22A28">
            <w:pPr>
              <w:spacing w:after="0" w:line="240" w:lineRule="auto"/>
              <w:jc w:val="both"/>
              <w:rPr>
                <w:rFonts w:ascii="Times New Roman" w:hAnsi="Times New Roman"/>
                <w:color w:val="000000"/>
                <w:sz w:val="24"/>
                <w:szCs w:val="24"/>
              </w:rPr>
            </w:pPr>
            <w:r w:rsidRPr="00BB5DBB">
              <w:rPr>
                <w:rFonts w:ascii="Times New Roman" w:hAnsi="Times New Roman"/>
                <w:color w:val="000000"/>
                <w:sz w:val="24"/>
                <w:szCs w:val="24"/>
              </w:rPr>
              <w:t xml:space="preserve">Nome: </w:t>
            </w:r>
            <w:r w:rsidR="002961BE">
              <w:rPr>
                <w:rFonts w:ascii="Times New Roman" w:hAnsi="Times New Roman"/>
                <w:color w:val="000000"/>
                <w:sz w:val="24"/>
                <w:szCs w:val="24"/>
              </w:rPr>
              <w:t xml:space="preserve">Antônio Carlos Medeiros da </w:t>
            </w:r>
            <w:r w:rsidR="008758F5">
              <w:rPr>
                <w:rFonts w:ascii="Times New Roman" w:hAnsi="Times New Roman"/>
                <w:color w:val="000000"/>
                <w:sz w:val="24"/>
                <w:szCs w:val="24"/>
              </w:rPr>
              <w:t>Silva</w:t>
            </w:r>
          </w:p>
          <w:p w14:paraId="48DD8B36" w14:textId="60427E4D" w:rsidR="00B347DA" w:rsidRPr="00BB5DBB" w:rsidRDefault="00B347DA" w:rsidP="00A22A28">
            <w:pPr>
              <w:spacing w:after="0" w:line="240" w:lineRule="auto"/>
              <w:jc w:val="both"/>
              <w:rPr>
                <w:rFonts w:ascii="Times New Roman" w:hAnsi="Times New Roman"/>
                <w:color w:val="000000"/>
                <w:sz w:val="24"/>
                <w:szCs w:val="24"/>
              </w:rPr>
            </w:pPr>
            <w:r w:rsidRPr="00BB5DBB">
              <w:rPr>
                <w:rFonts w:ascii="Times New Roman" w:hAnsi="Times New Roman"/>
                <w:color w:val="000000"/>
                <w:sz w:val="24"/>
                <w:szCs w:val="24"/>
              </w:rPr>
              <w:t xml:space="preserve">CPF: </w:t>
            </w:r>
            <w:r w:rsidR="00300962" w:rsidRPr="00300962">
              <w:rPr>
                <w:rFonts w:ascii="Times New Roman" w:hAnsi="Times New Roman"/>
                <w:color w:val="000000"/>
                <w:sz w:val="24"/>
                <w:szCs w:val="24"/>
              </w:rPr>
              <w:t>118.058.356-61</w:t>
            </w:r>
          </w:p>
        </w:tc>
      </w:tr>
    </w:tbl>
    <w:p w14:paraId="734191E8" w14:textId="1153B26A" w:rsidR="00AD1F3C" w:rsidRPr="00B347DA" w:rsidRDefault="00AD1F3C" w:rsidP="00B347DA"/>
    <w:sectPr w:rsidR="00AD1F3C" w:rsidRPr="00B347DA" w:rsidSect="007C6A25">
      <w:headerReference w:type="default" r:id="rId10"/>
      <w:footerReference w:type="default" r:id="rId11"/>
      <w:pgSz w:w="11906" w:h="16838" w:code="9"/>
      <w:pgMar w:top="1551" w:right="1134" w:bottom="1134" w:left="1701"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4385E" w14:textId="77777777" w:rsidR="00033C0E" w:rsidRDefault="00033C0E" w:rsidP="003D3A5B">
      <w:pPr>
        <w:spacing w:after="0" w:line="240" w:lineRule="auto"/>
      </w:pPr>
      <w:r>
        <w:separator/>
      </w:r>
    </w:p>
  </w:endnote>
  <w:endnote w:type="continuationSeparator" w:id="0">
    <w:p w14:paraId="4821699D" w14:textId="77777777" w:rsidR="00033C0E" w:rsidRDefault="00033C0E" w:rsidP="003D3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arSymbol">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009870"/>
      <w:docPartObj>
        <w:docPartGallery w:val="Page Numbers (Bottom of Page)"/>
        <w:docPartUnique/>
      </w:docPartObj>
    </w:sdtPr>
    <w:sdtContent>
      <w:p w14:paraId="53D4B7B0" w14:textId="6425099B" w:rsidR="00A76323" w:rsidRDefault="00A76323">
        <w:pPr>
          <w:pStyle w:val="Rodap"/>
          <w:jc w:val="right"/>
        </w:pPr>
      </w:p>
      <w:tbl>
        <w:tblPr>
          <w:tblW w:w="8359" w:type="dxa"/>
          <w:tblLook w:val="04A0" w:firstRow="1" w:lastRow="0" w:firstColumn="1" w:lastColumn="0" w:noHBand="0" w:noVBand="1"/>
        </w:tblPr>
        <w:tblGrid>
          <w:gridCol w:w="2830"/>
          <w:gridCol w:w="2694"/>
          <w:gridCol w:w="2835"/>
        </w:tblGrid>
        <w:tr w:rsidR="00C55A49" w:rsidRPr="00F33393" w14:paraId="0B5C01A1" w14:textId="77777777" w:rsidTr="00EF675C">
          <w:trPr>
            <w:trHeight w:val="409"/>
          </w:trPr>
          <w:tc>
            <w:tcPr>
              <w:tcW w:w="5524" w:type="dxa"/>
              <w:gridSpan w:val="2"/>
            </w:tcPr>
            <w:p w14:paraId="611C342B" w14:textId="21B4D287" w:rsidR="00C55A49" w:rsidRPr="00C55A49" w:rsidRDefault="00C55A49" w:rsidP="00C55A49">
              <w:pPr>
                <w:pStyle w:val="Rodap"/>
                <w:jc w:val="center"/>
                <w:rPr>
                  <w:rFonts w:ascii="Times New Roman" w:hAnsi="Times New Roman"/>
                  <w:sz w:val="12"/>
                  <w:szCs w:val="12"/>
                </w:rPr>
              </w:pPr>
            </w:p>
          </w:tc>
          <w:tc>
            <w:tcPr>
              <w:tcW w:w="2835" w:type="dxa"/>
              <w:vMerge w:val="restart"/>
            </w:tcPr>
            <w:p w14:paraId="48BF6C6B" w14:textId="77777777" w:rsidR="00C55A49" w:rsidRPr="0052468E" w:rsidRDefault="00C55A49" w:rsidP="00C55A49">
              <w:pPr>
                <w:pStyle w:val="Rodap"/>
                <w:jc w:val="center"/>
                <w:rPr>
                  <w:rFonts w:ascii="Arial" w:hAnsi="Arial" w:cs="Arial"/>
                  <w:sz w:val="12"/>
                  <w:szCs w:val="12"/>
                </w:rPr>
              </w:pPr>
            </w:p>
            <w:p w14:paraId="72AF2800" w14:textId="77777777" w:rsidR="00C55A49" w:rsidRDefault="00C55A49" w:rsidP="00C55A49">
              <w:pPr>
                <w:pStyle w:val="Rodap"/>
                <w:rPr>
                  <w:rFonts w:ascii="Arial" w:hAnsi="Arial" w:cs="Arial"/>
                  <w:sz w:val="12"/>
                  <w:szCs w:val="12"/>
                </w:rPr>
              </w:pPr>
            </w:p>
            <w:p w14:paraId="449E6DC1" w14:textId="77777777" w:rsidR="00C55A49" w:rsidRPr="0052468E" w:rsidRDefault="00C55A49" w:rsidP="00C55A49">
              <w:pPr>
                <w:pStyle w:val="Rodap"/>
                <w:rPr>
                  <w:rFonts w:ascii="Arial" w:hAnsi="Arial" w:cs="Arial"/>
                  <w:sz w:val="12"/>
                  <w:szCs w:val="12"/>
                </w:rPr>
              </w:pPr>
              <w:r w:rsidRPr="0052468E">
                <w:rPr>
                  <w:rFonts w:ascii="Arial" w:hAnsi="Arial" w:cs="Arial"/>
                  <w:sz w:val="12"/>
                  <w:szCs w:val="12"/>
                </w:rPr>
                <w:t>GERALDINO PACHECO DE OLIVEIRA FILHO</w:t>
              </w:r>
            </w:p>
            <w:p w14:paraId="088C59C1" w14:textId="0CE5525E" w:rsidR="00C55A49" w:rsidRPr="00F33393" w:rsidRDefault="00C55A49" w:rsidP="00C55A49">
              <w:pPr>
                <w:pStyle w:val="Rodap"/>
                <w:rPr>
                  <w:rFonts w:ascii="Arial" w:hAnsi="Arial" w:cs="Arial"/>
                  <w:sz w:val="12"/>
                  <w:szCs w:val="12"/>
                </w:rPr>
              </w:pPr>
              <w:r w:rsidRPr="0052468E">
                <w:rPr>
                  <w:rFonts w:ascii="Arial" w:hAnsi="Arial" w:cs="Arial"/>
                  <w:sz w:val="12"/>
                  <w:szCs w:val="12"/>
                </w:rPr>
                <w:t xml:space="preserve">                    PREFEITO MUNICIPAL</w:t>
              </w:r>
            </w:p>
          </w:tc>
        </w:tr>
        <w:tr w:rsidR="00C55A49" w:rsidRPr="00F33393" w14:paraId="0D1635DF" w14:textId="77777777" w:rsidTr="00EF675C">
          <w:trPr>
            <w:trHeight w:val="408"/>
          </w:trPr>
          <w:tc>
            <w:tcPr>
              <w:tcW w:w="2830" w:type="dxa"/>
            </w:tcPr>
            <w:p w14:paraId="02D3EAF9" w14:textId="2E182783" w:rsidR="00C55A49" w:rsidRDefault="00BB3708" w:rsidP="00732F12">
              <w:pPr>
                <w:pStyle w:val="Rodap"/>
                <w:jc w:val="center"/>
                <w:rPr>
                  <w:rFonts w:ascii="Arial" w:hAnsi="Arial" w:cs="Arial"/>
                  <w:color w:val="000000" w:themeColor="text1"/>
                  <w:sz w:val="12"/>
                  <w:szCs w:val="12"/>
                </w:rPr>
              </w:pPr>
              <w:r>
                <w:rPr>
                  <w:rFonts w:ascii="Arial" w:hAnsi="Arial" w:cs="Arial"/>
                  <w:color w:val="000000" w:themeColor="text1"/>
                  <w:sz w:val="12"/>
                  <w:szCs w:val="12"/>
                </w:rPr>
                <w:t>PEDRO DAMIÃO DO NASCIMENTO</w:t>
              </w:r>
            </w:p>
            <w:p w14:paraId="08200B69" w14:textId="316174A3" w:rsidR="00BB3708" w:rsidRPr="00732F12" w:rsidRDefault="00BB3708" w:rsidP="00732F12">
              <w:pPr>
                <w:pStyle w:val="Rodap"/>
                <w:jc w:val="center"/>
                <w:rPr>
                  <w:rFonts w:ascii="Arial" w:hAnsi="Arial" w:cs="Arial"/>
                  <w:color w:val="000000" w:themeColor="text1"/>
                  <w:sz w:val="12"/>
                  <w:szCs w:val="12"/>
                </w:rPr>
              </w:pPr>
              <w:r w:rsidRPr="00732F12">
                <w:rPr>
                  <w:rFonts w:ascii="Arial" w:hAnsi="Arial" w:cs="Arial"/>
                  <w:sz w:val="12"/>
                  <w:szCs w:val="12"/>
                </w:rPr>
                <w:t>OLIVEIRA E NASCIMENTO EMPREENDIMENTOS ARTÍSTICOS E CULTURAIS LTDA</w:t>
              </w:r>
            </w:p>
          </w:tc>
          <w:tc>
            <w:tcPr>
              <w:tcW w:w="2694" w:type="dxa"/>
            </w:tcPr>
            <w:p w14:paraId="6D82212E" w14:textId="0980426F" w:rsidR="00C55A49" w:rsidRPr="00C55A49" w:rsidRDefault="00C55A49" w:rsidP="00C55A49">
              <w:pPr>
                <w:pStyle w:val="Rodap"/>
                <w:jc w:val="center"/>
                <w:rPr>
                  <w:rFonts w:ascii="Times New Roman" w:hAnsi="Times New Roman"/>
                  <w:sz w:val="12"/>
                  <w:szCs w:val="12"/>
                </w:rPr>
              </w:pPr>
            </w:p>
          </w:tc>
          <w:tc>
            <w:tcPr>
              <w:tcW w:w="2835" w:type="dxa"/>
              <w:vMerge/>
            </w:tcPr>
            <w:p w14:paraId="343FC285" w14:textId="77777777" w:rsidR="00C55A49" w:rsidRDefault="00C55A49" w:rsidP="00C55A49">
              <w:pPr>
                <w:pStyle w:val="Rodap"/>
                <w:jc w:val="center"/>
                <w:rPr>
                  <w:rFonts w:ascii="Arial" w:hAnsi="Arial" w:cs="Arial"/>
                  <w:sz w:val="12"/>
                  <w:szCs w:val="12"/>
                </w:rPr>
              </w:pPr>
            </w:p>
          </w:tc>
        </w:tr>
      </w:tbl>
      <w:p w14:paraId="452E9E79" w14:textId="65890013" w:rsidR="00A76323" w:rsidRDefault="00A76323">
        <w:pPr>
          <w:pStyle w:val="Rodap"/>
          <w:jc w:val="right"/>
        </w:pPr>
        <w:r>
          <w:fldChar w:fldCharType="begin"/>
        </w:r>
        <w:r>
          <w:instrText>PAGE   \* MERGEFORMAT</w:instrText>
        </w:r>
        <w:r>
          <w:fldChar w:fldCharType="separate"/>
        </w:r>
        <w:r>
          <w:t>2</w:t>
        </w:r>
        <w:r>
          <w:fldChar w:fldCharType="end"/>
        </w:r>
      </w:p>
    </w:sdtContent>
  </w:sdt>
  <w:p w14:paraId="58CBE51D" w14:textId="77777777" w:rsidR="00A76323" w:rsidRDefault="00A7632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AFB17" w14:textId="77777777" w:rsidR="00033C0E" w:rsidRDefault="00033C0E" w:rsidP="003D3A5B">
      <w:pPr>
        <w:spacing w:after="0" w:line="240" w:lineRule="auto"/>
      </w:pPr>
      <w:r>
        <w:separator/>
      </w:r>
    </w:p>
  </w:footnote>
  <w:footnote w:type="continuationSeparator" w:id="0">
    <w:p w14:paraId="0C4EA49A" w14:textId="77777777" w:rsidR="00033C0E" w:rsidRDefault="00033C0E" w:rsidP="003D3A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69EC4" w14:textId="77777777" w:rsidR="00A76323" w:rsidRPr="009C416B" w:rsidRDefault="00A76323" w:rsidP="00BA3EB1">
    <w:pPr>
      <w:pStyle w:val="Cabealho"/>
      <w:tabs>
        <w:tab w:val="left" w:pos="5245"/>
      </w:tabs>
      <w:rPr>
        <w:rFonts w:ascii="Times New Roman" w:hAnsi="Times New Roman"/>
        <w:b/>
        <w:bCs/>
      </w:rPr>
    </w:pPr>
    <w:r w:rsidRPr="00592FEE">
      <w:rPr>
        <w:rFonts w:ascii="Arial" w:hAnsi="Arial" w:cs="Arial"/>
        <w:noProof/>
      </w:rPr>
      <w:drawing>
        <wp:anchor distT="0" distB="0" distL="114300" distR="114300" simplePos="0" relativeHeight="251659264" behindDoc="1" locked="0" layoutInCell="1" allowOverlap="1" wp14:anchorId="73048A71" wp14:editId="104014DA">
          <wp:simplePos x="0" y="0"/>
          <wp:positionH relativeFrom="column">
            <wp:posOffset>-507365</wp:posOffset>
          </wp:positionH>
          <wp:positionV relativeFrom="paragraph">
            <wp:posOffset>635</wp:posOffset>
          </wp:positionV>
          <wp:extent cx="641350" cy="545465"/>
          <wp:effectExtent l="0" t="0" r="6350" b="6985"/>
          <wp:wrapTight wrapText="bothSides">
            <wp:wrapPolygon edited="0">
              <wp:start x="0" y="0"/>
              <wp:lineTo x="0" y="21122"/>
              <wp:lineTo x="21172" y="21122"/>
              <wp:lineTo x="21172" y="0"/>
              <wp:lineTo x="0" y="0"/>
            </wp:wrapPolygon>
          </wp:wrapTight>
          <wp:docPr id="1" name="Imagem 1"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1350" cy="545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rPr>
      <w:drawing>
        <wp:anchor distT="0" distB="0" distL="114300" distR="114300" simplePos="0" relativeHeight="251660288" behindDoc="0" locked="0" layoutInCell="1" allowOverlap="1" wp14:anchorId="056CB628" wp14:editId="3694D088">
          <wp:simplePos x="0" y="0"/>
          <wp:positionH relativeFrom="column">
            <wp:posOffset>4505325</wp:posOffset>
          </wp:positionH>
          <wp:positionV relativeFrom="paragraph">
            <wp:posOffset>169545</wp:posOffset>
          </wp:positionV>
          <wp:extent cx="1719580" cy="323850"/>
          <wp:effectExtent l="0" t="0" r="0" b="0"/>
          <wp:wrapSquare wrapText="bothSides"/>
          <wp:docPr id="2" name="Imagem 2"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1958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Pr="009C416B">
      <w:rPr>
        <w:rFonts w:ascii="Times New Roman" w:hAnsi="Times New Roman"/>
        <w:b/>
        <w:bCs/>
      </w:rPr>
      <w:t>PREFEITURA MUNICIPAL DE SÃO BRÁS DO SUAÇUÍ</w:t>
    </w:r>
    <w:r w:rsidRPr="009C416B">
      <w:rPr>
        <w:rFonts w:ascii="Times New Roman" w:hAnsi="Times New Roman"/>
        <w:b/>
        <w:bCs/>
      </w:rPr>
      <w:br/>
      <w:t xml:space="preserve">                         ESTADO DE MINAS GERAIS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4"/>
      <w:numFmt w:val="decimal"/>
      <w:suff w:val="nothing"/>
      <w:lvlText w:val="%1."/>
      <w:lvlJc w:val="left"/>
      <w:pPr>
        <w:ind w:left="283" w:hanging="283"/>
      </w:pPr>
    </w:lvl>
    <w:lvl w:ilvl="1">
      <w:start w:val="12"/>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1" w15:restartNumberingAfterBreak="0">
    <w:nsid w:val="00000002"/>
    <w:multiLevelType w:val="multilevel"/>
    <w:tmpl w:val="00000002"/>
    <w:name w:val="WW8Num2"/>
    <w:lvl w:ilvl="0">
      <w:start w:val="14"/>
      <w:numFmt w:val="decimal"/>
      <w:suff w:val="nothing"/>
      <w:lvlText w:val="%1."/>
      <w:lvlJc w:val="left"/>
      <w:pPr>
        <w:ind w:left="283" w:hanging="283"/>
      </w:pPr>
    </w:lvl>
    <w:lvl w:ilvl="1">
      <w:start w:val="1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2" w15:restartNumberingAfterBreak="0">
    <w:nsid w:val="00000003"/>
    <w:multiLevelType w:val="multilevel"/>
    <w:tmpl w:val="00000003"/>
    <w:name w:val="WW8Num3"/>
    <w:lvl w:ilvl="0">
      <w:start w:val="14"/>
      <w:numFmt w:val="decimal"/>
      <w:suff w:val="nothing"/>
      <w:lvlText w:val="%1."/>
      <w:lvlJc w:val="left"/>
      <w:pPr>
        <w:ind w:left="283" w:hanging="283"/>
      </w:pPr>
    </w:lvl>
    <w:lvl w:ilvl="1">
      <w:start w:val="9"/>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3" w15:restartNumberingAfterBreak="0">
    <w:nsid w:val="00000004"/>
    <w:multiLevelType w:val="multilevel"/>
    <w:tmpl w:val="00000004"/>
    <w:name w:val="WW8Num4"/>
    <w:lvl w:ilvl="0">
      <w:start w:val="2"/>
      <w:numFmt w:val="decimal"/>
      <w:suff w:val="nothing"/>
      <w:lvlText w:val="%1."/>
      <w:lvlJc w:val="left"/>
      <w:pPr>
        <w:ind w:left="283" w:hanging="283"/>
      </w:pPr>
    </w:lvl>
    <w:lvl w:ilvl="1">
      <w:start w:val="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4" w15:restartNumberingAfterBreak="0">
    <w:nsid w:val="00765475"/>
    <w:multiLevelType w:val="singleLevel"/>
    <w:tmpl w:val="8EFE2B60"/>
    <w:lvl w:ilvl="0">
      <w:start w:val="1"/>
      <w:numFmt w:val="upperRoman"/>
      <w:pStyle w:val="Ttulo9"/>
      <w:lvlText w:val="%1-"/>
      <w:lvlJc w:val="left"/>
      <w:pPr>
        <w:tabs>
          <w:tab w:val="num" w:pos="1425"/>
        </w:tabs>
        <w:ind w:left="1425" w:hanging="720"/>
      </w:pPr>
      <w:rPr>
        <w:rFonts w:hint="default"/>
      </w:rPr>
    </w:lvl>
  </w:abstractNum>
  <w:abstractNum w:abstractNumId="5" w15:restartNumberingAfterBreak="0">
    <w:nsid w:val="0E980EE4"/>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5921D98"/>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7023FE5"/>
    <w:multiLevelType w:val="hybridMultilevel"/>
    <w:tmpl w:val="815653FC"/>
    <w:lvl w:ilvl="0" w:tplc="6C80DA42">
      <w:start w:val="1"/>
      <w:numFmt w:val="decimal"/>
      <w:lvlText w:val="%1."/>
      <w:lvlJc w:val="left"/>
      <w:pPr>
        <w:ind w:left="502"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9400701"/>
    <w:multiLevelType w:val="hybridMultilevel"/>
    <w:tmpl w:val="D1AAEB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96B0893"/>
    <w:multiLevelType w:val="multilevel"/>
    <w:tmpl w:val="75162A9E"/>
    <w:lvl w:ilvl="0">
      <w:start w:val="1"/>
      <w:numFmt w:val="decimal"/>
      <w:lvlText w:val="%1."/>
      <w:lvlJc w:val="left"/>
      <w:pPr>
        <w:ind w:left="360" w:hanging="360"/>
      </w:pPr>
    </w:lvl>
    <w:lvl w:ilvl="1">
      <w:start w:val="4"/>
      <w:numFmt w:val="decimal"/>
      <w:isLgl/>
      <w:lvlText w:val="%1.%2"/>
      <w:lvlJc w:val="left"/>
      <w:pPr>
        <w:ind w:left="2010" w:hanging="1275"/>
      </w:pPr>
      <w:rPr>
        <w:rFonts w:hint="default"/>
      </w:rPr>
    </w:lvl>
    <w:lvl w:ilvl="2">
      <w:start w:val="90"/>
      <w:numFmt w:val="decimal"/>
      <w:isLgl/>
      <w:lvlText w:val="%1.%2.%3"/>
      <w:lvlJc w:val="left"/>
      <w:pPr>
        <w:ind w:left="2745" w:hanging="1275"/>
      </w:pPr>
      <w:rPr>
        <w:rFonts w:hint="default"/>
      </w:rPr>
    </w:lvl>
    <w:lvl w:ilvl="3">
      <w:start w:val="51"/>
      <w:numFmt w:val="decimal"/>
      <w:isLgl/>
      <w:lvlText w:val="%1.%2.%3.%4"/>
      <w:lvlJc w:val="left"/>
      <w:pPr>
        <w:ind w:left="3480" w:hanging="1275"/>
      </w:pPr>
      <w:rPr>
        <w:rFonts w:hint="default"/>
      </w:rPr>
    </w:lvl>
    <w:lvl w:ilvl="4">
      <w:numFmt w:val="decimalZero"/>
      <w:isLgl/>
      <w:lvlText w:val="%1.%2.%3.%4.%5"/>
      <w:lvlJc w:val="left"/>
      <w:pPr>
        <w:ind w:left="4215" w:hanging="1275"/>
      </w:pPr>
      <w:rPr>
        <w:rFonts w:hint="default"/>
      </w:rPr>
    </w:lvl>
    <w:lvl w:ilvl="5">
      <w:start w:val="1"/>
      <w:numFmt w:val="decimalZero"/>
      <w:isLgl/>
      <w:lvlText w:val="%1.%2.%3.%4.%5.%6"/>
      <w:lvlJc w:val="left"/>
      <w:pPr>
        <w:ind w:left="4950" w:hanging="1275"/>
      </w:pPr>
      <w:rPr>
        <w:rFonts w:hint="default"/>
      </w:rPr>
    </w:lvl>
    <w:lvl w:ilvl="6">
      <w:start w:val="1"/>
      <w:numFmt w:val="decimal"/>
      <w:isLgl/>
      <w:lvlText w:val="%1.%2.%3.%4.%5.%6.%7"/>
      <w:lvlJc w:val="left"/>
      <w:pPr>
        <w:ind w:left="5850" w:hanging="1440"/>
      </w:pPr>
      <w:rPr>
        <w:rFonts w:hint="default"/>
      </w:rPr>
    </w:lvl>
    <w:lvl w:ilvl="7">
      <w:start w:val="1"/>
      <w:numFmt w:val="decimal"/>
      <w:isLgl/>
      <w:lvlText w:val="%1.%2.%3.%4.%5.%6.%7.%8"/>
      <w:lvlJc w:val="left"/>
      <w:pPr>
        <w:ind w:left="6585" w:hanging="1440"/>
      </w:pPr>
      <w:rPr>
        <w:rFonts w:hint="default"/>
      </w:rPr>
    </w:lvl>
    <w:lvl w:ilvl="8">
      <w:start w:val="1"/>
      <w:numFmt w:val="decimal"/>
      <w:isLgl/>
      <w:lvlText w:val="%1.%2.%3.%4.%5.%6.%7.%8.%9"/>
      <w:lvlJc w:val="left"/>
      <w:pPr>
        <w:ind w:left="7680" w:hanging="1800"/>
      </w:pPr>
      <w:rPr>
        <w:rFonts w:hint="default"/>
      </w:rPr>
    </w:lvl>
  </w:abstractNum>
  <w:abstractNum w:abstractNumId="10" w15:restartNumberingAfterBreak="0">
    <w:nsid w:val="39BB6B6D"/>
    <w:multiLevelType w:val="hybridMultilevel"/>
    <w:tmpl w:val="0992647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8DB17C1"/>
    <w:multiLevelType w:val="hybridMultilevel"/>
    <w:tmpl w:val="4E3CC25E"/>
    <w:lvl w:ilvl="0" w:tplc="0B0E9AFC">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2" w15:restartNumberingAfterBreak="0">
    <w:nsid w:val="5C125CD7"/>
    <w:multiLevelType w:val="hybridMultilevel"/>
    <w:tmpl w:val="815653FC"/>
    <w:lvl w:ilvl="0" w:tplc="FFFFFFFF">
      <w:start w:val="1"/>
      <w:numFmt w:val="decimal"/>
      <w:lvlText w:val="%1."/>
      <w:lvlJc w:val="left"/>
      <w:pPr>
        <w:ind w:left="502"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16F7A22"/>
    <w:multiLevelType w:val="hybridMultilevel"/>
    <w:tmpl w:val="B1F6B472"/>
    <w:lvl w:ilvl="0" w:tplc="310E4A3A">
      <w:start w:val="1"/>
      <w:numFmt w:val="lowerLetter"/>
      <w:lvlText w:val="%1)"/>
      <w:lvlJc w:val="left"/>
      <w:pPr>
        <w:ind w:left="1068" w:hanging="360"/>
      </w:pPr>
      <w:rPr>
        <w:rFonts w:hint="default"/>
        <w:b/>
        <w:i w:val="0"/>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4" w15:restartNumberingAfterBreak="0">
    <w:nsid w:val="76487359"/>
    <w:multiLevelType w:val="hybridMultilevel"/>
    <w:tmpl w:val="0992647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200976297">
    <w:abstractNumId w:val="4"/>
  </w:num>
  <w:num w:numId="2" w16cid:durableId="501361142">
    <w:abstractNumId w:val="13"/>
  </w:num>
  <w:num w:numId="3" w16cid:durableId="1361932369">
    <w:abstractNumId w:val="9"/>
  </w:num>
  <w:num w:numId="4" w16cid:durableId="1079013736">
    <w:abstractNumId w:val="11"/>
  </w:num>
  <w:num w:numId="5" w16cid:durableId="262568232">
    <w:abstractNumId w:val="7"/>
  </w:num>
  <w:num w:numId="6" w16cid:durableId="2080786854">
    <w:abstractNumId w:val="8"/>
  </w:num>
  <w:num w:numId="7" w16cid:durableId="2065135655">
    <w:abstractNumId w:val="10"/>
  </w:num>
  <w:num w:numId="8" w16cid:durableId="172112615">
    <w:abstractNumId w:val="14"/>
  </w:num>
  <w:num w:numId="9" w16cid:durableId="1550874516">
    <w:abstractNumId w:val="12"/>
  </w:num>
  <w:num w:numId="10" w16cid:durableId="1003168714">
    <w:abstractNumId w:val="6"/>
  </w:num>
  <w:num w:numId="11" w16cid:durableId="960185147">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A5B"/>
    <w:rsid w:val="00001553"/>
    <w:rsid w:val="00002AB0"/>
    <w:rsid w:val="00004192"/>
    <w:rsid w:val="00004362"/>
    <w:rsid w:val="00004B5F"/>
    <w:rsid w:val="0000519D"/>
    <w:rsid w:val="00011638"/>
    <w:rsid w:val="000121F4"/>
    <w:rsid w:val="00012C42"/>
    <w:rsid w:val="00013067"/>
    <w:rsid w:val="00015110"/>
    <w:rsid w:val="000154E9"/>
    <w:rsid w:val="000155A2"/>
    <w:rsid w:val="00016FF4"/>
    <w:rsid w:val="00017AA0"/>
    <w:rsid w:val="00020A0C"/>
    <w:rsid w:val="00020A5F"/>
    <w:rsid w:val="00021873"/>
    <w:rsid w:val="00021C17"/>
    <w:rsid w:val="00022402"/>
    <w:rsid w:val="00022931"/>
    <w:rsid w:val="00022E00"/>
    <w:rsid w:val="0002394D"/>
    <w:rsid w:val="000248FE"/>
    <w:rsid w:val="00024BED"/>
    <w:rsid w:val="000271E4"/>
    <w:rsid w:val="00030E8E"/>
    <w:rsid w:val="0003100A"/>
    <w:rsid w:val="00033A01"/>
    <w:rsid w:val="00033B51"/>
    <w:rsid w:val="00033C0E"/>
    <w:rsid w:val="00033D75"/>
    <w:rsid w:val="00034FE7"/>
    <w:rsid w:val="0003515C"/>
    <w:rsid w:val="00036A8D"/>
    <w:rsid w:val="0003711D"/>
    <w:rsid w:val="000408F8"/>
    <w:rsid w:val="000409FA"/>
    <w:rsid w:val="00040AF3"/>
    <w:rsid w:val="000413CF"/>
    <w:rsid w:val="0004278F"/>
    <w:rsid w:val="0004283D"/>
    <w:rsid w:val="00042BAA"/>
    <w:rsid w:val="00043094"/>
    <w:rsid w:val="0004386F"/>
    <w:rsid w:val="00044771"/>
    <w:rsid w:val="000449A5"/>
    <w:rsid w:val="00045E1B"/>
    <w:rsid w:val="000460C7"/>
    <w:rsid w:val="00046FA7"/>
    <w:rsid w:val="000471E2"/>
    <w:rsid w:val="000474C2"/>
    <w:rsid w:val="00047569"/>
    <w:rsid w:val="00047C1C"/>
    <w:rsid w:val="0005018C"/>
    <w:rsid w:val="0005021B"/>
    <w:rsid w:val="00050CDC"/>
    <w:rsid w:val="00052748"/>
    <w:rsid w:val="00052912"/>
    <w:rsid w:val="00055D7D"/>
    <w:rsid w:val="00057804"/>
    <w:rsid w:val="00060A6D"/>
    <w:rsid w:val="000615AC"/>
    <w:rsid w:val="00061D41"/>
    <w:rsid w:val="00061FF9"/>
    <w:rsid w:val="00062F15"/>
    <w:rsid w:val="00063D09"/>
    <w:rsid w:val="00063F0D"/>
    <w:rsid w:val="000649E8"/>
    <w:rsid w:val="0006654F"/>
    <w:rsid w:val="00067515"/>
    <w:rsid w:val="00067D2D"/>
    <w:rsid w:val="00071837"/>
    <w:rsid w:val="000742D6"/>
    <w:rsid w:val="000742F4"/>
    <w:rsid w:val="00076A72"/>
    <w:rsid w:val="000773A0"/>
    <w:rsid w:val="00082E2E"/>
    <w:rsid w:val="00083CF4"/>
    <w:rsid w:val="0008492A"/>
    <w:rsid w:val="00084CBC"/>
    <w:rsid w:val="00087329"/>
    <w:rsid w:val="00087503"/>
    <w:rsid w:val="00087C19"/>
    <w:rsid w:val="0009003E"/>
    <w:rsid w:val="00090C73"/>
    <w:rsid w:val="000916A6"/>
    <w:rsid w:val="000918E3"/>
    <w:rsid w:val="000921B2"/>
    <w:rsid w:val="00092CAB"/>
    <w:rsid w:val="00093AD8"/>
    <w:rsid w:val="000947B4"/>
    <w:rsid w:val="00097381"/>
    <w:rsid w:val="00097ECC"/>
    <w:rsid w:val="000A0164"/>
    <w:rsid w:val="000A0460"/>
    <w:rsid w:val="000A0B0E"/>
    <w:rsid w:val="000A0C4A"/>
    <w:rsid w:val="000A0CBA"/>
    <w:rsid w:val="000A0D52"/>
    <w:rsid w:val="000A31D7"/>
    <w:rsid w:val="000A4161"/>
    <w:rsid w:val="000A44AA"/>
    <w:rsid w:val="000A580A"/>
    <w:rsid w:val="000A6BF1"/>
    <w:rsid w:val="000A6E6A"/>
    <w:rsid w:val="000A7B5B"/>
    <w:rsid w:val="000B0507"/>
    <w:rsid w:val="000B0F3B"/>
    <w:rsid w:val="000B1743"/>
    <w:rsid w:val="000B3E90"/>
    <w:rsid w:val="000B41FC"/>
    <w:rsid w:val="000B5C79"/>
    <w:rsid w:val="000B67B1"/>
    <w:rsid w:val="000B7B72"/>
    <w:rsid w:val="000C00EB"/>
    <w:rsid w:val="000C33DE"/>
    <w:rsid w:val="000C395D"/>
    <w:rsid w:val="000C4A7B"/>
    <w:rsid w:val="000C4C16"/>
    <w:rsid w:val="000C57F8"/>
    <w:rsid w:val="000C5DC3"/>
    <w:rsid w:val="000C6739"/>
    <w:rsid w:val="000C7E3E"/>
    <w:rsid w:val="000D00EA"/>
    <w:rsid w:val="000D075B"/>
    <w:rsid w:val="000D0C7D"/>
    <w:rsid w:val="000D202D"/>
    <w:rsid w:val="000D2507"/>
    <w:rsid w:val="000D2B25"/>
    <w:rsid w:val="000D3821"/>
    <w:rsid w:val="000D3A93"/>
    <w:rsid w:val="000D4272"/>
    <w:rsid w:val="000D4D10"/>
    <w:rsid w:val="000D6B3E"/>
    <w:rsid w:val="000D789B"/>
    <w:rsid w:val="000E23BD"/>
    <w:rsid w:val="000E256C"/>
    <w:rsid w:val="000E2BA8"/>
    <w:rsid w:val="000E30DF"/>
    <w:rsid w:val="000E537A"/>
    <w:rsid w:val="000E5CA9"/>
    <w:rsid w:val="000E6FDE"/>
    <w:rsid w:val="000E7C9F"/>
    <w:rsid w:val="000F1895"/>
    <w:rsid w:val="000F1D53"/>
    <w:rsid w:val="000F307D"/>
    <w:rsid w:val="000F30A3"/>
    <w:rsid w:val="000F33CB"/>
    <w:rsid w:val="000F44DD"/>
    <w:rsid w:val="000F4D03"/>
    <w:rsid w:val="000F52E0"/>
    <w:rsid w:val="000F5BF4"/>
    <w:rsid w:val="000F5E49"/>
    <w:rsid w:val="000F6581"/>
    <w:rsid w:val="000F7A2D"/>
    <w:rsid w:val="001018DA"/>
    <w:rsid w:val="0010205B"/>
    <w:rsid w:val="00102207"/>
    <w:rsid w:val="00102B8B"/>
    <w:rsid w:val="00102CE2"/>
    <w:rsid w:val="00102F5A"/>
    <w:rsid w:val="00103769"/>
    <w:rsid w:val="00103B17"/>
    <w:rsid w:val="00104653"/>
    <w:rsid w:val="001049CC"/>
    <w:rsid w:val="00104C6B"/>
    <w:rsid w:val="001053EF"/>
    <w:rsid w:val="00105BAB"/>
    <w:rsid w:val="001069E5"/>
    <w:rsid w:val="00107079"/>
    <w:rsid w:val="00107B97"/>
    <w:rsid w:val="00110BBC"/>
    <w:rsid w:val="00111070"/>
    <w:rsid w:val="00111586"/>
    <w:rsid w:val="001119F8"/>
    <w:rsid w:val="00113EA1"/>
    <w:rsid w:val="00114A01"/>
    <w:rsid w:val="00114F0E"/>
    <w:rsid w:val="001161BA"/>
    <w:rsid w:val="00116C20"/>
    <w:rsid w:val="00116D0B"/>
    <w:rsid w:val="001201BD"/>
    <w:rsid w:val="00120BDB"/>
    <w:rsid w:val="00121262"/>
    <w:rsid w:val="00122EED"/>
    <w:rsid w:val="0012433A"/>
    <w:rsid w:val="00124703"/>
    <w:rsid w:val="00124F46"/>
    <w:rsid w:val="00125AE2"/>
    <w:rsid w:val="00125C39"/>
    <w:rsid w:val="00126C7A"/>
    <w:rsid w:val="0012750E"/>
    <w:rsid w:val="0012766E"/>
    <w:rsid w:val="00127B15"/>
    <w:rsid w:val="00127FA7"/>
    <w:rsid w:val="00130387"/>
    <w:rsid w:val="00130D1E"/>
    <w:rsid w:val="00131C41"/>
    <w:rsid w:val="00132922"/>
    <w:rsid w:val="0013395F"/>
    <w:rsid w:val="00133E24"/>
    <w:rsid w:val="001366CD"/>
    <w:rsid w:val="00136912"/>
    <w:rsid w:val="00137371"/>
    <w:rsid w:val="0013773E"/>
    <w:rsid w:val="00141E79"/>
    <w:rsid w:val="001423FC"/>
    <w:rsid w:val="00142BB7"/>
    <w:rsid w:val="00142C4D"/>
    <w:rsid w:val="00143320"/>
    <w:rsid w:val="00144A39"/>
    <w:rsid w:val="001455F9"/>
    <w:rsid w:val="00145D82"/>
    <w:rsid w:val="001464C6"/>
    <w:rsid w:val="00146D9C"/>
    <w:rsid w:val="00146EA2"/>
    <w:rsid w:val="001472B6"/>
    <w:rsid w:val="001478C4"/>
    <w:rsid w:val="00147901"/>
    <w:rsid w:val="001502F8"/>
    <w:rsid w:val="0015051E"/>
    <w:rsid w:val="0015072E"/>
    <w:rsid w:val="00151514"/>
    <w:rsid w:val="00155788"/>
    <w:rsid w:val="00155EBC"/>
    <w:rsid w:val="001567DC"/>
    <w:rsid w:val="00157CC9"/>
    <w:rsid w:val="001611E7"/>
    <w:rsid w:val="001615BC"/>
    <w:rsid w:val="00162870"/>
    <w:rsid w:val="00163F04"/>
    <w:rsid w:val="001640BE"/>
    <w:rsid w:val="0016422B"/>
    <w:rsid w:val="001644C0"/>
    <w:rsid w:val="0016516F"/>
    <w:rsid w:val="0016627C"/>
    <w:rsid w:val="00167380"/>
    <w:rsid w:val="001673E4"/>
    <w:rsid w:val="00167571"/>
    <w:rsid w:val="00167C62"/>
    <w:rsid w:val="00167E6B"/>
    <w:rsid w:val="00167FBB"/>
    <w:rsid w:val="00170D98"/>
    <w:rsid w:val="0017188A"/>
    <w:rsid w:val="0017451F"/>
    <w:rsid w:val="001756CE"/>
    <w:rsid w:val="00176BA3"/>
    <w:rsid w:val="00176F14"/>
    <w:rsid w:val="001803B7"/>
    <w:rsid w:val="00180622"/>
    <w:rsid w:val="00180786"/>
    <w:rsid w:val="001825EA"/>
    <w:rsid w:val="00182C63"/>
    <w:rsid w:val="0018429C"/>
    <w:rsid w:val="0018673D"/>
    <w:rsid w:val="001876A5"/>
    <w:rsid w:val="00187E0F"/>
    <w:rsid w:val="00191F91"/>
    <w:rsid w:val="001922C6"/>
    <w:rsid w:val="00192FD2"/>
    <w:rsid w:val="00193BCE"/>
    <w:rsid w:val="00194F7E"/>
    <w:rsid w:val="001959C9"/>
    <w:rsid w:val="00195FAA"/>
    <w:rsid w:val="00197C72"/>
    <w:rsid w:val="00197CCA"/>
    <w:rsid w:val="001A0256"/>
    <w:rsid w:val="001A08EE"/>
    <w:rsid w:val="001A3993"/>
    <w:rsid w:val="001A3A2E"/>
    <w:rsid w:val="001A45C9"/>
    <w:rsid w:val="001A60E9"/>
    <w:rsid w:val="001A78C8"/>
    <w:rsid w:val="001B0BA4"/>
    <w:rsid w:val="001B0F30"/>
    <w:rsid w:val="001B18C6"/>
    <w:rsid w:val="001B2B3E"/>
    <w:rsid w:val="001B3332"/>
    <w:rsid w:val="001B434F"/>
    <w:rsid w:val="001B43AF"/>
    <w:rsid w:val="001B57A3"/>
    <w:rsid w:val="001B6919"/>
    <w:rsid w:val="001C054D"/>
    <w:rsid w:val="001C0650"/>
    <w:rsid w:val="001C15D9"/>
    <w:rsid w:val="001C350B"/>
    <w:rsid w:val="001C3D80"/>
    <w:rsid w:val="001C4B2D"/>
    <w:rsid w:val="001D1DA6"/>
    <w:rsid w:val="001D2056"/>
    <w:rsid w:val="001D3503"/>
    <w:rsid w:val="001D3BF8"/>
    <w:rsid w:val="001D55F5"/>
    <w:rsid w:val="001D6741"/>
    <w:rsid w:val="001D7080"/>
    <w:rsid w:val="001D71B9"/>
    <w:rsid w:val="001E0236"/>
    <w:rsid w:val="001E1C1D"/>
    <w:rsid w:val="001E1C8E"/>
    <w:rsid w:val="001E2490"/>
    <w:rsid w:val="001E3599"/>
    <w:rsid w:val="001E365F"/>
    <w:rsid w:val="001E4779"/>
    <w:rsid w:val="001E6C82"/>
    <w:rsid w:val="001F070B"/>
    <w:rsid w:val="001F1EEB"/>
    <w:rsid w:val="001F1F14"/>
    <w:rsid w:val="001F2928"/>
    <w:rsid w:val="001F2E07"/>
    <w:rsid w:val="001F2F9F"/>
    <w:rsid w:val="001F34E5"/>
    <w:rsid w:val="001F7012"/>
    <w:rsid w:val="001F7537"/>
    <w:rsid w:val="001F7FD4"/>
    <w:rsid w:val="0020024E"/>
    <w:rsid w:val="00200BD4"/>
    <w:rsid w:val="00202893"/>
    <w:rsid w:val="00202B62"/>
    <w:rsid w:val="00204A5A"/>
    <w:rsid w:val="00205627"/>
    <w:rsid w:val="00205E78"/>
    <w:rsid w:val="0020648D"/>
    <w:rsid w:val="00207FD7"/>
    <w:rsid w:val="002105A9"/>
    <w:rsid w:val="0021135E"/>
    <w:rsid w:val="00211DFA"/>
    <w:rsid w:val="00213321"/>
    <w:rsid w:val="00213407"/>
    <w:rsid w:val="002143F7"/>
    <w:rsid w:val="00214454"/>
    <w:rsid w:val="00214F01"/>
    <w:rsid w:val="00215779"/>
    <w:rsid w:val="00216A21"/>
    <w:rsid w:val="00217F77"/>
    <w:rsid w:val="002209AE"/>
    <w:rsid w:val="00222F46"/>
    <w:rsid w:val="002237FD"/>
    <w:rsid w:val="00224314"/>
    <w:rsid w:val="0022440A"/>
    <w:rsid w:val="00224454"/>
    <w:rsid w:val="0022601F"/>
    <w:rsid w:val="00226419"/>
    <w:rsid w:val="002268F4"/>
    <w:rsid w:val="002276BE"/>
    <w:rsid w:val="0023047D"/>
    <w:rsid w:val="00231669"/>
    <w:rsid w:val="00231884"/>
    <w:rsid w:val="00231C47"/>
    <w:rsid w:val="00232C5D"/>
    <w:rsid w:val="00232DFA"/>
    <w:rsid w:val="00233662"/>
    <w:rsid w:val="00233820"/>
    <w:rsid w:val="00234397"/>
    <w:rsid w:val="00234B24"/>
    <w:rsid w:val="00235DF4"/>
    <w:rsid w:val="00236870"/>
    <w:rsid w:val="002377D4"/>
    <w:rsid w:val="002378E4"/>
    <w:rsid w:val="00237E88"/>
    <w:rsid w:val="00237EE7"/>
    <w:rsid w:val="00240CCD"/>
    <w:rsid w:val="002410F5"/>
    <w:rsid w:val="00242231"/>
    <w:rsid w:val="002425F5"/>
    <w:rsid w:val="002447D3"/>
    <w:rsid w:val="00244BDF"/>
    <w:rsid w:val="00244F7F"/>
    <w:rsid w:val="0024657F"/>
    <w:rsid w:val="002473F7"/>
    <w:rsid w:val="00247BAB"/>
    <w:rsid w:val="00247E77"/>
    <w:rsid w:val="00251CF2"/>
    <w:rsid w:val="00253F81"/>
    <w:rsid w:val="00255CFB"/>
    <w:rsid w:val="002600EA"/>
    <w:rsid w:val="00260A8C"/>
    <w:rsid w:val="00260E01"/>
    <w:rsid w:val="00260E48"/>
    <w:rsid w:val="00261C27"/>
    <w:rsid w:val="00262611"/>
    <w:rsid w:val="0026365A"/>
    <w:rsid w:val="0026373F"/>
    <w:rsid w:val="00263D20"/>
    <w:rsid w:val="002642A6"/>
    <w:rsid w:val="00266A87"/>
    <w:rsid w:val="00267518"/>
    <w:rsid w:val="0027166B"/>
    <w:rsid w:val="0027400D"/>
    <w:rsid w:val="002748A0"/>
    <w:rsid w:val="00275113"/>
    <w:rsid w:val="00275742"/>
    <w:rsid w:val="00275A3A"/>
    <w:rsid w:val="00275CF7"/>
    <w:rsid w:val="00277458"/>
    <w:rsid w:val="00280272"/>
    <w:rsid w:val="0028093F"/>
    <w:rsid w:val="00281B5D"/>
    <w:rsid w:val="00281F6C"/>
    <w:rsid w:val="0028377E"/>
    <w:rsid w:val="00283BC2"/>
    <w:rsid w:val="00283CF0"/>
    <w:rsid w:val="00283D67"/>
    <w:rsid w:val="002840CD"/>
    <w:rsid w:val="0028545A"/>
    <w:rsid w:val="00286E8C"/>
    <w:rsid w:val="00286F79"/>
    <w:rsid w:val="0028765B"/>
    <w:rsid w:val="00287EDD"/>
    <w:rsid w:val="00290317"/>
    <w:rsid w:val="002906F8"/>
    <w:rsid w:val="00291AAC"/>
    <w:rsid w:val="002920CC"/>
    <w:rsid w:val="002924AF"/>
    <w:rsid w:val="002928D7"/>
    <w:rsid w:val="00292930"/>
    <w:rsid w:val="002929DC"/>
    <w:rsid w:val="00292E1A"/>
    <w:rsid w:val="00294ED2"/>
    <w:rsid w:val="002961BE"/>
    <w:rsid w:val="00296286"/>
    <w:rsid w:val="002964B1"/>
    <w:rsid w:val="00296ECD"/>
    <w:rsid w:val="002A0A9F"/>
    <w:rsid w:val="002A15ED"/>
    <w:rsid w:val="002A26D7"/>
    <w:rsid w:val="002A2898"/>
    <w:rsid w:val="002A2A9E"/>
    <w:rsid w:val="002A4CB1"/>
    <w:rsid w:val="002A5817"/>
    <w:rsid w:val="002A6C12"/>
    <w:rsid w:val="002A715A"/>
    <w:rsid w:val="002A791E"/>
    <w:rsid w:val="002A792C"/>
    <w:rsid w:val="002B15BF"/>
    <w:rsid w:val="002B1780"/>
    <w:rsid w:val="002B2F81"/>
    <w:rsid w:val="002B4795"/>
    <w:rsid w:val="002B5B40"/>
    <w:rsid w:val="002B5FCF"/>
    <w:rsid w:val="002B6C7F"/>
    <w:rsid w:val="002B76DE"/>
    <w:rsid w:val="002C097A"/>
    <w:rsid w:val="002C103E"/>
    <w:rsid w:val="002C25E0"/>
    <w:rsid w:val="002C2D10"/>
    <w:rsid w:val="002C30D5"/>
    <w:rsid w:val="002C33FA"/>
    <w:rsid w:val="002C4659"/>
    <w:rsid w:val="002C4AC4"/>
    <w:rsid w:val="002C4B3A"/>
    <w:rsid w:val="002C4E29"/>
    <w:rsid w:val="002C52D2"/>
    <w:rsid w:val="002C6899"/>
    <w:rsid w:val="002C6E17"/>
    <w:rsid w:val="002D0540"/>
    <w:rsid w:val="002D0772"/>
    <w:rsid w:val="002D0C73"/>
    <w:rsid w:val="002D23C9"/>
    <w:rsid w:val="002D2E1F"/>
    <w:rsid w:val="002D4D85"/>
    <w:rsid w:val="002D53AC"/>
    <w:rsid w:val="002D6EB2"/>
    <w:rsid w:val="002D70B1"/>
    <w:rsid w:val="002D7698"/>
    <w:rsid w:val="002D76A1"/>
    <w:rsid w:val="002E19F8"/>
    <w:rsid w:val="002E1F73"/>
    <w:rsid w:val="002E4F8D"/>
    <w:rsid w:val="002E59CC"/>
    <w:rsid w:val="002E7517"/>
    <w:rsid w:val="002E768E"/>
    <w:rsid w:val="002E7962"/>
    <w:rsid w:val="002E7F53"/>
    <w:rsid w:val="002F183A"/>
    <w:rsid w:val="002F239F"/>
    <w:rsid w:val="002F48F6"/>
    <w:rsid w:val="002F4925"/>
    <w:rsid w:val="002F6647"/>
    <w:rsid w:val="002F71DC"/>
    <w:rsid w:val="002F757E"/>
    <w:rsid w:val="00300089"/>
    <w:rsid w:val="003005AA"/>
    <w:rsid w:val="00300962"/>
    <w:rsid w:val="00300E99"/>
    <w:rsid w:val="0030178F"/>
    <w:rsid w:val="00301B77"/>
    <w:rsid w:val="003021CD"/>
    <w:rsid w:val="00303B25"/>
    <w:rsid w:val="003045AD"/>
    <w:rsid w:val="003066B0"/>
    <w:rsid w:val="0030708E"/>
    <w:rsid w:val="00307129"/>
    <w:rsid w:val="003104F2"/>
    <w:rsid w:val="00310543"/>
    <w:rsid w:val="00310636"/>
    <w:rsid w:val="0031153D"/>
    <w:rsid w:val="00312FCB"/>
    <w:rsid w:val="00313123"/>
    <w:rsid w:val="00313D02"/>
    <w:rsid w:val="0031490D"/>
    <w:rsid w:val="0031524C"/>
    <w:rsid w:val="00315A9D"/>
    <w:rsid w:val="00317CB0"/>
    <w:rsid w:val="00317E15"/>
    <w:rsid w:val="0032066F"/>
    <w:rsid w:val="00320E15"/>
    <w:rsid w:val="00321578"/>
    <w:rsid w:val="00323115"/>
    <w:rsid w:val="00323515"/>
    <w:rsid w:val="0032411D"/>
    <w:rsid w:val="00324C71"/>
    <w:rsid w:val="00324EB6"/>
    <w:rsid w:val="003250DA"/>
    <w:rsid w:val="00327884"/>
    <w:rsid w:val="0033048C"/>
    <w:rsid w:val="003309E2"/>
    <w:rsid w:val="00331C8F"/>
    <w:rsid w:val="003334F1"/>
    <w:rsid w:val="00341ECC"/>
    <w:rsid w:val="003421BF"/>
    <w:rsid w:val="00342FFD"/>
    <w:rsid w:val="003433B6"/>
    <w:rsid w:val="00343E90"/>
    <w:rsid w:val="0034597A"/>
    <w:rsid w:val="003468A7"/>
    <w:rsid w:val="00346F14"/>
    <w:rsid w:val="003502C1"/>
    <w:rsid w:val="00350EEF"/>
    <w:rsid w:val="00352A57"/>
    <w:rsid w:val="003536E7"/>
    <w:rsid w:val="0035432B"/>
    <w:rsid w:val="0035438A"/>
    <w:rsid w:val="00354F8D"/>
    <w:rsid w:val="003568A1"/>
    <w:rsid w:val="00357231"/>
    <w:rsid w:val="00357587"/>
    <w:rsid w:val="0035796D"/>
    <w:rsid w:val="0036012E"/>
    <w:rsid w:val="00360846"/>
    <w:rsid w:val="0036129A"/>
    <w:rsid w:val="00361E45"/>
    <w:rsid w:val="003628E3"/>
    <w:rsid w:val="00363729"/>
    <w:rsid w:val="00363E21"/>
    <w:rsid w:val="00363FC8"/>
    <w:rsid w:val="0036406B"/>
    <w:rsid w:val="003645DA"/>
    <w:rsid w:val="00364903"/>
    <w:rsid w:val="00365BD5"/>
    <w:rsid w:val="00366E8A"/>
    <w:rsid w:val="0036787A"/>
    <w:rsid w:val="00370309"/>
    <w:rsid w:val="0037036A"/>
    <w:rsid w:val="00370F2C"/>
    <w:rsid w:val="003710F4"/>
    <w:rsid w:val="003733E1"/>
    <w:rsid w:val="003736EE"/>
    <w:rsid w:val="003737ED"/>
    <w:rsid w:val="00374AA0"/>
    <w:rsid w:val="00375282"/>
    <w:rsid w:val="003759D2"/>
    <w:rsid w:val="00376E03"/>
    <w:rsid w:val="00376E96"/>
    <w:rsid w:val="003802A1"/>
    <w:rsid w:val="003814DE"/>
    <w:rsid w:val="003815B7"/>
    <w:rsid w:val="003819F6"/>
    <w:rsid w:val="003832A5"/>
    <w:rsid w:val="00384B2F"/>
    <w:rsid w:val="00384B7C"/>
    <w:rsid w:val="00384E2D"/>
    <w:rsid w:val="00384F5B"/>
    <w:rsid w:val="0038634F"/>
    <w:rsid w:val="00390DB6"/>
    <w:rsid w:val="003911A2"/>
    <w:rsid w:val="00394489"/>
    <w:rsid w:val="00395620"/>
    <w:rsid w:val="0039569C"/>
    <w:rsid w:val="003965DF"/>
    <w:rsid w:val="00396639"/>
    <w:rsid w:val="00396A5A"/>
    <w:rsid w:val="003A005B"/>
    <w:rsid w:val="003A0E4B"/>
    <w:rsid w:val="003A1C98"/>
    <w:rsid w:val="003A241F"/>
    <w:rsid w:val="003A25FF"/>
    <w:rsid w:val="003A38B0"/>
    <w:rsid w:val="003A41AF"/>
    <w:rsid w:val="003A5B37"/>
    <w:rsid w:val="003A6E98"/>
    <w:rsid w:val="003B0AF8"/>
    <w:rsid w:val="003B0E05"/>
    <w:rsid w:val="003B10FA"/>
    <w:rsid w:val="003B114D"/>
    <w:rsid w:val="003B14FB"/>
    <w:rsid w:val="003B1F87"/>
    <w:rsid w:val="003B41FD"/>
    <w:rsid w:val="003B6126"/>
    <w:rsid w:val="003B623F"/>
    <w:rsid w:val="003B6E9E"/>
    <w:rsid w:val="003B7A79"/>
    <w:rsid w:val="003C017A"/>
    <w:rsid w:val="003C0FB5"/>
    <w:rsid w:val="003C2192"/>
    <w:rsid w:val="003C243B"/>
    <w:rsid w:val="003C3279"/>
    <w:rsid w:val="003C3DE7"/>
    <w:rsid w:val="003C3FF9"/>
    <w:rsid w:val="003C4F91"/>
    <w:rsid w:val="003C5183"/>
    <w:rsid w:val="003C52E7"/>
    <w:rsid w:val="003D054F"/>
    <w:rsid w:val="003D06D9"/>
    <w:rsid w:val="003D0FF5"/>
    <w:rsid w:val="003D2ABB"/>
    <w:rsid w:val="003D2CD3"/>
    <w:rsid w:val="003D30CE"/>
    <w:rsid w:val="003D3A5B"/>
    <w:rsid w:val="003D59C7"/>
    <w:rsid w:val="003D5B8C"/>
    <w:rsid w:val="003D5C40"/>
    <w:rsid w:val="003D64B6"/>
    <w:rsid w:val="003D7637"/>
    <w:rsid w:val="003D76BA"/>
    <w:rsid w:val="003E207A"/>
    <w:rsid w:val="003E2736"/>
    <w:rsid w:val="003E29E4"/>
    <w:rsid w:val="003E2FD0"/>
    <w:rsid w:val="003E4FB2"/>
    <w:rsid w:val="003E551F"/>
    <w:rsid w:val="003E56C2"/>
    <w:rsid w:val="003E68D4"/>
    <w:rsid w:val="003E7694"/>
    <w:rsid w:val="003F05B8"/>
    <w:rsid w:val="003F05B9"/>
    <w:rsid w:val="003F0601"/>
    <w:rsid w:val="003F3ADF"/>
    <w:rsid w:val="003F40A2"/>
    <w:rsid w:val="003F44BD"/>
    <w:rsid w:val="003F48CD"/>
    <w:rsid w:val="003F5A23"/>
    <w:rsid w:val="003F6F0A"/>
    <w:rsid w:val="00400DE6"/>
    <w:rsid w:val="00401AAF"/>
    <w:rsid w:val="00401F2A"/>
    <w:rsid w:val="00401F4B"/>
    <w:rsid w:val="00402DCB"/>
    <w:rsid w:val="00405E70"/>
    <w:rsid w:val="00407172"/>
    <w:rsid w:val="00407A61"/>
    <w:rsid w:val="00410FB5"/>
    <w:rsid w:val="00411F6A"/>
    <w:rsid w:val="0041466B"/>
    <w:rsid w:val="00416069"/>
    <w:rsid w:val="00416C0A"/>
    <w:rsid w:val="004178CF"/>
    <w:rsid w:val="00417A44"/>
    <w:rsid w:val="004204F8"/>
    <w:rsid w:val="00420897"/>
    <w:rsid w:val="00421F27"/>
    <w:rsid w:val="004225CC"/>
    <w:rsid w:val="00423CC8"/>
    <w:rsid w:val="00426193"/>
    <w:rsid w:val="00427FEA"/>
    <w:rsid w:val="00430A89"/>
    <w:rsid w:val="00433163"/>
    <w:rsid w:val="004334B7"/>
    <w:rsid w:val="00433964"/>
    <w:rsid w:val="00433F35"/>
    <w:rsid w:val="00434B79"/>
    <w:rsid w:val="00435A52"/>
    <w:rsid w:val="004366E9"/>
    <w:rsid w:val="0043697F"/>
    <w:rsid w:val="00437693"/>
    <w:rsid w:val="00440773"/>
    <w:rsid w:val="00440CD9"/>
    <w:rsid w:val="00441C74"/>
    <w:rsid w:val="0044410C"/>
    <w:rsid w:val="004454A0"/>
    <w:rsid w:val="00445926"/>
    <w:rsid w:val="004463AB"/>
    <w:rsid w:val="00451211"/>
    <w:rsid w:val="00455C8F"/>
    <w:rsid w:val="00456469"/>
    <w:rsid w:val="004564E3"/>
    <w:rsid w:val="00457A67"/>
    <w:rsid w:val="00460027"/>
    <w:rsid w:val="00460206"/>
    <w:rsid w:val="00461239"/>
    <w:rsid w:val="00462437"/>
    <w:rsid w:val="0046341B"/>
    <w:rsid w:val="00463EDD"/>
    <w:rsid w:val="00465614"/>
    <w:rsid w:val="00465C5A"/>
    <w:rsid w:val="004673E7"/>
    <w:rsid w:val="004700A1"/>
    <w:rsid w:val="0047028F"/>
    <w:rsid w:val="00470C8C"/>
    <w:rsid w:val="00471CD9"/>
    <w:rsid w:val="004727E4"/>
    <w:rsid w:val="00473E32"/>
    <w:rsid w:val="0047416B"/>
    <w:rsid w:val="00474946"/>
    <w:rsid w:val="00480A2F"/>
    <w:rsid w:val="00482D00"/>
    <w:rsid w:val="004832C6"/>
    <w:rsid w:val="00483706"/>
    <w:rsid w:val="00483C86"/>
    <w:rsid w:val="0048489A"/>
    <w:rsid w:val="00485456"/>
    <w:rsid w:val="0048551E"/>
    <w:rsid w:val="004862BA"/>
    <w:rsid w:val="00486ACC"/>
    <w:rsid w:val="0049105E"/>
    <w:rsid w:val="004911C8"/>
    <w:rsid w:val="00491B66"/>
    <w:rsid w:val="00493F83"/>
    <w:rsid w:val="004945F7"/>
    <w:rsid w:val="004946D7"/>
    <w:rsid w:val="00494770"/>
    <w:rsid w:val="0049489D"/>
    <w:rsid w:val="00496403"/>
    <w:rsid w:val="00496426"/>
    <w:rsid w:val="004A09A3"/>
    <w:rsid w:val="004A14FC"/>
    <w:rsid w:val="004A26CD"/>
    <w:rsid w:val="004A2CEB"/>
    <w:rsid w:val="004A47ED"/>
    <w:rsid w:val="004A51C1"/>
    <w:rsid w:val="004A6365"/>
    <w:rsid w:val="004A6DD4"/>
    <w:rsid w:val="004B1239"/>
    <w:rsid w:val="004B3334"/>
    <w:rsid w:val="004B3967"/>
    <w:rsid w:val="004B43AF"/>
    <w:rsid w:val="004B54FB"/>
    <w:rsid w:val="004B66B9"/>
    <w:rsid w:val="004B6D74"/>
    <w:rsid w:val="004B6E09"/>
    <w:rsid w:val="004B70D3"/>
    <w:rsid w:val="004B7A8F"/>
    <w:rsid w:val="004C1470"/>
    <w:rsid w:val="004C23C9"/>
    <w:rsid w:val="004C338E"/>
    <w:rsid w:val="004C41C2"/>
    <w:rsid w:val="004C41DE"/>
    <w:rsid w:val="004C439E"/>
    <w:rsid w:val="004C4703"/>
    <w:rsid w:val="004C4AF8"/>
    <w:rsid w:val="004C4B25"/>
    <w:rsid w:val="004C5264"/>
    <w:rsid w:val="004C635B"/>
    <w:rsid w:val="004C655F"/>
    <w:rsid w:val="004C65D3"/>
    <w:rsid w:val="004C674C"/>
    <w:rsid w:val="004C6A4E"/>
    <w:rsid w:val="004C7284"/>
    <w:rsid w:val="004C7496"/>
    <w:rsid w:val="004D29CD"/>
    <w:rsid w:val="004D315D"/>
    <w:rsid w:val="004D46D6"/>
    <w:rsid w:val="004D6BA6"/>
    <w:rsid w:val="004D7E3E"/>
    <w:rsid w:val="004E253F"/>
    <w:rsid w:val="004E27D6"/>
    <w:rsid w:val="004E3DC7"/>
    <w:rsid w:val="004E3F40"/>
    <w:rsid w:val="004E467A"/>
    <w:rsid w:val="004E4AB9"/>
    <w:rsid w:val="004E5B44"/>
    <w:rsid w:val="004E6969"/>
    <w:rsid w:val="004E6EDE"/>
    <w:rsid w:val="004E7315"/>
    <w:rsid w:val="004E7364"/>
    <w:rsid w:val="004E7533"/>
    <w:rsid w:val="004F0296"/>
    <w:rsid w:val="004F0E35"/>
    <w:rsid w:val="004F1378"/>
    <w:rsid w:val="004F1749"/>
    <w:rsid w:val="004F24EC"/>
    <w:rsid w:val="004F484C"/>
    <w:rsid w:val="004F491B"/>
    <w:rsid w:val="004F4C2D"/>
    <w:rsid w:val="004F7AFD"/>
    <w:rsid w:val="004F7DE3"/>
    <w:rsid w:val="005023B9"/>
    <w:rsid w:val="0050286F"/>
    <w:rsid w:val="00505A49"/>
    <w:rsid w:val="00506571"/>
    <w:rsid w:val="00510024"/>
    <w:rsid w:val="005106A7"/>
    <w:rsid w:val="00511B41"/>
    <w:rsid w:val="005120C3"/>
    <w:rsid w:val="00512BBC"/>
    <w:rsid w:val="00513365"/>
    <w:rsid w:val="00515A1F"/>
    <w:rsid w:val="00515CD4"/>
    <w:rsid w:val="005206A1"/>
    <w:rsid w:val="00520C5F"/>
    <w:rsid w:val="00520F70"/>
    <w:rsid w:val="00521066"/>
    <w:rsid w:val="005239E0"/>
    <w:rsid w:val="00523A56"/>
    <w:rsid w:val="00525E8A"/>
    <w:rsid w:val="00526F1C"/>
    <w:rsid w:val="0052776C"/>
    <w:rsid w:val="005279B7"/>
    <w:rsid w:val="00530021"/>
    <w:rsid w:val="00530992"/>
    <w:rsid w:val="00530B94"/>
    <w:rsid w:val="005325CD"/>
    <w:rsid w:val="00532621"/>
    <w:rsid w:val="00533258"/>
    <w:rsid w:val="0053349A"/>
    <w:rsid w:val="00533593"/>
    <w:rsid w:val="00533BCB"/>
    <w:rsid w:val="00533CC7"/>
    <w:rsid w:val="00535404"/>
    <w:rsid w:val="0053637E"/>
    <w:rsid w:val="0053665D"/>
    <w:rsid w:val="005368F2"/>
    <w:rsid w:val="00536B2E"/>
    <w:rsid w:val="00536F75"/>
    <w:rsid w:val="00537F27"/>
    <w:rsid w:val="005415B7"/>
    <w:rsid w:val="005415DB"/>
    <w:rsid w:val="00542132"/>
    <w:rsid w:val="00543DAA"/>
    <w:rsid w:val="00544319"/>
    <w:rsid w:val="00545148"/>
    <w:rsid w:val="005456B7"/>
    <w:rsid w:val="00547027"/>
    <w:rsid w:val="00547AA6"/>
    <w:rsid w:val="00550104"/>
    <w:rsid w:val="00551075"/>
    <w:rsid w:val="00553804"/>
    <w:rsid w:val="00553ED4"/>
    <w:rsid w:val="00555064"/>
    <w:rsid w:val="00555174"/>
    <w:rsid w:val="00555E13"/>
    <w:rsid w:val="0055629B"/>
    <w:rsid w:val="0055700C"/>
    <w:rsid w:val="005600A2"/>
    <w:rsid w:val="0056132B"/>
    <w:rsid w:val="00561FFB"/>
    <w:rsid w:val="00564165"/>
    <w:rsid w:val="005648EC"/>
    <w:rsid w:val="00564DFC"/>
    <w:rsid w:val="00564E43"/>
    <w:rsid w:val="00565423"/>
    <w:rsid w:val="00566332"/>
    <w:rsid w:val="00566DB8"/>
    <w:rsid w:val="00567420"/>
    <w:rsid w:val="00572780"/>
    <w:rsid w:val="00573D93"/>
    <w:rsid w:val="005743D9"/>
    <w:rsid w:val="005754C5"/>
    <w:rsid w:val="00575EF1"/>
    <w:rsid w:val="0057651E"/>
    <w:rsid w:val="0057794E"/>
    <w:rsid w:val="00577ECD"/>
    <w:rsid w:val="005808A0"/>
    <w:rsid w:val="00580BA7"/>
    <w:rsid w:val="00581F09"/>
    <w:rsid w:val="00582A28"/>
    <w:rsid w:val="00584E3C"/>
    <w:rsid w:val="005874A9"/>
    <w:rsid w:val="00587748"/>
    <w:rsid w:val="0058795A"/>
    <w:rsid w:val="00587DB7"/>
    <w:rsid w:val="00590059"/>
    <w:rsid w:val="0059010A"/>
    <w:rsid w:val="0059064F"/>
    <w:rsid w:val="00591528"/>
    <w:rsid w:val="00591B5E"/>
    <w:rsid w:val="00591CF8"/>
    <w:rsid w:val="00591D3F"/>
    <w:rsid w:val="00593082"/>
    <w:rsid w:val="005942EA"/>
    <w:rsid w:val="005946C3"/>
    <w:rsid w:val="00595C0A"/>
    <w:rsid w:val="0059661A"/>
    <w:rsid w:val="00597ACF"/>
    <w:rsid w:val="005A00E3"/>
    <w:rsid w:val="005A08E6"/>
    <w:rsid w:val="005A0E18"/>
    <w:rsid w:val="005A1FA8"/>
    <w:rsid w:val="005B11A1"/>
    <w:rsid w:val="005B186C"/>
    <w:rsid w:val="005B2805"/>
    <w:rsid w:val="005B451E"/>
    <w:rsid w:val="005B53A4"/>
    <w:rsid w:val="005B5CE8"/>
    <w:rsid w:val="005B6E8A"/>
    <w:rsid w:val="005C2B3B"/>
    <w:rsid w:val="005C331D"/>
    <w:rsid w:val="005C3943"/>
    <w:rsid w:val="005C4A09"/>
    <w:rsid w:val="005C5409"/>
    <w:rsid w:val="005C6952"/>
    <w:rsid w:val="005C73A1"/>
    <w:rsid w:val="005C7999"/>
    <w:rsid w:val="005C7A9D"/>
    <w:rsid w:val="005D0CBB"/>
    <w:rsid w:val="005D3246"/>
    <w:rsid w:val="005D3DD7"/>
    <w:rsid w:val="005D69D1"/>
    <w:rsid w:val="005D7F89"/>
    <w:rsid w:val="005E0083"/>
    <w:rsid w:val="005E01AE"/>
    <w:rsid w:val="005E0CB0"/>
    <w:rsid w:val="005E1F8A"/>
    <w:rsid w:val="005E1F96"/>
    <w:rsid w:val="005E1F9C"/>
    <w:rsid w:val="005E24E5"/>
    <w:rsid w:val="005E2B5B"/>
    <w:rsid w:val="005E30B4"/>
    <w:rsid w:val="005E536A"/>
    <w:rsid w:val="005E6B57"/>
    <w:rsid w:val="005E7F2B"/>
    <w:rsid w:val="005F08C9"/>
    <w:rsid w:val="005F1144"/>
    <w:rsid w:val="005F297F"/>
    <w:rsid w:val="005F3649"/>
    <w:rsid w:val="005F38DE"/>
    <w:rsid w:val="005F4331"/>
    <w:rsid w:val="005F4707"/>
    <w:rsid w:val="005F4DF7"/>
    <w:rsid w:val="005F5351"/>
    <w:rsid w:val="005F5439"/>
    <w:rsid w:val="005F6224"/>
    <w:rsid w:val="005F666E"/>
    <w:rsid w:val="005F69F7"/>
    <w:rsid w:val="005F7593"/>
    <w:rsid w:val="005F7E70"/>
    <w:rsid w:val="006004D1"/>
    <w:rsid w:val="00600563"/>
    <w:rsid w:val="006011CA"/>
    <w:rsid w:val="00601A93"/>
    <w:rsid w:val="00601CF3"/>
    <w:rsid w:val="00602678"/>
    <w:rsid w:val="00604D95"/>
    <w:rsid w:val="006061A1"/>
    <w:rsid w:val="0060642D"/>
    <w:rsid w:val="0060756A"/>
    <w:rsid w:val="00607E85"/>
    <w:rsid w:val="00610E0B"/>
    <w:rsid w:val="00611A71"/>
    <w:rsid w:val="00612552"/>
    <w:rsid w:val="00613598"/>
    <w:rsid w:val="00613FF2"/>
    <w:rsid w:val="006144D1"/>
    <w:rsid w:val="0061457D"/>
    <w:rsid w:val="00614A8D"/>
    <w:rsid w:val="00615A1C"/>
    <w:rsid w:val="006200EE"/>
    <w:rsid w:val="00622E52"/>
    <w:rsid w:val="00626442"/>
    <w:rsid w:val="006265BF"/>
    <w:rsid w:val="00630638"/>
    <w:rsid w:val="00631473"/>
    <w:rsid w:val="0063193A"/>
    <w:rsid w:val="0063207B"/>
    <w:rsid w:val="006342B1"/>
    <w:rsid w:val="0063453E"/>
    <w:rsid w:val="0063474F"/>
    <w:rsid w:val="00634EB0"/>
    <w:rsid w:val="0063648D"/>
    <w:rsid w:val="0063695B"/>
    <w:rsid w:val="006375B5"/>
    <w:rsid w:val="00640AA4"/>
    <w:rsid w:val="00640CB2"/>
    <w:rsid w:val="006426D5"/>
    <w:rsid w:val="0064293F"/>
    <w:rsid w:val="00642F03"/>
    <w:rsid w:val="00642F07"/>
    <w:rsid w:val="00643411"/>
    <w:rsid w:val="00645985"/>
    <w:rsid w:val="00646F49"/>
    <w:rsid w:val="006470AA"/>
    <w:rsid w:val="0065342E"/>
    <w:rsid w:val="006547EB"/>
    <w:rsid w:val="00655B1B"/>
    <w:rsid w:val="0065633E"/>
    <w:rsid w:val="006576FC"/>
    <w:rsid w:val="00657CED"/>
    <w:rsid w:val="00660277"/>
    <w:rsid w:val="00660DF4"/>
    <w:rsid w:val="00661083"/>
    <w:rsid w:val="00661E3B"/>
    <w:rsid w:val="00663F7C"/>
    <w:rsid w:val="00664656"/>
    <w:rsid w:val="00664D0F"/>
    <w:rsid w:val="00666B88"/>
    <w:rsid w:val="00667075"/>
    <w:rsid w:val="00670607"/>
    <w:rsid w:val="006745FC"/>
    <w:rsid w:val="00677494"/>
    <w:rsid w:val="00677CBE"/>
    <w:rsid w:val="00677FA3"/>
    <w:rsid w:val="00680E64"/>
    <w:rsid w:val="0068123A"/>
    <w:rsid w:val="0068269A"/>
    <w:rsid w:val="00684729"/>
    <w:rsid w:val="00685014"/>
    <w:rsid w:val="006850E1"/>
    <w:rsid w:val="006851FB"/>
    <w:rsid w:val="00685929"/>
    <w:rsid w:val="00685D16"/>
    <w:rsid w:val="006868A3"/>
    <w:rsid w:val="00686CEA"/>
    <w:rsid w:val="0068732D"/>
    <w:rsid w:val="00687688"/>
    <w:rsid w:val="00690E25"/>
    <w:rsid w:val="00691844"/>
    <w:rsid w:val="006923C8"/>
    <w:rsid w:val="00693877"/>
    <w:rsid w:val="00694757"/>
    <w:rsid w:val="0069539B"/>
    <w:rsid w:val="00695452"/>
    <w:rsid w:val="006956C2"/>
    <w:rsid w:val="00695D54"/>
    <w:rsid w:val="00697FE1"/>
    <w:rsid w:val="006A2010"/>
    <w:rsid w:val="006A42F3"/>
    <w:rsid w:val="006A5394"/>
    <w:rsid w:val="006A60AB"/>
    <w:rsid w:val="006A613E"/>
    <w:rsid w:val="006A6ED0"/>
    <w:rsid w:val="006B1196"/>
    <w:rsid w:val="006B2BC4"/>
    <w:rsid w:val="006B2C02"/>
    <w:rsid w:val="006B4277"/>
    <w:rsid w:val="006B464B"/>
    <w:rsid w:val="006B4CF9"/>
    <w:rsid w:val="006B597A"/>
    <w:rsid w:val="006B7FBA"/>
    <w:rsid w:val="006C0CB5"/>
    <w:rsid w:val="006C0E85"/>
    <w:rsid w:val="006C7EDA"/>
    <w:rsid w:val="006D0C6D"/>
    <w:rsid w:val="006D1AE1"/>
    <w:rsid w:val="006D20F6"/>
    <w:rsid w:val="006D2F00"/>
    <w:rsid w:val="006D345A"/>
    <w:rsid w:val="006D4EDC"/>
    <w:rsid w:val="006D54E3"/>
    <w:rsid w:val="006D5683"/>
    <w:rsid w:val="006D6A3F"/>
    <w:rsid w:val="006D7C25"/>
    <w:rsid w:val="006D7E0C"/>
    <w:rsid w:val="006D7E77"/>
    <w:rsid w:val="006E13F5"/>
    <w:rsid w:val="006E2513"/>
    <w:rsid w:val="006E2744"/>
    <w:rsid w:val="006E2987"/>
    <w:rsid w:val="006E2AED"/>
    <w:rsid w:val="006E31AD"/>
    <w:rsid w:val="006E3E5D"/>
    <w:rsid w:val="006E45F6"/>
    <w:rsid w:val="006E538E"/>
    <w:rsid w:val="006E564B"/>
    <w:rsid w:val="006E57B5"/>
    <w:rsid w:val="006E6048"/>
    <w:rsid w:val="006E67AF"/>
    <w:rsid w:val="006E69F1"/>
    <w:rsid w:val="006E6DC1"/>
    <w:rsid w:val="006F0970"/>
    <w:rsid w:val="006F0C30"/>
    <w:rsid w:val="006F1548"/>
    <w:rsid w:val="006F20B4"/>
    <w:rsid w:val="006F222C"/>
    <w:rsid w:val="006F2391"/>
    <w:rsid w:val="006F397C"/>
    <w:rsid w:val="006F40CA"/>
    <w:rsid w:val="006F57F6"/>
    <w:rsid w:val="006F6974"/>
    <w:rsid w:val="00700FAA"/>
    <w:rsid w:val="00701153"/>
    <w:rsid w:val="0070197A"/>
    <w:rsid w:val="00701AA6"/>
    <w:rsid w:val="00701C8A"/>
    <w:rsid w:val="00702171"/>
    <w:rsid w:val="00704F96"/>
    <w:rsid w:val="00705019"/>
    <w:rsid w:val="007058A3"/>
    <w:rsid w:val="00705DB2"/>
    <w:rsid w:val="00706040"/>
    <w:rsid w:val="00706137"/>
    <w:rsid w:val="007101BE"/>
    <w:rsid w:val="0071050F"/>
    <w:rsid w:val="007120B9"/>
    <w:rsid w:val="00712586"/>
    <w:rsid w:val="0071491F"/>
    <w:rsid w:val="00714B94"/>
    <w:rsid w:val="00714E4F"/>
    <w:rsid w:val="00715614"/>
    <w:rsid w:val="007202C1"/>
    <w:rsid w:val="00721C6F"/>
    <w:rsid w:val="007223D4"/>
    <w:rsid w:val="00725CCE"/>
    <w:rsid w:val="00727946"/>
    <w:rsid w:val="00727B8D"/>
    <w:rsid w:val="00727BA5"/>
    <w:rsid w:val="007318DD"/>
    <w:rsid w:val="007322C0"/>
    <w:rsid w:val="00732BAD"/>
    <w:rsid w:val="00732F12"/>
    <w:rsid w:val="00734C32"/>
    <w:rsid w:val="00736A2B"/>
    <w:rsid w:val="00740CE0"/>
    <w:rsid w:val="00743AB7"/>
    <w:rsid w:val="0074519A"/>
    <w:rsid w:val="0074527F"/>
    <w:rsid w:val="00745D49"/>
    <w:rsid w:val="0074634F"/>
    <w:rsid w:val="00747C78"/>
    <w:rsid w:val="00750C45"/>
    <w:rsid w:val="007517E7"/>
    <w:rsid w:val="00751C0B"/>
    <w:rsid w:val="00751D05"/>
    <w:rsid w:val="00752271"/>
    <w:rsid w:val="007531F4"/>
    <w:rsid w:val="00753C9A"/>
    <w:rsid w:val="00754B3B"/>
    <w:rsid w:val="00754C8C"/>
    <w:rsid w:val="007562FE"/>
    <w:rsid w:val="00757A3F"/>
    <w:rsid w:val="00757CDA"/>
    <w:rsid w:val="00761793"/>
    <w:rsid w:val="0076222F"/>
    <w:rsid w:val="007633A6"/>
    <w:rsid w:val="00763E9B"/>
    <w:rsid w:val="007663F4"/>
    <w:rsid w:val="007673EB"/>
    <w:rsid w:val="00770045"/>
    <w:rsid w:val="00771467"/>
    <w:rsid w:val="00771BDD"/>
    <w:rsid w:val="00772D98"/>
    <w:rsid w:val="007732CC"/>
    <w:rsid w:val="00775075"/>
    <w:rsid w:val="00776D45"/>
    <w:rsid w:val="00777C15"/>
    <w:rsid w:val="00777DC8"/>
    <w:rsid w:val="0078001B"/>
    <w:rsid w:val="007807F7"/>
    <w:rsid w:val="00780CE6"/>
    <w:rsid w:val="00780D43"/>
    <w:rsid w:val="00781EE9"/>
    <w:rsid w:val="007823E9"/>
    <w:rsid w:val="00784B94"/>
    <w:rsid w:val="0078509D"/>
    <w:rsid w:val="00786061"/>
    <w:rsid w:val="00786613"/>
    <w:rsid w:val="00787572"/>
    <w:rsid w:val="007876BA"/>
    <w:rsid w:val="00792635"/>
    <w:rsid w:val="00792EA9"/>
    <w:rsid w:val="0079335F"/>
    <w:rsid w:val="007950C8"/>
    <w:rsid w:val="007969E9"/>
    <w:rsid w:val="00797CD0"/>
    <w:rsid w:val="00797D33"/>
    <w:rsid w:val="007A11E9"/>
    <w:rsid w:val="007A1EAF"/>
    <w:rsid w:val="007A3A8A"/>
    <w:rsid w:val="007A5608"/>
    <w:rsid w:val="007A5953"/>
    <w:rsid w:val="007A70AA"/>
    <w:rsid w:val="007A7D87"/>
    <w:rsid w:val="007B0651"/>
    <w:rsid w:val="007B06D4"/>
    <w:rsid w:val="007B1813"/>
    <w:rsid w:val="007B1BE7"/>
    <w:rsid w:val="007B2BD9"/>
    <w:rsid w:val="007B31D4"/>
    <w:rsid w:val="007B3C70"/>
    <w:rsid w:val="007B4600"/>
    <w:rsid w:val="007B4BB8"/>
    <w:rsid w:val="007B4C00"/>
    <w:rsid w:val="007B5042"/>
    <w:rsid w:val="007B529C"/>
    <w:rsid w:val="007B5CFE"/>
    <w:rsid w:val="007B67FC"/>
    <w:rsid w:val="007B69E2"/>
    <w:rsid w:val="007B6AE0"/>
    <w:rsid w:val="007B6E4B"/>
    <w:rsid w:val="007B7BE2"/>
    <w:rsid w:val="007C1699"/>
    <w:rsid w:val="007C253E"/>
    <w:rsid w:val="007C2C30"/>
    <w:rsid w:val="007C3698"/>
    <w:rsid w:val="007C381C"/>
    <w:rsid w:val="007C4A53"/>
    <w:rsid w:val="007C6A25"/>
    <w:rsid w:val="007C6B75"/>
    <w:rsid w:val="007D0E4D"/>
    <w:rsid w:val="007D2B7A"/>
    <w:rsid w:val="007D36D2"/>
    <w:rsid w:val="007D4832"/>
    <w:rsid w:val="007D5F13"/>
    <w:rsid w:val="007D6F27"/>
    <w:rsid w:val="007E396E"/>
    <w:rsid w:val="007E6994"/>
    <w:rsid w:val="007E6C6F"/>
    <w:rsid w:val="007E70B3"/>
    <w:rsid w:val="007E72BC"/>
    <w:rsid w:val="007F04FB"/>
    <w:rsid w:val="007F0B14"/>
    <w:rsid w:val="007F1379"/>
    <w:rsid w:val="007F2869"/>
    <w:rsid w:val="007F2E72"/>
    <w:rsid w:val="007F31C8"/>
    <w:rsid w:val="007F444A"/>
    <w:rsid w:val="007F4F2C"/>
    <w:rsid w:val="007F62DF"/>
    <w:rsid w:val="007F747A"/>
    <w:rsid w:val="007F7672"/>
    <w:rsid w:val="00801263"/>
    <w:rsid w:val="00801A2B"/>
    <w:rsid w:val="00804CC7"/>
    <w:rsid w:val="0080629E"/>
    <w:rsid w:val="008108D1"/>
    <w:rsid w:val="00810A36"/>
    <w:rsid w:val="00810EFD"/>
    <w:rsid w:val="008130BB"/>
    <w:rsid w:val="008131E0"/>
    <w:rsid w:val="0081649B"/>
    <w:rsid w:val="0081659D"/>
    <w:rsid w:val="00816B3D"/>
    <w:rsid w:val="008202FC"/>
    <w:rsid w:val="00820B77"/>
    <w:rsid w:val="008224FB"/>
    <w:rsid w:val="00823EEC"/>
    <w:rsid w:val="008240F8"/>
    <w:rsid w:val="00825D83"/>
    <w:rsid w:val="008267A6"/>
    <w:rsid w:val="0082684E"/>
    <w:rsid w:val="008276C3"/>
    <w:rsid w:val="00830640"/>
    <w:rsid w:val="00830E5D"/>
    <w:rsid w:val="0083103B"/>
    <w:rsid w:val="00832AEA"/>
    <w:rsid w:val="00833958"/>
    <w:rsid w:val="00833CA2"/>
    <w:rsid w:val="00834C17"/>
    <w:rsid w:val="008353A5"/>
    <w:rsid w:val="00836585"/>
    <w:rsid w:val="00837380"/>
    <w:rsid w:val="008373EC"/>
    <w:rsid w:val="00837430"/>
    <w:rsid w:val="00840607"/>
    <w:rsid w:val="008406D8"/>
    <w:rsid w:val="00841082"/>
    <w:rsid w:val="0084115B"/>
    <w:rsid w:val="00841DE2"/>
    <w:rsid w:val="008422A6"/>
    <w:rsid w:val="00842751"/>
    <w:rsid w:val="00843192"/>
    <w:rsid w:val="00843735"/>
    <w:rsid w:val="008440E1"/>
    <w:rsid w:val="00845C00"/>
    <w:rsid w:val="0084655C"/>
    <w:rsid w:val="0084663A"/>
    <w:rsid w:val="008467C2"/>
    <w:rsid w:val="00846B7C"/>
    <w:rsid w:val="0084759C"/>
    <w:rsid w:val="00847770"/>
    <w:rsid w:val="008478BA"/>
    <w:rsid w:val="00847AE1"/>
    <w:rsid w:val="008501A6"/>
    <w:rsid w:val="008508C1"/>
    <w:rsid w:val="00851190"/>
    <w:rsid w:val="00853691"/>
    <w:rsid w:val="0085376F"/>
    <w:rsid w:val="00853D92"/>
    <w:rsid w:val="00855EBA"/>
    <w:rsid w:val="00855F73"/>
    <w:rsid w:val="00856E56"/>
    <w:rsid w:val="00857195"/>
    <w:rsid w:val="008601A1"/>
    <w:rsid w:val="008621B7"/>
    <w:rsid w:val="00862685"/>
    <w:rsid w:val="008627FF"/>
    <w:rsid w:val="008637CB"/>
    <w:rsid w:val="00863C77"/>
    <w:rsid w:val="0086489A"/>
    <w:rsid w:val="00864AFE"/>
    <w:rsid w:val="00867B10"/>
    <w:rsid w:val="008712BD"/>
    <w:rsid w:val="00871327"/>
    <w:rsid w:val="00872646"/>
    <w:rsid w:val="008731DD"/>
    <w:rsid w:val="0087473A"/>
    <w:rsid w:val="008758F5"/>
    <w:rsid w:val="0087642B"/>
    <w:rsid w:val="00880416"/>
    <w:rsid w:val="008819A5"/>
    <w:rsid w:val="0088227C"/>
    <w:rsid w:val="00882B2F"/>
    <w:rsid w:val="00883C21"/>
    <w:rsid w:val="0088612D"/>
    <w:rsid w:val="00887343"/>
    <w:rsid w:val="00887370"/>
    <w:rsid w:val="008920C5"/>
    <w:rsid w:val="00892720"/>
    <w:rsid w:val="00892DA6"/>
    <w:rsid w:val="008934BC"/>
    <w:rsid w:val="00893788"/>
    <w:rsid w:val="00894646"/>
    <w:rsid w:val="00895D0D"/>
    <w:rsid w:val="00896999"/>
    <w:rsid w:val="008A0B7D"/>
    <w:rsid w:val="008A28F4"/>
    <w:rsid w:val="008A3C60"/>
    <w:rsid w:val="008A4014"/>
    <w:rsid w:val="008A45C3"/>
    <w:rsid w:val="008A4B1F"/>
    <w:rsid w:val="008A5FB3"/>
    <w:rsid w:val="008B00D4"/>
    <w:rsid w:val="008B07C5"/>
    <w:rsid w:val="008B28FF"/>
    <w:rsid w:val="008B4185"/>
    <w:rsid w:val="008B525E"/>
    <w:rsid w:val="008B5C57"/>
    <w:rsid w:val="008B6DA3"/>
    <w:rsid w:val="008B6FE1"/>
    <w:rsid w:val="008C026C"/>
    <w:rsid w:val="008C1870"/>
    <w:rsid w:val="008C1E3A"/>
    <w:rsid w:val="008C1E99"/>
    <w:rsid w:val="008C2558"/>
    <w:rsid w:val="008C2B49"/>
    <w:rsid w:val="008C3714"/>
    <w:rsid w:val="008C3CE2"/>
    <w:rsid w:val="008C48B2"/>
    <w:rsid w:val="008C783D"/>
    <w:rsid w:val="008C7CAD"/>
    <w:rsid w:val="008D26CA"/>
    <w:rsid w:val="008D2F8C"/>
    <w:rsid w:val="008D39DA"/>
    <w:rsid w:val="008D3F2B"/>
    <w:rsid w:val="008D4A9A"/>
    <w:rsid w:val="008D534A"/>
    <w:rsid w:val="008D5792"/>
    <w:rsid w:val="008D7A2B"/>
    <w:rsid w:val="008E0302"/>
    <w:rsid w:val="008E1C15"/>
    <w:rsid w:val="008E2B33"/>
    <w:rsid w:val="008E2FAF"/>
    <w:rsid w:val="008E557B"/>
    <w:rsid w:val="008E5C5B"/>
    <w:rsid w:val="008E5F6C"/>
    <w:rsid w:val="008E68CB"/>
    <w:rsid w:val="008E77B3"/>
    <w:rsid w:val="008E794C"/>
    <w:rsid w:val="008F0E26"/>
    <w:rsid w:val="008F1366"/>
    <w:rsid w:val="008F2853"/>
    <w:rsid w:val="008F2CA0"/>
    <w:rsid w:val="008F3132"/>
    <w:rsid w:val="008F3D79"/>
    <w:rsid w:val="008F4943"/>
    <w:rsid w:val="008F4C8A"/>
    <w:rsid w:val="008F59C5"/>
    <w:rsid w:val="008F5E78"/>
    <w:rsid w:val="008F6E31"/>
    <w:rsid w:val="008F7872"/>
    <w:rsid w:val="008F7B65"/>
    <w:rsid w:val="00900240"/>
    <w:rsid w:val="00901267"/>
    <w:rsid w:val="0090314D"/>
    <w:rsid w:val="009035DF"/>
    <w:rsid w:val="009042E1"/>
    <w:rsid w:val="00904AC8"/>
    <w:rsid w:val="00906543"/>
    <w:rsid w:val="0091046B"/>
    <w:rsid w:val="00910C9D"/>
    <w:rsid w:val="00910D61"/>
    <w:rsid w:val="009113D3"/>
    <w:rsid w:val="009117D2"/>
    <w:rsid w:val="00912490"/>
    <w:rsid w:val="0091296B"/>
    <w:rsid w:val="00912D74"/>
    <w:rsid w:val="00912DBA"/>
    <w:rsid w:val="009134E4"/>
    <w:rsid w:val="00914473"/>
    <w:rsid w:val="00914FD0"/>
    <w:rsid w:val="00917174"/>
    <w:rsid w:val="00917666"/>
    <w:rsid w:val="0092095B"/>
    <w:rsid w:val="0092151C"/>
    <w:rsid w:val="009216AE"/>
    <w:rsid w:val="00921B4D"/>
    <w:rsid w:val="0092272F"/>
    <w:rsid w:val="0092297D"/>
    <w:rsid w:val="00922A37"/>
    <w:rsid w:val="0092353D"/>
    <w:rsid w:val="00924A71"/>
    <w:rsid w:val="00925E72"/>
    <w:rsid w:val="00930278"/>
    <w:rsid w:val="0093129A"/>
    <w:rsid w:val="00931546"/>
    <w:rsid w:val="00932E0D"/>
    <w:rsid w:val="00933ACD"/>
    <w:rsid w:val="00933D71"/>
    <w:rsid w:val="00934E1C"/>
    <w:rsid w:val="00937A9B"/>
    <w:rsid w:val="00940BE8"/>
    <w:rsid w:val="009419C2"/>
    <w:rsid w:val="0094232E"/>
    <w:rsid w:val="00944C96"/>
    <w:rsid w:val="00944D02"/>
    <w:rsid w:val="00944F3B"/>
    <w:rsid w:val="009457B9"/>
    <w:rsid w:val="00945A7A"/>
    <w:rsid w:val="00947F7E"/>
    <w:rsid w:val="0095031E"/>
    <w:rsid w:val="00950DC5"/>
    <w:rsid w:val="0095267C"/>
    <w:rsid w:val="009527A5"/>
    <w:rsid w:val="00955FCD"/>
    <w:rsid w:val="00956313"/>
    <w:rsid w:val="00956EA9"/>
    <w:rsid w:val="009572BA"/>
    <w:rsid w:val="0096253F"/>
    <w:rsid w:val="00962B06"/>
    <w:rsid w:val="00964C65"/>
    <w:rsid w:val="00966B36"/>
    <w:rsid w:val="00966BAC"/>
    <w:rsid w:val="0096702C"/>
    <w:rsid w:val="0096769F"/>
    <w:rsid w:val="00967C5D"/>
    <w:rsid w:val="0097100B"/>
    <w:rsid w:val="00971502"/>
    <w:rsid w:val="00972050"/>
    <w:rsid w:val="009742FE"/>
    <w:rsid w:val="009744CB"/>
    <w:rsid w:val="00974516"/>
    <w:rsid w:val="0097515C"/>
    <w:rsid w:val="0097519A"/>
    <w:rsid w:val="00976D76"/>
    <w:rsid w:val="00976EAA"/>
    <w:rsid w:val="00980095"/>
    <w:rsid w:val="00980380"/>
    <w:rsid w:val="00980B2E"/>
    <w:rsid w:val="00980ECC"/>
    <w:rsid w:val="0098101B"/>
    <w:rsid w:val="00982606"/>
    <w:rsid w:val="00983228"/>
    <w:rsid w:val="009833B2"/>
    <w:rsid w:val="0098401D"/>
    <w:rsid w:val="00985AD0"/>
    <w:rsid w:val="00985F18"/>
    <w:rsid w:val="009861AA"/>
    <w:rsid w:val="0098799B"/>
    <w:rsid w:val="009903DE"/>
    <w:rsid w:val="00990CCC"/>
    <w:rsid w:val="009918C5"/>
    <w:rsid w:val="00991998"/>
    <w:rsid w:val="00992203"/>
    <w:rsid w:val="00992580"/>
    <w:rsid w:val="00992D35"/>
    <w:rsid w:val="00993F85"/>
    <w:rsid w:val="00994438"/>
    <w:rsid w:val="00994C39"/>
    <w:rsid w:val="00994DFF"/>
    <w:rsid w:val="00995AE1"/>
    <w:rsid w:val="0099757E"/>
    <w:rsid w:val="0099785D"/>
    <w:rsid w:val="0099791F"/>
    <w:rsid w:val="009A0598"/>
    <w:rsid w:val="009A156D"/>
    <w:rsid w:val="009A307F"/>
    <w:rsid w:val="009A3C7B"/>
    <w:rsid w:val="009A3D26"/>
    <w:rsid w:val="009A4CE3"/>
    <w:rsid w:val="009A62E0"/>
    <w:rsid w:val="009A64FB"/>
    <w:rsid w:val="009A6711"/>
    <w:rsid w:val="009A7650"/>
    <w:rsid w:val="009B0D85"/>
    <w:rsid w:val="009B18AE"/>
    <w:rsid w:val="009B4C98"/>
    <w:rsid w:val="009B55B1"/>
    <w:rsid w:val="009B6E94"/>
    <w:rsid w:val="009B79EB"/>
    <w:rsid w:val="009C11BF"/>
    <w:rsid w:val="009C246E"/>
    <w:rsid w:val="009C2688"/>
    <w:rsid w:val="009C4AF7"/>
    <w:rsid w:val="009C519D"/>
    <w:rsid w:val="009C59D5"/>
    <w:rsid w:val="009C6A51"/>
    <w:rsid w:val="009C6AB8"/>
    <w:rsid w:val="009D0029"/>
    <w:rsid w:val="009D02E5"/>
    <w:rsid w:val="009D040A"/>
    <w:rsid w:val="009D06CD"/>
    <w:rsid w:val="009D1B32"/>
    <w:rsid w:val="009D1CD0"/>
    <w:rsid w:val="009D28BA"/>
    <w:rsid w:val="009D2A51"/>
    <w:rsid w:val="009D3E49"/>
    <w:rsid w:val="009D4350"/>
    <w:rsid w:val="009D46AE"/>
    <w:rsid w:val="009D47AB"/>
    <w:rsid w:val="009D4AC5"/>
    <w:rsid w:val="009D5397"/>
    <w:rsid w:val="009D53E4"/>
    <w:rsid w:val="009D5609"/>
    <w:rsid w:val="009D57AF"/>
    <w:rsid w:val="009D58E9"/>
    <w:rsid w:val="009D61D1"/>
    <w:rsid w:val="009D7CBC"/>
    <w:rsid w:val="009E0029"/>
    <w:rsid w:val="009E182C"/>
    <w:rsid w:val="009E1ADC"/>
    <w:rsid w:val="009E21E7"/>
    <w:rsid w:val="009E22C3"/>
    <w:rsid w:val="009E2CD7"/>
    <w:rsid w:val="009E30AC"/>
    <w:rsid w:val="009E5409"/>
    <w:rsid w:val="009E74F8"/>
    <w:rsid w:val="009F1074"/>
    <w:rsid w:val="009F1CF2"/>
    <w:rsid w:val="009F3866"/>
    <w:rsid w:val="009F3F21"/>
    <w:rsid w:val="009F3FCB"/>
    <w:rsid w:val="009F5075"/>
    <w:rsid w:val="009F5A43"/>
    <w:rsid w:val="009F6254"/>
    <w:rsid w:val="009F69DE"/>
    <w:rsid w:val="00A01621"/>
    <w:rsid w:val="00A018BF"/>
    <w:rsid w:val="00A01DF3"/>
    <w:rsid w:val="00A0255B"/>
    <w:rsid w:val="00A030E5"/>
    <w:rsid w:val="00A03729"/>
    <w:rsid w:val="00A03DF7"/>
    <w:rsid w:val="00A04717"/>
    <w:rsid w:val="00A04F59"/>
    <w:rsid w:val="00A052CF"/>
    <w:rsid w:val="00A05446"/>
    <w:rsid w:val="00A0576A"/>
    <w:rsid w:val="00A059E2"/>
    <w:rsid w:val="00A068AE"/>
    <w:rsid w:val="00A10D9D"/>
    <w:rsid w:val="00A111E1"/>
    <w:rsid w:val="00A11248"/>
    <w:rsid w:val="00A1188F"/>
    <w:rsid w:val="00A1202F"/>
    <w:rsid w:val="00A12BED"/>
    <w:rsid w:val="00A14269"/>
    <w:rsid w:val="00A14626"/>
    <w:rsid w:val="00A14A12"/>
    <w:rsid w:val="00A15BA1"/>
    <w:rsid w:val="00A15C3B"/>
    <w:rsid w:val="00A1700D"/>
    <w:rsid w:val="00A20D53"/>
    <w:rsid w:val="00A22843"/>
    <w:rsid w:val="00A22FAA"/>
    <w:rsid w:val="00A23BA5"/>
    <w:rsid w:val="00A24343"/>
    <w:rsid w:val="00A256D6"/>
    <w:rsid w:val="00A258A3"/>
    <w:rsid w:val="00A26181"/>
    <w:rsid w:val="00A26E7B"/>
    <w:rsid w:val="00A278DA"/>
    <w:rsid w:val="00A27E90"/>
    <w:rsid w:val="00A27F3D"/>
    <w:rsid w:val="00A310FE"/>
    <w:rsid w:val="00A31900"/>
    <w:rsid w:val="00A31995"/>
    <w:rsid w:val="00A32818"/>
    <w:rsid w:val="00A3385D"/>
    <w:rsid w:val="00A354A7"/>
    <w:rsid w:val="00A358BB"/>
    <w:rsid w:val="00A35ABB"/>
    <w:rsid w:val="00A35FC9"/>
    <w:rsid w:val="00A3630A"/>
    <w:rsid w:val="00A36C9D"/>
    <w:rsid w:val="00A372E7"/>
    <w:rsid w:val="00A3730F"/>
    <w:rsid w:val="00A412E5"/>
    <w:rsid w:val="00A423BD"/>
    <w:rsid w:val="00A42A27"/>
    <w:rsid w:val="00A438CF"/>
    <w:rsid w:val="00A44D04"/>
    <w:rsid w:val="00A44E07"/>
    <w:rsid w:val="00A4528C"/>
    <w:rsid w:val="00A45743"/>
    <w:rsid w:val="00A47167"/>
    <w:rsid w:val="00A47D38"/>
    <w:rsid w:val="00A50187"/>
    <w:rsid w:val="00A50595"/>
    <w:rsid w:val="00A505F4"/>
    <w:rsid w:val="00A51439"/>
    <w:rsid w:val="00A53101"/>
    <w:rsid w:val="00A53517"/>
    <w:rsid w:val="00A5437D"/>
    <w:rsid w:val="00A549BB"/>
    <w:rsid w:val="00A551E8"/>
    <w:rsid w:val="00A5530F"/>
    <w:rsid w:val="00A5679B"/>
    <w:rsid w:val="00A57022"/>
    <w:rsid w:val="00A5773F"/>
    <w:rsid w:val="00A60ABF"/>
    <w:rsid w:val="00A60B0D"/>
    <w:rsid w:val="00A60C81"/>
    <w:rsid w:val="00A61104"/>
    <w:rsid w:val="00A6257B"/>
    <w:rsid w:val="00A639A9"/>
    <w:rsid w:val="00A63E11"/>
    <w:rsid w:val="00A64310"/>
    <w:rsid w:val="00A64CA6"/>
    <w:rsid w:val="00A64CE2"/>
    <w:rsid w:val="00A64D74"/>
    <w:rsid w:val="00A64F37"/>
    <w:rsid w:val="00A65B76"/>
    <w:rsid w:val="00A65DE3"/>
    <w:rsid w:val="00A65FE3"/>
    <w:rsid w:val="00A66AC0"/>
    <w:rsid w:val="00A67D2A"/>
    <w:rsid w:val="00A703E0"/>
    <w:rsid w:val="00A714E9"/>
    <w:rsid w:val="00A71DCD"/>
    <w:rsid w:val="00A721FC"/>
    <w:rsid w:val="00A738D4"/>
    <w:rsid w:val="00A744EE"/>
    <w:rsid w:val="00A746A6"/>
    <w:rsid w:val="00A74897"/>
    <w:rsid w:val="00A76323"/>
    <w:rsid w:val="00A77147"/>
    <w:rsid w:val="00A771FA"/>
    <w:rsid w:val="00A7760D"/>
    <w:rsid w:val="00A82592"/>
    <w:rsid w:val="00A8588B"/>
    <w:rsid w:val="00A869C7"/>
    <w:rsid w:val="00A87022"/>
    <w:rsid w:val="00A87152"/>
    <w:rsid w:val="00A879F2"/>
    <w:rsid w:val="00A87EE8"/>
    <w:rsid w:val="00A90A1E"/>
    <w:rsid w:val="00A929DE"/>
    <w:rsid w:val="00A92B2D"/>
    <w:rsid w:val="00A93314"/>
    <w:rsid w:val="00A94D2B"/>
    <w:rsid w:val="00A9624A"/>
    <w:rsid w:val="00A96547"/>
    <w:rsid w:val="00A965B6"/>
    <w:rsid w:val="00A96A60"/>
    <w:rsid w:val="00AA2B12"/>
    <w:rsid w:val="00AA467C"/>
    <w:rsid w:val="00AA472B"/>
    <w:rsid w:val="00AA5425"/>
    <w:rsid w:val="00AA543C"/>
    <w:rsid w:val="00AA7AD6"/>
    <w:rsid w:val="00AB0756"/>
    <w:rsid w:val="00AB09BD"/>
    <w:rsid w:val="00AB158D"/>
    <w:rsid w:val="00AB23DE"/>
    <w:rsid w:val="00AB287E"/>
    <w:rsid w:val="00AB43E4"/>
    <w:rsid w:val="00AB46BA"/>
    <w:rsid w:val="00AB59EA"/>
    <w:rsid w:val="00AC0143"/>
    <w:rsid w:val="00AC127C"/>
    <w:rsid w:val="00AC13E7"/>
    <w:rsid w:val="00AC2D74"/>
    <w:rsid w:val="00AC4756"/>
    <w:rsid w:val="00AC5148"/>
    <w:rsid w:val="00AC5634"/>
    <w:rsid w:val="00AC6FD3"/>
    <w:rsid w:val="00AC7AFA"/>
    <w:rsid w:val="00AD0523"/>
    <w:rsid w:val="00AD0622"/>
    <w:rsid w:val="00AD0A19"/>
    <w:rsid w:val="00AD0DA7"/>
    <w:rsid w:val="00AD169F"/>
    <w:rsid w:val="00AD1D30"/>
    <w:rsid w:val="00AD1F3C"/>
    <w:rsid w:val="00AD2659"/>
    <w:rsid w:val="00AD2757"/>
    <w:rsid w:val="00AD2CDC"/>
    <w:rsid w:val="00AD2F39"/>
    <w:rsid w:val="00AD33F7"/>
    <w:rsid w:val="00AD3589"/>
    <w:rsid w:val="00AD385F"/>
    <w:rsid w:val="00AD3A33"/>
    <w:rsid w:val="00AD4B1B"/>
    <w:rsid w:val="00AD4B68"/>
    <w:rsid w:val="00AD4FA6"/>
    <w:rsid w:val="00AD509A"/>
    <w:rsid w:val="00AD5C94"/>
    <w:rsid w:val="00AD5E61"/>
    <w:rsid w:val="00AD7205"/>
    <w:rsid w:val="00AD749C"/>
    <w:rsid w:val="00AE0483"/>
    <w:rsid w:val="00AE0B98"/>
    <w:rsid w:val="00AE0ECB"/>
    <w:rsid w:val="00AE12E3"/>
    <w:rsid w:val="00AE3FD8"/>
    <w:rsid w:val="00AE5277"/>
    <w:rsid w:val="00AE5F1C"/>
    <w:rsid w:val="00AE6973"/>
    <w:rsid w:val="00AE6AB1"/>
    <w:rsid w:val="00AF0621"/>
    <w:rsid w:val="00AF1118"/>
    <w:rsid w:val="00AF2E15"/>
    <w:rsid w:val="00AF5A0D"/>
    <w:rsid w:val="00AF767F"/>
    <w:rsid w:val="00AF77F0"/>
    <w:rsid w:val="00AF7EAA"/>
    <w:rsid w:val="00B00E3A"/>
    <w:rsid w:val="00B016CB"/>
    <w:rsid w:val="00B02427"/>
    <w:rsid w:val="00B0351C"/>
    <w:rsid w:val="00B03524"/>
    <w:rsid w:val="00B04B89"/>
    <w:rsid w:val="00B05803"/>
    <w:rsid w:val="00B072CC"/>
    <w:rsid w:val="00B07343"/>
    <w:rsid w:val="00B0770B"/>
    <w:rsid w:val="00B10889"/>
    <w:rsid w:val="00B11599"/>
    <w:rsid w:val="00B12204"/>
    <w:rsid w:val="00B12E75"/>
    <w:rsid w:val="00B1331E"/>
    <w:rsid w:val="00B13586"/>
    <w:rsid w:val="00B13E84"/>
    <w:rsid w:val="00B1689C"/>
    <w:rsid w:val="00B16D39"/>
    <w:rsid w:val="00B16F18"/>
    <w:rsid w:val="00B20B89"/>
    <w:rsid w:val="00B20D13"/>
    <w:rsid w:val="00B20EB2"/>
    <w:rsid w:val="00B214A7"/>
    <w:rsid w:val="00B24CDE"/>
    <w:rsid w:val="00B263B7"/>
    <w:rsid w:val="00B26F5B"/>
    <w:rsid w:val="00B30355"/>
    <w:rsid w:val="00B305C4"/>
    <w:rsid w:val="00B30DA3"/>
    <w:rsid w:val="00B347DA"/>
    <w:rsid w:val="00B35FDD"/>
    <w:rsid w:val="00B36059"/>
    <w:rsid w:val="00B36C2E"/>
    <w:rsid w:val="00B375DD"/>
    <w:rsid w:val="00B3789E"/>
    <w:rsid w:val="00B4283A"/>
    <w:rsid w:val="00B446A5"/>
    <w:rsid w:val="00B45D51"/>
    <w:rsid w:val="00B460F0"/>
    <w:rsid w:val="00B4610D"/>
    <w:rsid w:val="00B46F57"/>
    <w:rsid w:val="00B47FC1"/>
    <w:rsid w:val="00B50637"/>
    <w:rsid w:val="00B50D58"/>
    <w:rsid w:val="00B5134A"/>
    <w:rsid w:val="00B527B0"/>
    <w:rsid w:val="00B53C4D"/>
    <w:rsid w:val="00B56468"/>
    <w:rsid w:val="00B56566"/>
    <w:rsid w:val="00B5678B"/>
    <w:rsid w:val="00B57849"/>
    <w:rsid w:val="00B60430"/>
    <w:rsid w:val="00B60F0D"/>
    <w:rsid w:val="00B61E57"/>
    <w:rsid w:val="00B65DF9"/>
    <w:rsid w:val="00B66AAB"/>
    <w:rsid w:val="00B70100"/>
    <w:rsid w:val="00B70286"/>
    <w:rsid w:val="00B714EC"/>
    <w:rsid w:val="00B7208F"/>
    <w:rsid w:val="00B72207"/>
    <w:rsid w:val="00B72400"/>
    <w:rsid w:val="00B72A13"/>
    <w:rsid w:val="00B74326"/>
    <w:rsid w:val="00B75A9D"/>
    <w:rsid w:val="00B75FD4"/>
    <w:rsid w:val="00B7670E"/>
    <w:rsid w:val="00B767C1"/>
    <w:rsid w:val="00B77E0A"/>
    <w:rsid w:val="00B8239F"/>
    <w:rsid w:val="00B82CE8"/>
    <w:rsid w:val="00B85425"/>
    <w:rsid w:val="00B86133"/>
    <w:rsid w:val="00B865BF"/>
    <w:rsid w:val="00B8700D"/>
    <w:rsid w:val="00B87AA6"/>
    <w:rsid w:val="00B93D2D"/>
    <w:rsid w:val="00B9421C"/>
    <w:rsid w:val="00B955E4"/>
    <w:rsid w:val="00B96AC1"/>
    <w:rsid w:val="00BA2C7B"/>
    <w:rsid w:val="00BA2EB3"/>
    <w:rsid w:val="00BA32D4"/>
    <w:rsid w:val="00BA32F8"/>
    <w:rsid w:val="00BA3EB1"/>
    <w:rsid w:val="00BA4356"/>
    <w:rsid w:val="00BA75F9"/>
    <w:rsid w:val="00BA7D39"/>
    <w:rsid w:val="00BB198F"/>
    <w:rsid w:val="00BB27B3"/>
    <w:rsid w:val="00BB33FA"/>
    <w:rsid w:val="00BB353D"/>
    <w:rsid w:val="00BB3708"/>
    <w:rsid w:val="00BB3A13"/>
    <w:rsid w:val="00BB4C4E"/>
    <w:rsid w:val="00BB7A7F"/>
    <w:rsid w:val="00BB7E30"/>
    <w:rsid w:val="00BC24BD"/>
    <w:rsid w:val="00BC265A"/>
    <w:rsid w:val="00BC2D5A"/>
    <w:rsid w:val="00BC2F54"/>
    <w:rsid w:val="00BC37AA"/>
    <w:rsid w:val="00BC40EC"/>
    <w:rsid w:val="00BC4DFC"/>
    <w:rsid w:val="00BC714B"/>
    <w:rsid w:val="00BC7A3A"/>
    <w:rsid w:val="00BD0839"/>
    <w:rsid w:val="00BD0C84"/>
    <w:rsid w:val="00BD2167"/>
    <w:rsid w:val="00BD2304"/>
    <w:rsid w:val="00BD2FFB"/>
    <w:rsid w:val="00BD385C"/>
    <w:rsid w:val="00BD3CF3"/>
    <w:rsid w:val="00BD50CF"/>
    <w:rsid w:val="00BD583A"/>
    <w:rsid w:val="00BD5DFF"/>
    <w:rsid w:val="00BD6052"/>
    <w:rsid w:val="00BD7535"/>
    <w:rsid w:val="00BD7752"/>
    <w:rsid w:val="00BE00F6"/>
    <w:rsid w:val="00BE0A7A"/>
    <w:rsid w:val="00BE0FB3"/>
    <w:rsid w:val="00BE356D"/>
    <w:rsid w:val="00BE3DA3"/>
    <w:rsid w:val="00BE47CB"/>
    <w:rsid w:val="00BE4AB4"/>
    <w:rsid w:val="00BE647A"/>
    <w:rsid w:val="00BE6CCC"/>
    <w:rsid w:val="00BE7036"/>
    <w:rsid w:val="00BF005A"/>
    <w:rsid w:val="00BF08AB"/>
    <w:rsid w:val="00BF1CFA"/>
    <w:rsid w:val="00BF222E"/>
    <w:rsid w:val="00BF422B"/>
    <w:rsid w:val="00BF7ECE"/>
    <w:rsid w:val="00C00473"/>
    <w:rsid w:val="00C00830"/>
    <w:rsid w:val="00C01255"/>
    <w:rsid w:val="00C03C41"/>
    <w:rsid w:val="00C045DF"/>
    <w:rsid w:val="00C070F7"/>
    <w:rsid w:val="00C10781"/>
    <w:rsid w:val="00C1083B"/>
    <w:rsid w:val="00C12960"/>
    <w:rsid w:val="00C140D6"/>
    <w:rsid w:val="00C15341"/>
    <w:rsid w:val="00C208E3"/>
    <w:rsid w:val="00C2090E"/>
    <w:rsid w:val="00C21734"/>
    <w:rsid w:val="00C217F4"/>
    <w:rsid w:val="00C22A19"/>
    <w:rsid w:val="00C256E3"/>
    <w:rsid w:val="00C26C73"/>
    <w:rsid w:val="00C3074B"/>
    <w:rsid w:val="00C31356"/>
    <w:rsid w:val="00C32147"/>
    <w:rsid w:val="00C331B8"/>
    <w:rsid w:val="00C351F6"/>
    <w:rsid w:val="00C37866"/>
    <w:rsid w:val="00C4097B"/>
    <w:rsid w:val="00C414D6"/>
    <w:rsid w:val="00C41B49"/>
    <w:rsid w:val="00C42D08"/>
    <w:rsid w:val="00C4405D"/>
    <w:rsid w:val="00C4584E"/>
    <w:rsid w:val="00C46C84"/>
    <w:rsid w:val="00C47B75"/>
    <w:rsid w:val="00C50B62"/>
    <w:rsid w:val="00C51146"/>
    <w:rsid w:val="00C5188A"/>
    <w:rsid w:val="00C53C41"/>
    <w:rsid w:val="00C544FB"/>
    <w:rsid w:val="00C54864"/>
    <w:rsid w:val="00C55A49"/>
    <w:rsid w:val="00C5631E"/>
    <w:rsid w:val="00C56485"/>
    <w:rsid w:val="00C567A2"/>
    <w:rsid w:val="00C62980"/>
    <w:rsid w:val="00C63286"/>
    <w:rsid w:val="00C633D7"/>
    <w:rsid w:val="00C633E8"/>
    <w:rsid w:val="00C63AF5"/>
    <w:rsid w:val="00C63F89"/>
    <w:rsid w:val="00C6535D"/>
    <w:rsid w:val="00C65A62"/>
    <w:rsid w:val="00C65BEE"/>
    <w:rsid w:val="00C66F79"/>
    <w:rsid w:val="00C70944"/>
    <w:rsid w:val="00C730B6"/>
    <w:rsid w:val="00C73150"/>
    <w:rsid w:val="00C735EF"/>
    <w:rsid w:val="00C756D7"/>
    <w:rsid w:val="00C7655A"/>
    <w:rsid w:val="00C801E6"/>
    <w:rsid w:val="00C801FE"/>
    <w:rsid w:val="00C802A2"/>
    <w:rsid w:val="00C80963"/>
    <w:rsid w:val="00C80F2B"/>
    <w:rsid w:val="00C82020"/>
    <w:rsid w:val="00C825D5"/>
    <w:rsid w:val="00C8282A"/>
    <w:rsid w:val="00C837ED"/>
    <w:rsid w:val="00C84DBF"/>
    <w:rsid w:val="00C84F59"/>
    <w:rsid w:val="00C861C4"/>
    <w:rsid w:val="00C8739E"/>
    <w:rsid w:val="00C908C1"/>
    <w:rsid w:val="00C908D6"/>
    <w:rsid w:val="00C90BEF"/>
    <w:rsid w:val="00C91C69"/>
    <w:rsid w:val="00CA0FEB"/>
    <w:rsid w:val="00CA2B0A"/>
    <w:rsid w:val="00CA3937"/>
    <w:rsid w:val="00CA3DC8"/>
    <w:rsid w:val="00CA42FA"/>
    <w:rsid w:val="00CA460A"/>
    <w:rsid w:val="00CA5AAF"/>
    <w:rsid w:val="00CA774F"/>
    <w:rsid w:val="00CB08C0"/>
    <w:rsid w:val="00CB18B3"/>
    <w:rsid w:val="00CB1BB4"/>
    <w:rsid w:val="00CB26C4"/>
    <w:rsid w:val="00CB354E"/>
    <w:rsid w:val="00CB3DC7"/>
    <w:rsid w:val="00CB42D2"/>
    <w:rsid w:val="00CB4361"/>
    <w:rsid w:val="00CB43D9"/>
    <w:rsid w:val="00CB49E3"/>
    <w:rsid w:val="00CB4A7B"/>
    <w:rsid w:val="00CB68C0"/>
    <w:rsid w:val="00CC011C"/>
    <w:rsid w:val="00CC02C0"/>
    <w:rsid w:val="00CC1978"/>
    <w:rsid w:val="00CC24D1"/>
    <w:rsid w:val="00CC3B1F"/>
    <w:rsid w:val="00CC797C"/>
    <w:rsid w:val="00CD0885"/>
    <w:rsid w:val="00CD2AB0"/>
    <w:rsid w:val="00CD3192"/>
    <w:rsid w:val="00CD5810"/>
    <w:rsid w:val="00CD5F05"/>
    <w:rsid w:val="00CD78B3"/>
    <w:rsid w:val="00CD7BF0"/>
    <w:rsid w:val="00CE2272"/>
    <w:rsid w:val="00CE2928"/>
    <w:rsid w:val="00CE2AB2"/>
    <w:rsid w:val="00CE3EAF"/>
    <w:rsid w:val="00CE3FB9"/>
    <w:rsid w:val="00CE4603"/>
    <w:rsid w:val="00CE4730"/>
    <w:rsid w:val="00CE4B72"/>
    <w:rsid w:val="00CF0583"/>
    <w:rsid w:val="00CF3938"/>
    <w:rsid w:val="00CF4A20"/>
    <w:rsid w:val="00CF668E"/>
    <w:rsid w:val="00D00C65"/>
    <w:rsid w:val="00D0415B"/>
    <w:rsid w:val="00D046EC"/>
    <w:rsid w:val="00D05781"/>
    <w:rsid w:val="00D05D01"/>
    <w:rsid w:val="00D060CC"/>
    <w:rsid w:val="00D06F8C"/>
    <w:rsid w:val="00D07423"/>
    <w:rsid w:val="00D1018C"/>
    <w:rsid w:val="00D12359"/>
    <w:rsid w:val="00D13AF2"/>
    <w:rsid w:val="00D15101"/>
    <w:rsid w:val="00D159B5"/>
    <w:rsid w:val="00D15E5F"/>
    <w:rsid w:val="00D20155"/>
    <w:rsid w:val="00D20FDC"/>
    <w:rsid w:val="00D2183C"/>
    <w:rsid w:val="00D2395E"/>
    <w:rsid w:val="00D23AED"/>
    <w:rsid w:val="00D24CD8"/>
    <w:rsid w:val="00D24FB1"/>
    <w:rsid w:val="00D25B33"/>
    <w:rsid w:val="00D26051"/>
    <w:rsid w:val="00D267E8"/>
    <w:rsid w:val="00D26CA0"/>
    <w:rsid w:val="00D26E39"/>
    <w:rsid w:val="00D26F5A"/>
    <w:rsid w:val="00D30234"/>
    <w:rsid w:val="00D3211A"/>
    <w:rsid w:val="00D322AD"/>
    <w:rsid w:val="00D32313"/>
    <w:rsid w:val="00D32C36"/>
    <w:rsid w:val="00D32E54"/>
    <w:rsid w:val="00D33CD3"/>
    <w:rsid w:val="00D3596F"/>
    <w:rsid w:val="00D375BD"/>
    <w:rsid w:val="00D37E70"/>
    <w:rsid w:val="00D40088"/>
    <w:rsid w:val="00D4048C"/>
    <w:rsid w:val="00D40F62"/>
    <w:rsid w:val="00D4149B"/>
    <w:rsid w:val="00D422EE"/>
    <w:rsid w:val="00D43876"/>
    <w:rsid w:val="00D447D0"/>
    <w:rsid w:val="00D449EB"/>
    <w:rsid w:val="00D457CE"/>
    <w:rsid w:val="00D457D5"/>
    <w:rsid w:val="00D47387"/>
    <w:rsid w:val="00D50A9A"/>
    <w:rsid w:val="00D51DD4"/>
    <w:rsid w:val="00D5281C"/>
    <w:rsid w:val="00D53CEA"/>
    <w:rsid w:val="00D5462B"/>
    <w:rsid w:val="00D60B89"/>
    <w:rsid w:val="00D60E2A"/>
    <w:rsid w:val="00D61013"/>
    <w:rsid w:val="00D6158F"/>
    <w:rsid w:val="00D617AD"/>
    <w:rsid w:val="00D61C11"/>
    <w:rsid w:val="00D64364"/>
    <w:rsid w:val="00D65336"/>
    <w:rsid w:val="00D6785A"/>
    <w:rsid w:val="00D67C71"/>
    <w:rsid w:val="00D7058E"/>
    <w:rsid w:val="00D71C02"/>
    <w:rsid w:val="00D71C0C"/>
    <w:rsid w:val="00D71D63"/>
    <w:rsid w:val="00D721BD"/>
    <w:rsid w:val="00D731AB"/>
    <w:rsid w:val="00D74714"/>
    <w:rsid w:val="00D74BF6"/>
    <w:rsid w:val="00D7536A"/>
    <w:rsid w:val="00D758DC"/>
    <w:rsid w:val="00D75BD0"/>
    <w:rsid w:val="00D75E8C"/>
    <w:rsid w:val="00D7739C"/>
    <w:rsid w:val="00D8132B"/>
    <w:rsid w:val="00D82216"/>
    <w:rsid w:val="00D828AE"/>
    <w:rsid w:val="00D83430"/>
    <w:rsid w:val="00D8365A"/>
    <w:rsid w:val="00D8379A"/>
    <w:rsid w:val="00D83CDB"/>
    <w:rsid w:val="00D848A0"/>
    <w:rsid w:val="00D84AD1"/>
    <w:rsid w:val="00D86445"/>
    <w:rsid w:val="00D9206B"/>
    <w:rsid w:val="00D928CC"/>
    <w:rsid w:val="00D92EDF"/>
    <w:rsid w:val="00D95890"/>
    <w:rsid w:val="00D9636D"/>
    <w:rsid w:val="00D96D3B"/>
    <w:rsid w:val="00D9766B"/>
    <w:rsid w:val="00DA10ED"/>
    <w:rsid w:val="00DA14D9"/>
    <w:rsid w:val="00DA18D6"/>
    <w:rsid w:val="00DA1AC2"/>
    <w:rsid w:val="00DA27D8"/>
    <w:rsid w:val="00DA3832"/>
    <w:rsid w:val="00DA3A64"/>
    <w:rsid w:val="00DA4893"/>
    <w:rsid w:val="00DA4F2D"/>
    <w:rsid w:val="00DA5235"/>
    <w:rsid w:val="00DA6CE0"/>
    <w:rsid w:val="00DB02F2"/>
    <w:rsid w:val="00DB03F8"/>
    <w:rsid w:val="00DB0797"/>
    <w:rsid w:val="00DB0F8B"/>
    <w:rsid w:val="00DB2252"/>
    <w:rsid w:val="00DB2820"/>
    <w:rsid w:val="00DB28D5"/>
    <w:rsid w:val="00DB3954"/>
    <w:rsid w:val="00DB44B0"/>
    <w:rsid w:val="00DB45D3"/>
    <w:rsid w:val="00DB5747"/>
    <w:rsid w:val="00DB5C67"/>
    <w:rsid w:val="00DC04F6"/>
    <w:rsid w:val="00DC121E"/>
    <w:rsid w:val="00DC13C9"/>
    <w:rsid w:val="00DC14D2"/>
    <w:rsid w:val="00DC42C5"/>
    <w:rsid w:val="00DC42D3"/>
    <w:rsid w:val="00DC4994"/>
    <w:rsid w:val="00DC5EE2"/>
    <w:rsid w:val="00DC6319"/>
    <w:rsid w:val="00DC7E51"/>
    <w:rsid w:val="00DD076F"/>
    <w:rsid w:val="00DD2353"/>
    <w:rsid w:val="00DD4290"/>
    <w:rsid w:val="00DD4EB1"/>
    <w:rsid w:val="00DD5A0E"/>
    <w:rsid w:val="00DD5A8A"/>
    <w:rsid w:val="00DD7450"/>
    <w:rsid w:val="00DD7914"/>
    <w:rsid w:val="00DD7B91"/>
    <w:rsid w:val="00DE0090"/>
    <w:rsid w:val="00DE2C2F"/>
    <w:rsid w:val="00DE42D1"/>
    <w:rsid w:val="00DE44F7"/>
    <w:rsid w:val="00DE5645"/>
    <w:rsid w:val="00DE5C32"/>
    <w:rsid w:val="00DE6849"/>
    <w:rsid w:val="00DF0074"/>
    <w:rsid w:val="00DF032C"/>
    <w:rsid w:val="00DF22AC"/>
    <w:rsid w:val="00DF35CF"/>
    <w:rsid w:val="00DF5FB3"/>
    <w:rsid w:val="00DF6190"/>
    <w:rsid w:val="00DF61C5"/>
    <w:rsid w:val="00DF7ED4"/>
    <w:rsid w:val="00E0070C"/>
    <w:rsid w:val="00E00AE0"/>
    <w:rsid w:val="00E037CF"/>
    <w:rsid w:val="00E038F9"/>
    <w:rsid w:val="00E03E11"/>
    <w:rsid w:val="00E045BE"/>
    <w:rsid w:val="00E04FEB"/>
    <w:rsid w:val="00E05FCE"/>
    <w:rsid w:val="00E065E8"/>
    <w:rsid w:val="00E073E6"/>
    <w:rsid w:val="00E12037"/>
    <w:rsid w:val="00E12294"/>
    <w:rsid w:val="00E12659"/>
    <w:rsid w:val="00E13D19"/>
    <w:rsid w:val="00E13F86"/>
    <w:rsid w:val="00E1422C"/>
    <w:rsid w:val="00E14883"/>
    <w:rsid w:val="00E15C3B"/>
    <w:rsid w:val="00E16076"/>
    <w:rsid w:val="00E20301"/>
    <w:rsid w:val="00E20375"/>
    <w:rsid w:val="00E212C3"/>
    <w:rsid w:val="00E217D7"/>
    <w:rsid w:val="00E27996"/>
    <w:rsid w:val="00E302C2"/>
    <w:rsid w:val="00E30F4A"/>
    <w:rsid w:val="00E3112A"/>
    <w:rsid w:val="00E329EF"/>
    <w:rsid w:val="00E3409D"/>
    <w:rsid w:val="00E3489C"/>
    <w:rsid w:val="00E35EE9"/>
    <w:rsid w:val="00E36992"/>
    <w:rsid w:val="00E40CF0"/>
    <w:rsid w:val="00E4193D"/>
    <w:rsid w:val="00E41C19"/>
    <w:rsid w:val="00E422CD"/>
    <w:rsid w:val="00E42695"/>
    <w:rsid w:val="00E430FA"/>
    <w:rsid w:val="00E43AEF"/>
    <w:rsid w:val="00E4472A"/>
    <w:rsid w:val="00E4529F"/>
    <w:rsid w:val="00E459B9"/>
    <w:rsid w:val="00E46C66"/>
    <w:rsid w:val="00E47DC3"/>
    <w:rsid w:val="00E50373"/>
    <w:rsid w:val="00E5087C"/>
    <w:rsid w:val="00E529E0"/>
    <w:rsid w:val="00E529F1"/>
    <w:rsid w:val="00E52C65"/>
    <w:rsid w:val="00E547FC"/>
    <w:rsid w:val="00E55BB2"/>
    <w:rsid w:val="00E5615F"/>
    <w:rsid w:val="00E57006"/>
    <w:rsid w:val="00E60D7C"/>
    <w:rsid w:val="00E61450"/>
    <w:rsid w:val="00E625F2"/>
    <w:rsid w:val="00E63442"/>
    <w:rsid w:val="00E64808"/>
    <w:rsid w:val="00E653B8"/>
    <w:rsid w:val="00E65B0C"/>
    <w:rsid w:val="00E67762"/>
    <w:rsid w:val="00E67A2E"/>
    <w:rsid w:val="00E701AD"/>
    <w:rsid w:val="00E70BB5"/>
    <w:rsid w:val="00E70E7E"/>
    <w:rsid w:val="00E713B2"/>
    <w:rsid w:val="00E71460"/>
    <w:rsid w:val="00E71B7C"/>
    <w:rsid w:val="00E73617"/>
    <w:rsid w:val="00E74390"/>
    <w:rsid w:val="00E745F7"/>
    <w:rsid w:val="00E751F0"/>
    <w:rsid w:val="00E7537F"/>
    <w:rsid w:val="00E75A0D"/>
    <w:rsid w:val="00E76834"/>
    <w:rsid w:val="00E77465"/>
    <w:rsid w:val="00E80274"/>
    <w:rsid w:val="00E8033C"/>
    <w:rsid w:val="00E80923"/>
    <w:rsid w:val="00E80CEB"/>
    <w:rsid w:val="00E83467"/>
    <w:rsid w:val="00E8434E"/>
    <w:rsid w:val="00E84652"/>
    <w:rsid w:val="00E84D77"/>
    <w:rsid w:val="00E86164"/>
    <w:rsid w:val="00E91455"/>
    <w:rsid w:val="00E91825"/>
    <w:rsid w:val="00E919BF"/>
    <w:rsid w:val="00E922AD"/>
    <w:rsid w:val="00E94865"/>
    <w:rsid w:val="00E94926"/>
    <w:rsid w:val="00E95254"/>
    <w:rsid w:val="00E95E30"/>
    <w:rsid w:val="00E97173"/>
    <w:rsid w:val="00E9730C"/>
    <w:rsid w:val="00E97485"/>
    <w:rsid w:val="00EA14B5"/>
    <w:rsid w:val="00EA2189"/>
    <w:rsid w:val="00EA31A9"/>
    <w:rsid w:val="00EA3553"/>
    <w:rsid w:val="00EA4C78"/>
    <w:rsid w:val="00EA5F0E"/>
    <w:rsid w:val="00EA7133"/>
    <w:rsid w:val="00EA7B26"/>
    <w:rsid w:val="00EB11B3"/>
    <w:rsid w:val="00EB11D0"/>
    <w:rsid w:val="00EB1473"/>
    <w:rsid w:val="00EB2691"/>
    <w:rsid w:val="00EB4791"/>
    <w:rsid w:val="00EB5533"/>
    <w:rsid w:val="00EB5B9A"/>
    <w:rsid w:val="00EB61AD"/>
    <w:rsid w:val="00EB6205"/>
    <w:rsid w:val="00EB62B8"/>
    <w:rsid w:val="00EB6787"/>
    <w:rsid w:val="00EB6C58"/>
    <w:rsid w:val="00EB6CF1"/>
    <w:rsid w:val="00EB71DF"/>
    <w:rsid w:val="00EB7437"/>
    <w:rsid w:val="00EC01DF"/>
    <w:rsid w:val="00EC0B4D"/>
    <w:rsid w:val="00EC0B6F"/>
    <w:rsid w:val="00EC1F0F"/>
    <w:rsid w:val="00EC2325"/>
    <w:rsid w:val="00EC30BC"/>
    <w:rsid w:val="00EC3309"/>
    <w:rsid w:val="00EC4E07"/>
    <w:rsid w:val="00EC55B8"/>
    <w:rsid w:val="00EC6085"/>
    <w:rsid w:val="00EC6480"/>
    <w:rsid w:val="00EC6621"/>
    <w:rsid w:val="00EC6D65"/>
    <w:rsid w:val="00ED1DFC"/>
    <w:rsid w:val="00ED230B"/>
    <w:rsid w:val="00ED35F4"/>
    <w:rsid w:val="00ED3727"/>
    <w:rsid w:val="00ED3F1E"/>
    <w:rsid w:val="00ED6506"/>
    <w:rsid w:val="00ED67AF"/>
    <w:rsid w:val="00ED6EC0"/>
    <w:rsid w:val="00ED6FF9"/>
    <w:rsid w:val="00ED74BB"/>
    <w:rsid w:val="00ED7B5C"/>
    <w:rsid w:val="00ED7FA7"/>
    <w:rsid w:val="00EE04DF"/>
    <w:rsid w:val="00EE11AC"/>
    <w:rsid w:val="00EE3620"/>
    <w:rsid w:val="00EE4BDB"/>
    <w:rsid w:val="00EE4E4E"/>
    <w:rsid w:val="00EE5B7C"/>
    <w:rsid w:val="00EE75C8"/>
    <w:rsid w:val="00EE75EE"/>
    <w:rsid w:val="00EF050F"/>
    <w:rsid w:val="00EF0650"/>
    <w:rsid w:val="00EF0AD4"/>
    <w:rsid w:val="00EF1256"/>
    <w:rsid w:val="00EF1B90"/>
    <w:rsid w:val="00EF1FCA"/>
    <w:rsid w:val="00EF265E"/>
    <w:rsid w:val="00EF31B5"/>
    <w:rsid w:val="00EF3AC4"/>
    <w:rsid w:val="00EF4239"/>
    <w:rsid w:val="00EF675C"/>
    <w:rsid w:val="00EF75C0"/>
    <w:rsid w:val="00F0155E"/>
    <w:rsid w:val="00F01749"/>
    <w:rsid w:val="00F02EF7"/>
    <w:rsid w:val="00F047FC"/>
    <w:rsid w:val="00F05693"/>
    <w:rsid w:val="00F05B17"/>
    <w:rsid w:val="00F06521"/>
    <w:rsid w:val="00F076AC"/>
    <w:rsid w:val="00F07938"/>
    <w:rsid w:val="00F07A5E"/>
    <w:rsid w:val="00F10B67"/>
    <w:rsid w:val="00F11286"/>
    <w:rsid w:val="00F12ADC"/>
    <w:rsid w:val="00F12B34"/>
    <w:rsid w:val="00F14C49"/>
    <w:rsid w:val="00F14E35"/>
    <w:rsid w:val="00F15BAD"/>
    <w:rsid w:val="00F16125"/>
    <w:rsid w:val="00F16712"/>
    <w:rsid w:val="00F17B43"/>
    <w:rsid w:val="00F2023E"/>
    <w:rsid w:val="00F204DD"/>
    <w:rsid w:val="00F207B4"/>
    <w:rsid w:val="00F20B7F"/>
    <w:rsid w:val="00F20ECC"/>
    <w:rsid w:val="00F215B2"/>
    <w:rsid w:val="00F21E18"/>
    <w:rsid w:val="00F22113"/>
    <w:rsid w:val="00F2388E"/>
    <w:rsid w:val="00F23985"/>
    <w:rsid w:val="00F239B9"/>
    <w:rsid w:val="00F24BC5"/>
    <w:rsid w:val="00F2524A"/>
    <w:rsid w:val="00F26CF6"/>
    <w:rsid w:val="00F2725E"/>
    <w:rsid w:val="00F27A5B"/>
    <w:rsid w:val="00F27C1D"/>
    <w:rsid w:val="00F301D8"/>
    <w:rsid w:val="00F30B3A"/>
    <w:rsid w:val="00F31090"/>
    <w:rsid w:val="00F31C19"/>
    <w:rsid w:val="00F322D9"/>
    <w:rsid w:val="00F32ADA"/>
    <w:rsid w:val="00F32AE1"/>
    <w:rsid w:val="00F32BEF"/>
    <w:rsid w:val="00F33393"/>
    <w:rsid w:val="00F33488"/>
    <w:rsid w:val="00F33661"/>
    <w:rsid w:val="00F34680"/>
    <w:rsid w:val="00F34CB9"/>
    <w:rsid w:val="00F35577"/>
    <w:rsid w:val="00F358BA"/>
    <w:rsid w:val="00F37032"/>
    <w:rsid w:val="00F37D93"/>
    <w:rsid w:val="00F40AFF"/>
    <w:rsid w:val="00F40BC8"/>
    <w:rsid w:val="00F41ABE"/>
    <w:rsid w:val="00F4217D"/>
    <w:rsid w:val="00F43A84"/>
    <w:rsid w:val="00F444F8"/>
    <w:rsid w:val="00F5015C"/>
    <w:rsid w:val="00F501F2"/>
    <w:rsid w:val="00F512A2"/>
    <w:rsid w:val="00F5182B"/>
    <w:rsid w:val="00F53AA3"/>
    <w:rsid w:val="00F53D38"/>
    <w:rsid w:val="00F544C9"/>
    <w:rsid w:val="00F5463E"/>
    <w:rsid w:val="00F54C1D"/>
    <w:rsid w:val="00F56476"/>
    <w:rsid w:val="00F5655D"/>
    <w:rsid w:val="00F56708"/>
    <w:rsid w:val="00F5794D"/>
    <w:rsid w:val="00F606CB"/>
    <w:rsid w:val="00F61CD5"/>
    <w:rsid w:val="00F62059"/>
    <w:rsid w:val="00F62698"/>
    <w:rsid w:val="00F62AC9"/>
    <w:rsid w:val="00F6466E"/>
    <w:rsid w:val="00F64FB3"/>
    <w:rsid w:val="00F655DF"/>
    <w:rsid w:val="00F66009"/>
    <w:rsid w:val="00F66075"/>
    <w:rsid w:val="00F674B7"/>
    <w:rsid w:val="00F70537"/>
    <w:rsid w:val="00F71592"/>
    <w:rsid w:val="00F7272C"/>
    <w:rsid w:val="00F7512E"/>
    <w:rsid w:val="00F75204"/>
    <w:rsid w:val="00F75CE8"/>
    <w:rsid w:val="00F75D05"/>
    <w:rsid w:val="00F7684D"/>
    <w:rsid w:val="00F80260"/>
    <w:rsid w:val="00F81779"/>
    <w:rsid w:val="00F82714"/>
    <w:rsid w:val="00F83677"/>
    <w:rsid w:val="00F845B8"/>
    <w:rsid w:val="00F846E2"/>
    <w:rsid w:val="00F84E52"/>
    <w:rsid w:val="00F852E7"/>
    <w:rsid w:val="00F85983"/>
    <w:rsid w:val="00F93B69"/>
    <w:rsid w:val="00F94462"/>
    <w:rsid w:val="00F94A07"/>
    <w:rsid w:val="00F94D14"/>
    <w:rsid w:val="00F96F95"/>
    <w:rsid w:val="00FA05CD"/>
    <w:rsid w:val="00FA08E0"/>
    <w:rsid w:val="00FA0B7A"/>
    <w:rsid w:val="00FA0CEB"/>
    <w:rsid w:val="00FA0EFB"/>
    <w:rsid w:val="00FA1039"/>
    <w:rsid w:val="00FA2469"/>
    <w:rsid w:val="00FA4AFB"/>
    <w:rsid w:val="00FA4F8D"/>
    <w:rsid w:val="00FA54A0"/>
    <w:rsid w:val="00FA5553"/>
    <w:rsid w:val="00FA6185"/>
    <w:rsid w:val="00FA64C3"/>
    <w:rsid w:val="00FB15C7"/>
    <w:rsid w:val="00FB3300"/>
    <w:rsid w:val="00FB3873"/>
    <w:rsid w:val="00FB3F14"/>
    <w:rsid w:val="00FB563E"/>
    <w:rsid w:val="00FB6697"/>
    <w:rsid w:val="00FB6857"/>
    <w:rsid w:val="00FB7066"/>
    <w:rsid w:val="00FC1F59"/>
    <w:rsid w:val="00FC3B93"/>
    <w:rsid w:val="00FC4952"/>
    <w:rsid w:val="00FC5947"/>
    <w:rsid w:val="00FC63F9"/>
    <w:rsid w:val="00FC67AF"/>
    <w:rsid w:val="00FC6951"/>
    <w:rsid w:val="00FC7318"/>
    <w:rsid w:val="00FD182D"/>
    <w:rsid w:val="00FD18C0"/>
    <w:rsid w:val="00FD239D"/>
    <w:rsid w:val="00FD239E"/>
    <w:rsid w:val="00FD2FCE"/>
    <w:rsid w:val="00FD3395"/>
    <w:rsid w:val="00FD49FD"/>
    <w:rsid w:val="00FD4AB9"/>
    <w:rsid w:val="00FD564F"/>
    <w:rsid w:val="00FD64D1"/>
    <w:rsid w:val="00FE0575"/>
    <w:rsid w:val="00FE1A08"/>
    <w:rsid w:val="00FE1C75"/>
    <w:rsid w:val="00FE2743"/>
    <w:rsid w:val="00FE30BF"/>
    <w:rsid w:val="00FE3346"/>
    <w:rsid w:val="00FE4834"/>
    <w:rsid w:val="00FE539B"/>
    <w:rsid w:val="00FE6044"/>
    <w:rsid w:val="00FE6C68"/>
    <w:rsid w:val="00FE6D2B"/>
    <w:rsid w:val="00FE769C"/>
    <w:rsid w:val="00FE7DC5"/>
    <w:rsid w:val="00FF0482"/>
    <w:rsid w:val="00FF06F9"/>
    <w:rsid w:val="00FF2237"/>
    <w:rsid w:val="00FF4E8E"/>
    <w:rsid w:val="00FF5516"/>
    <w:rsid w:val="00FF73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1459A"/>
  <w15:docId w15:val="{80BF7790-0FBA-4AE1-9DF5-B01847675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AC9"/>
    <w:pPr>
      <w:spacing w:after="200" w:line="276" w:lineRule="auto"/>
    </w:pPr>
    <w:rPr>
      <w:sz w:val="22"/>
      <w:szCs w:val="22"/>
      <w:lang w:eastAsia="en-US"/>
    </w:rPr>
  </w:style>
  <w:style w:type="paragraph" w:styleId="Ttulo1">
    <w:name w:val="heading 1"/>
    <w:basedOn w:val="Normal"/>
    <w:next w:val="Normal"/>
    <w:link w:val="Ttulo1Char"/>
    <w:qFormat/>
    <w:rsid w:val="00E625F2"/>
    <w:pPr>
      <w:keepNext/>
      <w:widowControl w:val="0"/>
      <w:suppressAutoHyphens/>
      <w:spacing w:after="0" w:line="240" w:lineRule="auto"/>
      <w:outlineLvl w:val="0"/>
    </w:pPr>
    <w:rPr>
      <w:rFonts w:ascii="Arial" w:eastAsia="Times New Roman" w:hAnsi="Arial"/>
      <w:b/>
      <w:color w:val="000000"/>
      <w:szCs w:val="20"/>
      <w:lang w:eastAsia="pt-BR"/>
    </w:rPr>
  </w:style>
  <w:style w:type="paragraph" w:styleId="Ttulo2">
    <w:name w:val="heading 2"/>
    <w:basedOn w:val="Normal"/>
    <w:next w:val="Normal"/>
    <w:link w:val="Ttulo2Char"/>
    <w:qFormat/>
    <w:rsid w:val="00E625F2"/>
    <w:pPr>
      <w:keepNext/>
      <w:widowControl w:val="0"/>
      <w:tabs>
        <w:tab w:val="left" w:pos="857"/>
        <w:tab w:val="left" w:pos="2714"/>
        <w:tab w:val="left" w:pos="6592"/>
        <w:tab w:val="left" w:pos="8576"/>
        <w:tab w:val="left" w:pos="10419"/>
      </w:tabs>
      <w:suppressAutoHyphens/>
      <w:spacing w:after="0" w:line="240" w:lineRule="auto"/>
      <w:jc w:val="center"/>
      <w:outlineLvl w:val="1"/>
    </w:pPr>
    <w:rPr>
      <w:rFonts w:ascii="Arial" w:eastAsia="Times New Roman" w:hAnsi="Arial"/>
      <w:b/>
      <w:color w:val="000000"/>
      <w:szCs w:val="20"/>
      <w:lang w:eastAsia="pt-BR"/>
    </w:rPr>
  </w:style>
  <w:style w:type="paragraph" w:styleId="Ttulo3">
    <w:name w:val="heading 3"/>
    <w:basedOn w:val="Normal"/>
    <w:next w:val="Normal"/>
    <w:link w:val="Ttulo3Char"/>
    <w:unhideWhenUsed/>
    <w:qFormat/>
    <w:rsid w:val="009D1B32"/>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har"/>
    <w:qFormat/>
    <w:rsid w:val="00294ED2"/>
    <w:pPr>
      <w:keepNext/>
      <w:spacing w:after="0" w:line="240" w:lineRule="auto"/>
      <w:ind w:firstLine="1440"/>
      <w:jc w:val="both"/>
      <w:outlineLvl w:val="3"/>
    </w:pPr>
    <w:rPr>
      <w:rFonts w:ascii="Bookman Old Style" w:eastAsia="Times New Roman" w:hAnsi="Bookman Old Style"/>
      <w:b/>
      <w:bCs/>
      <w:sz w:val="24"/>
      <w:szCs w:val="24"/>
      <w:lang w:eastAsia="pt-BR"/>
    </w:rPr>
  </w:style>
  <w:style w:type="paragraph" w:styleId="Ttulo5">
    <w:name w:val="heading 5"/>
    <w:basedOn w:val="Normal"/>
    <w:next w:val="Normal"/>
    <w:link w:val="Ttulo5Char"/>
    <w:qFormat/>
    <w:rsid w:val="00294ED2"/>
    <w:pPr>
      <w:spacing w:before="240" w:after="60" w:line="240" w:lineRule="auto"/>
      <w:outlineLvl w:val="4"/>
    </w:pPr>
    <w:rPr>
      <w:rFonts w:ascii="Times New Roman" w:eastAsia="Times New Roman" w:hAnsi="Times New Roman"/>
      <w:b/>
      <w:bCs/>
      <w:i/>
      <w:iCs/>
      <w:sz w:val="26"/>
      <w:szCs w:val="26"/>
      <w:lang w:eastAsia="pt-BR"/>
    </w:rPr>
  </w:style>
  <w:style w:type="paragraph" w:styleId="Ttulo6">
    <w:name w:val="heading 6"/>
    <w:basedOn w:val="Normal"/>
    <w:next w:val="Normal"/>
    <w:link w:val="Ttulo6Char"/>
    <w:qFormat/>
    <w:rsid w:val="00294ED2"/>
    <w:pPr>
      <w:spacing w:before="240" w:after="60" w:line="240" w:lineRule="auto"/>
      <w:outlineLvl w:val="5"/>
    </w:pPr>
    <w:rPr>
      <w:rFonts w:ascii="Times New Roman" w:eastAsia="Times New Roman" w:hAnsi="Times New Roman"/>
      <w:b/>
      <w:bCs/>
      <w:lang w:eastAsia="pt-BR"/>
    </w:rPr>
  </w:style>
  <w:style w:type="paragraph" w:styleId="Ttulo7">
    <w:name w:val="heading 7"/>
    <w:basedOn w:val="Normal"/>
    <w:next w:val="Normal"/>
    <w:link w:val="Ttulo7Char"/>
    <w:uiPriority w:val="99"/>
    <w:qFormat/>
    <w:rsid w:val="00294ED2"/>
    <w:pPr>
      <w:spacing w:before="240" w:after="60" w:line="240" w:lineRule="auto"/>
      <w:outlineLvl w:val="6"/>
    </w:pPr>
    <w:rPr>
      <w:rFonts w:ascii="Times New Roman" w:eastAsia="Times New Roman" w:hAnsi="Times New Roman"/>
      <w:sz w:val="24"/>
      <w:szCs w:val="24"/>
      <w:lang w:eastAsia="pt-BR"/>
    </w:rPr>
  </w:style>
  <w:style w:type="paragraph" w:styleId="Ttulo8">
    <w:name w:val="heading 8"/>
    <w:basedOn w:val="Normal"/>
    <w:next w:val="Normal"/>
    <w:link w:val="Ttulo8Char"/>
    <w:uiPriority w:val="99"/>
    <w:qFormat/>
    <w:rsid w:val="00294ED2"/>
    <w:pPr>
      <w:spacing w:before="240" w:after="60" w:line="240" w:lineRule="auto"/>
      <w:outlineLvl w:val="7"/>
    </w:pPr>
    <w:rPr>
      <w:rFonts w:ascii="Times New Roman" w:eastAsia="Times New Roman" w:hAnsi="Times New Roman"/>
      <w:i/>
      <w:iCs/>
      <w:sz w:val="24"/>
      <w:szCs w:val="24"/>
      <w:lang w:eastAsia="pt-BR"/>
    </w:rPr>
  </w:style>
  <w:style w:type="paragraph" w:styleId="Ttulo9">
    <w:name w:val="heading 9"/>
    <w:basedOn w:val="Normal"/>
    <w:next w:val="Normal"/>
    <w:link w:val="Ttulo9Char"/>
    <w:uiPriority w:val="99"/>
    <w:qFormat/>
    <w:rsid w:val="00294ED2"/>
    <w:pPr>
      <w:keepNext/>
      <w:numPr>
        <w:numId w:val="1"/>
      </w:numPr>
      <w:spacing w:after="0" w:line="240" w:lineRule="auto"/>
      <w:jc w:val="both"/>
      <w:outlineLvl w:val="8"/>
    </w:pPr>
    <w:rPr>
      <w:rFonts w:ascii="Arial" w:eastAsia="Times New Roman" w:hAnsi="Arial"/>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E625F2"/>
    <w:rPr>
      <w:rFonts w:ascii="Arial" w:eastAsia="Times New Roman" w:hAnsi="Arial"/>
      <w:b/>
      <w:color w:val="000000"/>
      <w:sz w:val="22"/>
    </w:rPr>
  </w:style>
  <w:style w:type="character" w:customStyle="1" w:styleId="Ttulo2Char">
    <w:name w:val="Título 2 Char"/>
    <w:link w:val="Ttulo2"/>
    <w:rsid w:val="00E625F2"/>
    <w:rPr>
      <w:rFonts w:ascii="Arial" w:eastAsia="Times New Roman" w:hAnsi="Arial"/>
      <w:b/>
      <w:color w:val="000000"/>
      <w:sz w:val="22"/>
    </w:rPr>
  </w:style>
  <w:style w:type="character" w:customStyle="1" w:styleId="Ttulo3Char">
    <w:name w:val="Título 3 Char"/>
    <w:link w:val="Ttulo3"/>
    <w:rsid w:val="009D1B32"/>
    <w:rPr>
      <w:rFonts w:ascii="Cambria" w:eastAsia="Times New Roman" w:hAnsi="Cambria" w:cs="Times New Roman"/>
      <w:b/>
      <w:bCs/>
      <w:sz w:val="26"/>
      <w:szCs w:val="26"/>
      <w:lang w:eastAsia="en-US"/>
    </w:rPr>
  </w:style>
  <w:style w:type="character" w:customStyle="1" w:styleId="Ttulo4Char">
    <w:name w:val="Título 4 Char"/>
    <w:basedOn w:val="Fontepargpadro"/>
    <w:link w:val="Ttulo4"/>
    <w:rsid w:val="00294ED2"/>
    <w:rPr>
      <w:rFonts w:ascii="Bookman Old Style" w:eastAsia="Times New Roman" w:hAnsi="Bookman Old Style"/>
      <w:b/>
      <w:bCs/>
      <w:sz w:val="24"/>
      <w:szCs w:val="24"/>
    </w:rPr>
  </w:style>
  <w:style w:type="character" w:customStyle="1" w:styleId="Ttulo5Char">
    <w:name w:val="Título 5 Char"/>
    <w:basedOn w:val="Fontepargpadro"/>
    <w:link w:val="Ttulo5"/>
    <w:rsid w:val="00294ED2"/>
    <w:rPr>
      <w:rFonts w:ascii="Times New Roman" w:eastAsia="Times New Roman" w:hAnsi="Times New Roman"/>
      <w:b/>
      <w:bCs/>
      <w:i/>
      <w:iCs/>
      <w:sz w:val="26"/>
      <w:szCs w:val="26"/>
    </w:rPr>
  </w:style>
  <w:style w:type="character" w:customStyle="1" w:styleId="Ttulo6Char">
    <w:name w:val="Título 6 Char"/>
    <w:basedOn w:val="Fontepargpadro"/>
    <w:link w:val="Ttulo6"/>
    <w:rsid w:val="00294ED2"/>
    <w:rPr>
      <w:rFonts w:ascii="Times New Roman" w:eastAsia="Times New Roman" w:hAnsi="Times New Roman"/>
      <w:b/>
      <w:bCs/>
      <w:sz w:val="22"/>
      <w:szCs w:val="22"/>
    </w:rPr>
  </w:style>
  <w:style w:type="character" w:customStyle="1" w:styleId="Ttulo7Char">
    <w:name w:val="Título 7 Char"/>
    <w:basedOn w:val="Fontepargpadro"/>
    <w:link w:val="Ttulo7"/>
    <w:uiPriority w:val="99"/>
    <w:rsid w:val="00294ED2"/>
    <w:rPr>
      <w:rFonts w:ascii="Times New Roman" w:eastAsia="Times New Roman" w:hAnsi="Times New Roman"/>
      <w:sz w:val="24"/>
      <w:szCs w:val="24"/>
    </w:rPr>
  </w:style>
  <w:style w:type="character" w:customStyle="1" w:styleId="Ttulo8Char">
    <w:name w:val="Título 8 Char"/>
    <w:basedOn w:val="Fontepargpadro"/>
    <w:link w:val="Ttulo8"/>
    <w:uiPriority w:val="99"/>
    <w:rsid w:val="00294ED2"/>
    <w:rPr>
      <w:rFonts w:ascii="Times New Roman" w:eastAsia="Times New Roman" w:hAnsi="Times New Roman"/>
      <w:i/>
      <w:iCs/>
      <w:sz w:val="24"/>
      <w:szCs w:val="24"/>
    </w:rPr>
  </w:style>
  <w:style w:type="character" w:customStyle="1" w:styleId="Ttulo9Char">
    <w:name w:val="Título 9 Char"/>
    <w:basedOn w:val="Fontepargpadro"/>
    <w:link w:val="Ttulo9"/>
    <w:uiPriority w:val="99"/>
    <w:rsid w:val="00294ED2"/>
    <w:rPr>
      <w:rFonts w:ascii="Arial" w:eastAsia="Times New Roman" w:hAnsi="Arial"/>
      <w:sz w:val="24"/>
    </w:rPr>
  </w:style>
  <w:style w:type="paragraph" w:customStyle="1" w:styleId="Default">
    <w:name w:val="Default"/>
    <w:qFormat/>
    <w:rsid w:val="003D3A5B"/>
    <w:pPr>
      <w:autoSpaceDE w:val="0"/>
      <w:autoSpaceDN w:val="0"/>
      <w:adjustRightInd w:val="0"/>
    </w:pPr>
    <w:rPr>
      <w:rFonts w:ascii="Bookman Old Style" w:hAnsi="Bookman Old Style" w:cs="Bookman Old Style"/>
      <w:color w:val="000000"/>
      <w:sz w:val="24"/>
      <w:szCs w:val="24"/>
      <w:lang w:eastAsia="en-US"/>
    </w:rPr>
  </w:style>
  <w:style w:type="paragraph" w:styleId="Cabealho">
    <w:name w:val="header"/>
    <w:basedOn w:val="Normal"/>
    <w:link w:val="CabealhoChar"/>
    <w:uiPriority w:val="99"/>
    <w:unhideWhenUsed/>
    <w:rsid w:val="003D3A5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D3A5B"/>
  </w:style>
  <w:style w:type="paragraph" w:styleId="Rodap">
    <w:name w:val="footer"/>
    <w:basedOn w:val="Normal"/>
    <w:link w:val="RodapChar"/>
    <w:unhideWhenUsed/>
    <w:rsid w:val="003D3A5B"/>
    <w:pPr>
      <w:tabs>
        <w:tab w:val="center" w:pos="4252"/>
        <w:tab w:val="right" w:pos="8504"/>
      </w:tabs>
      <w:spacing w:after="0" w:line="240" w:lineRule="auto"/>
    </w:pPr>
  </w:style>
  <w:style w:type="character" w:customStyle="1" w:styleId="RodapChar">
    <w:name w:val="Rodapé Char"/>
    <w:basedOn w:val="Fontepargpadro"/>
    <w:link w:val="Rodap"/>
    <w:rsid w:val="003D3A5B"/>
  </w:style>
  <w:style w:type="paragraph" w:styleId="Textodebalo">
    <w:name w:val="Balloon Text"/>
    <w:basedOn w:val="Normal"/>
    <w:link w:val="TextodebaloChar"/>
    <w:uiPriority w:val="99"/>
    <w:unhideWhenUsed/>
    <w:rsid w:val="003D3A5B"/>
    <w:pPr>
      <w:spacing w:after="0" w:line="240" w:lineRule="auto"/>
    </w:pPr>
    <w:rPr>
      <w:rFonts w:ascii="Tahoma" w:hAnsi="Tahoma" w:cs="Tahoma"/>
      <w:sz w:val="16"/>
      <w:szCs w:val="16"/>
    </w:rPr>
  </w:style>
  <w:style w:type="character" w:customStyle="1" w:styleId="TextodebaloChar">
    <w:name w:val="Texto de balão Char"/>
    <w:link w:val="Textodebalo"/>
    <w:uiPriority w:val="99"/>
    <w:rsid w:val="003D3A5B"/>
    <w:rPr>
      <w:rFonts w:ascii="Tahoma" w:hAnsi="Tahoma" w:cs="Tahoma"/>
      <w:sz w:val="16"/>
      <w:szCs w:val="16"/>
    </w:rPr>
  </w:style>
  <w:style w:type="table" w:styleId="Tabelacomgrade">
    <w:name w:val="Table Grid"/>
    <w:basedOn w:val="Tabelanormal"/>
    <w:uiPriority w:val="59"/>
    <w:rsid w:val="003D3A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Absatz-Standardschriftart">
    <w:name w:val="WW-Absatz-Standardschriftart"/>
    <w:rsid w:val="00E625F2"/>
  </w:style>
  <w:style w:type="character" w:customStyle="1" w:styleId="WW-Absatz-Standardschriftart1">
    <w:name w:val="WW-Absatz-Standardschriftart1"/>
    <w:rsid w:val="00E625F2"/>
  </w:style>
  <w:style w:type="character" w:customStyle="1" w:styleId="WW-Absatz-Standardschriftart11">
    <w:name w:val="WW-Absatz-Standardschriftart11"/>
    <w:rsid w:val="00E625F2"/>
  </w:style>
  <w:style w:type="character" w:customStyle="1" w:styleId="WW-Absatz-Standardschriftart111">
    <w:name w:val="WW-Absatz-Standardschriftart111"/>
    <w:rsid w:val="00E625F2"/>
  </w:style>
  <w:style w:type="character" w:customStyle="1" w:styleId="WW-Absatz-Standardschriftart1111">
    <w:name w:val="WW-Absatz-Standardschriftart1111"/>
    <w:rsid w:val="00E625F2"/>
  </w:style>
  <w:style w:type="character" w:customStyle="1" w:styleId="WW-Absatz-Standardschriftart11111">
    <w:name w:val="WW-Absatz-Standardschriftart11111"/>
    <w:rsid w:val="00E625F2"/>
  </w:style>
  <w:style w:type="character" w:customStyle="1" w:styleId="WW-Absatz-Standardschriftart111111">
    <w:name w:val="WW-Absatz-Standardschriftart111111"/>
    <w:rsid w:val="00E625F2"/>
  </w:style>
  <w:style w:type="character" w:customStyle="1" w:styleId="WW-DefaultParagraphFont">
    <w:name w:val="WW-Default Paragraph Font"/>
    <w:rsid w:val="00E625F2"/>
  </w:style>
  <w:style w:type="character" w:customStyle="1" w:styleId="WW8Num1z0">
    <w:name w:val="WW8Num1z0"/>
    <w:rsid w:val="00E625F2"/>
    <w:rPr>
      <w:rFonts w:ascii="StarSymbol" w:hAnsi="StarSymbol"/>
      <w:sz w:val="18"/>
    </w:rPr>
  </w:style>
  <w:style w:type="character" w:customStyle="1" w:styleId="WW8Num2z0">
    <w:name w:val="WW8Num2z0"/>
    <w:rsid w:val="00E625F2"/>
    <w:rPr>
      <w:rFonts w:ascii="StarSymbol" w:hAnsi="StarSymbol"/>
      <w:sz w:val="18"/>
    </w:rPr>
  </w:style>
  <w:style w:type="character" w:customStyle="1" w:styleId="WW8Num3z0">
    <w:name w:val="WW8Num3z0"/>
    <w:rsid w:val="00E625F2"/>
    <w:rPr>
      <w:rFonts w:ascii="StarSymbol" w:hAnsi="StarSymbol"/>
      <w:sz w:val="18"/>
    </w:rPr>
  </w:style>
  <w:style w:type="character" w:customStyle="1" w:styleId="WW8Num4z0">
    <w:name w:val="WW8Num4z0"/>
    <w:rsid w:val="00E625F2"/>
    <w:rPr>
      <w:rFonts w:ascii="StarSymbol" w:hAnsi="StarSymbol"/>
      <w:sz w:val="18"/>
    </w:rPr>
  </w:style>
  <w:style w:type="character" w:customStyle="1" w:styleId="WW8Num5z0">
    <w:name w:val="WW8Num5z0"/>
    <w:rsid w:val="00E625F2"/>
    <w:rPr>
      <w:rFonts w:ascii="StarSymbol" w:hAnsi="StarSymbol"/>
      <w:sz w:val="18"/>
    </w:rPr>
  </w:style>
  <w:style w:type="character" w:customStyle="1" w:styleId="WW8Num6z0">
    <w:name w:val="WW8Num6z0"/>
    <w:rsid w:val="00E625F2"/>
    <w:rPr>
      <w:rFonts w:ascii="StarSymbol" w:hAnsi="StarSymbol"/>
      <w:sz w:val="18"/>
    </w:rPr>
  </w:style>
  <w:style w:type="character" w:customStyle="1" w:styleId="WW8Num7z0">
    <w:name w:val="WW8Num7z0"/>
    <w:rsid w:val="00E625F2"/>
    <w:rPr>
      <w:rFonts w:ascii="StarSymbol" w:hAnsi="StarSymbol"/>
      <w:sz w:val="18"/>
    </w:rPr>
  </w:style>
  <w:style w:type="character" w:customStyle="1" w:styleId="WW8Num8z0">
    <w:name w:val="WW8Num8z0"/>
    <w:rsid w:val="00E625F2"/>
    <w:rPr>
      <w:rFonts w:ascii="StarSymbol" w:hAnsi="StarSymbol"/>
      <w:sz w:val="18"/>
    </w:rPr>
  </w:style>
  <w:style w:type="character" w:customStyle="1" w:styleId="WW8Num9z0">
    <w:name w:val="WW8Num9z0"/>
    <w:rsid w:val="00E625F2"/>
    <w:rPr>
      <w:rFonts w:ascii="StarSymbol" w:hAnsi="StarSymbol"/>
      <w:sz w:val="18"/>
    </w:rPr>
  </w:style>
  <w:style w:type="character" w:customStyle="1" w:styleId="WW8Num10z0">
    <w:name w:val="WW8Num10z0"/>
    <w:rsid w:val="00E625F2"/>
    <w:rPr>
      <w:rFonts w:ascii="StarSymbol" w:hAnsi="StarSymbol"/>
      <w:sz w:val="18"/>
    </w:rPr>
  </w:style>
  <w:style w:type="character" w:customStyle="1" w:styleId="WW8Num11z0">
    <w:name w:val="WW8Num11z0"/>
    <w:rsid w:val="00E625F2"/>
    <w:rPr>
      <w:rFonts w:ascii="StarSymbol" w:hAnsi="StarSymbol"/>
      <w:sz w:val="18"/>
    </w:rPr>
  </w:style>
  <w:style w:type="character" w:customStyle="1" w:styleId="WW8Num12z0">
    <w:name w:val="WW8Num12z0"/>
    <w:rsid w:val="00E625F2"/>
    <w:rPr>
      <w:rFonts w:ascii="StarSymbol" w:hAnsi="StarSymbol"/>
      <w:sz w:val="18"/>
    </w:rPr>
  </w:style>
  <w:style w:type="character" w:customStyle="1" w:styleId="WW8Num13z0">
    <w:name w:val="WW8Num13z0"/>
    <w:rsid w:val="00E625F2"/>
    <w:rPr>
      <w:rFonts w:ascii="StarSymbol" w:hAnsi="StarSymbol"/>
      <w:sz w:val="18"/>
    </w:rPr>
  </w:style>
  <w:style w:type="character" w:customStyle="1" w:styleId="WW8Num14z0">
    <w:name w:val="WW8Num14z0"/>
    <w:rsid w:val="00E625F2"/>
    <w:rPr>
      <w:rFonts w:ascii="StarSymbol" w:hAnsi="StarSymbol"/>
      <w:sz w:val="18"/>
    </w:rPr>
  </w:style>
  <w:style w:type="character" w:customStyle="1" w:styleId="WW8Num15z0">
    <w:name w:val="WW8Num15z0"/>
    <w:rsid w:val="00E625F2"/>
    <w:rPr>
      <w:rFonts w:ascii="StarSymbol" w:hAnsi="StarSymbol"/>
      <w:sz w:val="18"/>
    </w:rPr>
  </w:style>
  <w:style w:type="character" w:customStyle="1" w:styleId="WW8Num16z0">
    <w:name w:val="WW8Num16z0"/>
    <w:rsid w:val="00E625F2"/>
    <w:rPr>
      <w:rFonts w:ascii="StarSymbol" w:hAnsi="StarSymbol"/>
      <w:sz w:val="18"/>
    </w:rPr>
  </w:style>
  <w:style w:type="character" w:customStyle="1" w:styleId="WW8Num17z0">
    <w:name w:val="WW8Num17z0"/>
    <w:rsid w:val="00E625F2"/>
    <w:rPr>
      <w:rFonts w:ascii="StarSymbol" w:hAnsi="StarSymbol"/>
      <w:sz w:val="18"/>
    </w:rPr>
  </w:style>
  <w:style w:type="character" w:customStyle="1" w:styleId="Caracteresdenumerao">
    <w:name w:val="Caracteres de numeração"/>
    <w:rsid w:val="00E625F2"/>
  </w:style>
  <w:style w:type="character" w:customStyle="1" w:styleId="WW-Caracteresdenumerao">
    <w:name w:val="WW-Caracteres de numeração"/>
    <w:rsid w:val="00E625F2"/>
  </w:style>
  <w:style w:type="character" w:customStyle="1" w:styleId="WW-Caracteresdenumerao1">
    <w:name w:val="WW-Caracteres de numeração1"/>
    <w:rsid w:val="00E625F2"/>
  </w:style>
  <w:style w:type="character" w:customStyle="1" w:styleId="WW-Caracteresdenumerao11">
    <w:name w:val="WW-Caracteres de numeração11"/>
    <w:rsid w:val="00E625F2"/>
  </w:style>
  <w:style w:type="character" w:customStyle="1" w:styleId="WW-Caracteresdenumerao111">
    <w:name w:val="WW-Caracteres de numeração111"/>
    <w:rsid w:val="00E625F2"/>
  </w:style>
  <w:style w:type="character" w:customStyle="1" w:styleId="WW-Caracteresdenumerao1111">
    <w:name w:val="WW-Caracteres de numeração1111"/>
    <w:rsid w:val="00E625F2"/>
  </w:style>
  <w:style w:type="character" w:customStyle="1" w:styleId="WW-Caracteresdenumerao11111">
    <w:name w:val="WW-Caracteres de numeração11111"/>
    <w:rsid w:val="00E625F2"/>
  </w:style>
  <w:style w:type="character" w:customStyle="1" w:styleId="WW-Caracteresdenumerao111111">
    <w:name w:val="WW-Caracteres de numeração111111"/>
    <w:rsid w:val="00E625F2"/>
  </w:style>
  <w:style w:type="character" w:customStyle="1" w:styleId="WW-WW8Num1z0">
    <w:name w:val="WW-WW8Num1z0"/>
    <w:rsid w:val="00E625F2"/>
    <w:rPr>
      <w:rFonts w:ascii="StarSymbol" w:hAnsi="StarSymbol"/>
      <w:sz w:val="18"/>
    </w:rPr>
  </w:style>
  <w:style w:type="character" w:customStyle="1" w:styleId="WW-WW8Num2z0">
    <w:name w:val="WW-WW8Num2z0"/>
    <w:rsid w:val="00E625F2"/>
    <w:rPr>
      <w:rFonts w:ascii="StarSymbol" w:hAnsi="StarSymbol"/>
      <w:sz w:val="18"/>
    </w:rPr>
  </w:style>
  <w:style w:type="character" w:customStyle="1" w:styleId="WW-WW8Num3z0">
    <w:name w:val="WW-WW8Num3z0"/>
    <w:rsid w:val="00E625F2"/>
    <w:rPr>
      <w:rFonts w:ascii="StarSymbol" w:hAnsi="StarSymbol"/>
      <w:sz w:val="18"/>
    </w:rPr>
  </w:style>
  <w:style w:type="character" w:customStyle="1" w:styleId="WW-WW8Num1z01">
    <w:name w:val="WW-WW8Num1z01"/>
    <w:rsid w:val="00E625F2"/>
    <w:rPr>
      <w:rFonts w:ascii="StarSymbol" w:hAnsi="StarSymbol"/>
      <w:sz w:val="18"/>
    </w:rPr>
  </w:style>
  <w:style w:type="character" w:customStyle="1" w:styleId="WW-WW8Num2z01">
    <w:name w:val="WW-WW8Num2z01"/>
    <w:rsid w:val="00E625F2"/>
    <w:rPr>
      <w:rFonts w:ascii="StarSymbol" w:hAnsi="StarSymbol"/>
      <w:sz w:val="18"/>
    </w:rPr>
  </w:style>
  <w:style w:type="character" w:customStyle="1" w:styleId="WW-WW8Num3z01">
    <w:name w:val="WW-WW8Num3z01"/>
    <w:rsid w:val="00E625F2"/>
    <w:rPr>
      <w:rFonts w:ascii="StarSymbol" w:hAnsi="StarSymbol"/>
      <w:sz w:val="18"/>
    </w:rPr>
  </w:style>
  <w:style w:type="character" w:customStyle="1" w:styleId="WW-WW8Num1z02">
    <w:name w:val="WW-WW8Num1z02"/>
    <w:rsid w:val="00E625F2"/>
    <w:rPr>
      <w:rFonts w:ascii="StarSymbol" w:hAnsi="StarSymbol"/>
      <w:sz w:val="18"/>
    </w:rPr>
  </w:style>
  <w:style w:type="character" w:customStyle="1" w:styleId="WW-WW8Num2z02">
    <w:name w:val="WW-WW8Num2z02"/>
    <w:rsid w:val="00E625F2"/>
    <w:rPr>
      <w:rFonts w:ascii="StarSymbol" w:hAnsi="StarSymbol"/>
      <w:sz w:val="18"/>
    </w:rPr>
  </w:style>
  <w:style w:type="character" w:customStyle="1" w:styleId="WW-WW8Num3z02">
    <w:name w:val="WW-WW8Num3z02"/>
    <w:rsid w:val="00E625F2"/>
    <w:rPr>
      <w:rFonts w:ascii="StarSymbol" w:hAnsi="StarSymbol"/>
      <w:sz w:val="18"/>
    </w:rPr>
  </w:style>
  <w:style w:type="character" w:customStyle="1" w:styleId="WW-WW8Num1z03">
    <w:name w:val="WW-WW8Num1z03"/>
    <w:rsid w:val="00E625F2"/>
    <w:rPr>
      <w:rFonts w:ascii="StarSymbol" w:hAnsi="StarSymbol"/>
      <w:sz w:val="18"/>
    </w:rPr>
  </w:style>
  <w:style w:type="character" w:customStyle="1" w:styleId="WW-WW8Num2z03">
    <w:name w:val="WW-WW8Num2z03"/>
    <w:rsid w:val="00E625F2"/>
    <w:rPr>
      <w:rFonts w:ascii="StarSymbol" w:hAnsi="StarSymbol"/>
      <w:sz w:val="18"/>
    </w:rPr>
  </w:style>
  <w:style w:type="character" w:customStyle="1" w:styleId="WW-WW8Num3z03">
    <w:name w:val="WW-WW8Num3z03"/>
    <w:rsid w:val="00E625F2"/>
    <w:rPr>
      <w:rFonts w:ascii="StarSymbol" w:hAnsi="StarSymbol"/>
      <w:sz w:val="18"/>
    </w:rPr>
  </w:style>
  <w:style w:type="paragraph" w:styleId="Corpodetexto">
    <w:name w:val="Body Text"/>
    <w:basedOn w:val="Normal"/>
    <w:link w:val="CorpodetextoChar"/>
    <w:uiPriority w:val="99"/>
    <w:rsid w:val="00E625F2"/>
    <w:pPr>
      <w:widowControl w:val="0"/>
      <w:suppressAutoHyphens/>
      <w:spacing w:after="120" w:line="240" w:lineRule="auto"/>
    </w:pPr>
    <w:rPr>
      <w:rFonts w:ascii="Times New Roman" w:eastAsia="Times New Roman" w:hAnsi="Times New Roman"/>
      <w:sz w:val="20"/>
      <w:szCs w:val="20"/>
      <w:lang w:val="en-US" w:eastAsia="pt-BR"/>
    </w:rPr>
  </w:style>
  <w:style w:type="character" w:customStyle="1" w:styleId="CorpodetextoChar">
    <w:name w:val="Corpo de texto Char"/>
    <w:link w:val="Corpodetexto"/>
    <w:uiPriority w:val="99"/>
    <w:rsid w:val="00E625F2"/>
    <w:rPr>
      <w:rFonts w:ascii="Times New Roman" w:eastAsia="Times New Roman" w:hAnsi="Times New Roman"/>
      <w:lang w:val="en-US"/>
    </w:rPr>
  </w:style>
  <w:style w:type="paragraph" w:customStyle="1" w:styleId="Contedodetabela">
    <w:name w:val="Conteúdo de tabela"/>
    <w:basedOn w:val="Corpodetexto"/>
    <w:uiPriority w:val="99"/>
    <w:rsid w:val="00E625F2"/>
  </w:style>
  <w:style w:type="paragraph" w:customStyle="1" w:styleId="Ttulodetabela">
    <w:name w:val="Título de tabela"/>
    <w:basedOn w:val="Contedodetabela"/>
    <w:uiPriority w:val="99"/>
    <w:rsid w:val="00E625F2"/>
    <w:pPr>
      <w:jc w:val="center"/>
    </w:pPr>
    <w:rPr>
      <w:b/>
      <w:i/>
    </w:rPr>
  </w:style>
  <w:style w:type="paragraph" w:customStyle="1" w:styleId="Contedodatabela">
    <w:name w:val="Conteúdo da tabela"/>
    <w:basedOn w:val="Corpodetexto"/>
    <w:uiPriority w:val="99"/>
    <w:rsid w:val="00E625F2"/>
  </w:style>
  <w:style w:type="paragraph" w:customStyle="1" w:styleId="Ttulodatabela">
    <w:name w:val="Título da tabela"/>
    <w:basedOn w:val="Contedodatabela"/>
    <w:uiPriority w:val="99"/>
    <w:rsid w:val="00E625F2"/>
    <w:pPr>
      <w:jc w:val="center"/>
    </w:pPr>
    <w:rPr>
      <w:b/>
      <w:i/>
    </w:rPr>
  </w:style>
  <w:style w:type="paragraph" w:styleId="Corpodetexto2">
    <w:name w:val="Body Text 2"/>
    <w:basedOn w:val="Normal"/>
    <w:link w:val="Corpodetexto2Char"/>
    <w:uiPriority w:val="99"/>
    <w:rsid w:val="00E625F2"/>
    <w:pPr>
      <w:spacing w:after="0" w:line="240" w:lineRule="auto"/>
      <w:jc w:val="both"/>
    </w:pPr>
    <w:rPr>
      <w:rFonts w:ascii="Arial" w:eastAsia="Times New Roman" w:hAnsi="Arial"/>
      <w:color w:val="000000"/>
      <w:sz w:val="24"/>
      <w:szCs w:val="20"/>
      <w:lang w:eastAsia="pt-BR"/>
    </w:rPr>
  </w:style>
  <w:style w:type="character" w:customStyle="1" w:styleId="Corpodetexto2Char">
    <w:name w:val="Corpo de texto 2 Char"/>
    <w:link w:val="Corpodetexto2"/>
    <w:uiPriority w:val="99"/>
    <w:rsid w:val="00E625F2"/>
    <w:rPr>
      <w:rFonts w:ascii="Arial" w:eastAsia="Times New Roman" w:hAnsi="Arial"/>
      <w:color w:val="000000"/>
      <w:sz w:val="24"/>
    </w:rPr>
  </w:style>
  <w:style w:type="paragraph" w:customStyle="1" w:styleId="BodyText21">
    <w:name w:val="Body Text 21"/>
    <w:basedOn w:val="Normal"/>
    <w:uiPriority w:val="99"/>
    <w:rsid w:val="00E625F2"/>
    <w:pPr>
      <w:tabs>
        <w:tab w:val="left" w:pos="426"/>
        <w:tab w:val="left" w:pos="1134"/>
      </w:tabs>
      <w:spacing w:before="120" w:after="0" w:line="240" w:lineRule="auto"/>
      <w:jc w:val="both"/>
    </w:pPr>
    <w:rPr>
      <w:rFonts w:ascii="Arial" w:eastAsia="Times New Roman" w:hAnsi="Arial"/>
      <w:sz w:val="24"/>
      <w:szCs w:val="20"/>
      <w:lang w:eastAsia="pt-BR"/>
    </w:rPr>
  </w:style>
  <w:style w:type="paragraph" w:customStyle="1" w:styleId="P30">
    <w:name w:val="P30"/>
    <w:basedOn w:val="Normal"/>
    <w:uiPriority w:val="99"/>
    <w:rsid w:val="00E625F2"/>
    <w:pPr>
      <w:snapToGrid w:val="0"/>
      <w:spacing w:after="0" w:line="240" w:lineRule="auto"/>
      <w:jc w:val="both"/>
    </w:pPr>
    <w:rPr>
      <w:rFonts w:ascii="Times New Roman" w:eastAsia="Times New Roman" w:hAnsi="Times New Roman"/>
      <w:b/>
      <w:sz w:val="24"/>
      <w:szCs w:val="20"/>
      <w:lang w:eastAsia="pt-BR"/>
    </w:rPr>
  </w:style>
  <w:style w:type="paragraph" w:styleId="SemEspaamento">
    <w:name w:val="No Spacing"/>
    <w:link w:val="SemEspaamentoChar"/>
    <w:uiPriority w:val="1"/>
    <w:qFormat/>
    <w:rsid w:val="00AD5C94"/>
    <w:rPr>
      <w:rFonts w:ascii="Times New Roman" w:eastAsia="Times New Roman" w:hAnsi="Times New Roman"/>
      <w:sz w:val="24"/>
      <w:szCs w:val="24"/>
    </w:rPr>
  </w:style>
  <w:style w:type="paragraph" w:customStyle="1" w:styleId="FR1">
    <w:name w:val="FR1"/>
    <w:uiPriority w:val="99"/>
    <w:rsid w:val="009D1B32"/>
    <w:pPr>
      <w:widowControl w:val="0"/>
      <w:autoSpaceDE w:val="0"/>
      <w:autoSpaceDN w:val="0"/>
      <w:adjustRightInd w:val="0"/>
      <w:ind w:left="680"/>
    </w:pPr>
    <w:rPr>
      <w:rFonts w:ascii="Arial" w:eastAsia="Times New Roman" w:hAnsi="Arial" w:cs="Arial"/>
      <w:b/>
      <w:bCs/>
      <w:sz w:val="16"/>
      <w:szCs w:val="16"/>
    </w:rPr>
  </w:style>
  <w:style w:type="paragraph" w:styleId="Ttulo">
    <w:name w:val="Title"/>
    <w:basedOn w:val="Normal"/>
    <w:link w:val="TtuloChar"/>
    <w:uiPriority w:val="99"/>
    <w:qFormat/>
    <w:rsid w:val="006923C8"/>
    <w:pPr>
      <w:spacing w:after="0" w:line="240" w:lineRule="auto"/>
      <w:jc w:val="center"/>
    </w:pPr>
    <w:rPr>
      <w:rFonts w:ascii="Times New Roman" w:eastAsia="Times New Roman" w:hAnsi="Times New Roman"/>
      <w:b/>
      <w:sz w:val="28"/>
      <w:szCs w:val="20"/>
      <w:u w:val="single"/>
      <w:lang w:eastAsia="pt-BR"/>
    </w:rPr>
  </w:style>
  <w:style w:type="character" w:customStyle="1" w:styleId="TtuloChar">
    <w:name w:val="Título Char"/>
    <w:link w:val="Ttulo"/>
    <w:uiPriority w:val="99"/>
    <w:rsid w:val="006923C8"/>
    <w:rPr>
      <w:rFonts w:ascii="Times New Roman" w:eastAsia="Times New Roman" w:hAnsi="Times New Roman"/>
      <w:b/>
      <w:sz w:val="28"/>
      <w:u w:val="single"/>
    </w:rPr>
  </w:style>
  <w:style w:type="character" w:styleId="Hyperlink">
    <w:name w:val="Hyperlink"/>
    <w:basedOn w:val="Fontepargpadro"/>
    <w:uiPriority w:val="99"/>
    <w:unhideWhenUsed/>
    <w:rsid w:val="00A052CF"/>
    <w:rPr>
      <w:color w:val="0000FF" w:themeColor="hyperlink"/>
      <w:u w:val="single"/>
    </w:rPr>
  </w:style>
  <w:style w:type="paragraph" w:customStyle="1" w:styleId="Pa0">
    <w:name w:val="Pa0"/>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0">
    <w:name w:val="A0"/>
    <w:uiPriority w:val="99"/>
    <w:rsid w:val="0005018C"/>
    <w:rPr>
      <w:b/>
      <w:bCs/>
      <w:color w:val="000000"/>
      <w:sz w:val="18"/>
      <w:szCs w:val="18"/>
      <w:u w:val="single"/>
    </w:rPr>
  </w:style>
  <w:style w:type="paragraph" w:customStyle="1" w:styleId="Pa1">
    <w:name w:val="Pa1"/>
    <w:basedOn w:val="Default"/>
    <w:next w:val="Default"/>
    <w:uiPriority w:val="99"/>
    <w:rsid w:val="0005018C"/>
    <w:pPr>
      <w:spacing w:line="241" w:lineRule="atLeast"/>
    </w:pPr>
    <w:rPr>
      <w:rFonts w:ascii="Times New Roman" w:hAnsi="Times New Roman" w:cs="Times New Roman"/>
      <w:color w:val="auto"/>
      <w:lang w:eastAsia="pt-BR"/>
    </w:rPr>
  </w:style>
  <w:style w:type="character" w:customStyle="1" w:styleId="A1">
    <w:name w:val="A1"/>
    <w:uiPriority w:val="99"/>
    <w:rsid w:val="0005018C"/>
    <w:rPr>
      <w:color w:val="000000"/>
      <w:sz w:val="18"/>
      <w:szCs w:val="18"/>
    </w:rPr>
  </w:style>
  <w:style w:type="paragraph" w:customStyle="1" w:styleId="Pa2">
    <w:name w:val="Pa2"/>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2">
    <w:name w:val="A2"/>
    <w:uiPriority w:val="99"/>
    <w:rsid w:val="0005018C"/>
    <w:rPr>
      <w:b/>
      <w:bCs/>
      <w:color w:val="000000"/>
      <w:sz w:val="18"/>
      <w:szCs w:val="18"/>
    </w:rPr>
  </w:style>
  <w:style w:type="paragraph" w:customStyle="1" w:styleId="Pa3">
    <w:name w:val="Pa3"/>
    <w:basedOn w:val="Default"/>
    <w:next w:val="Default"/>
    <w:uiPriority w:val="99"/>
    <w:rsid w:val="0005018C"/>
    <w:pPr>
      <w:spacing w:line="161" w:lineRule="atLeast"/>
    </w:pPr>
    <w:rPr>
      <w:rFonts w:ascii="Times New Roman" w:hAnsi="Times New Roman" w:cs="Times New Roman"/>
      <w:color w:val="auto"/>
      <w:lang w:eastAsia="pt-BR"/>
    </w:rPr>
  </w:style>
  <w:style w:type="paragraph" w:customStyle="1" w:styleId="Pa4">
    <w:name w:val="Pa4"/>
    <w:basedOn w:val="Default"/>
    <w:next w:val="Default"/>
    <w:uiPriority w:val="99"/>
    <w:rsid w:val="0005018C"/>
    <w:pPr>
      <w:spacing w:line="241" w:lineRule="atLeast"/>
    </w:pPr>
    <w:rPr>
      <w:rFonts w:ascii="Times New Roman" w:hAnsi="Times New Roman" w:cs="Times New Roman"/>
      <w:color w:val="auto"/>
      <w:lang w:eastAsia="pt-BR"/>
    </w:rPr>
  </w:style>
  <w:style w:type="paragraph" w:customStyle="1" w:styleId="Pa5">
    <w:name w:val="Pa5"/>
    <w:basedOn w:val="Default"/>
    <w:next w:val="Default"/>
    <w:uiPriority w:val="99"/>
    <w:rsid w:val="0005018C"/>
    <w:pPr>
      <w:spacing w:line="281" w:lineRule="atLeast"/>
    </w:pPr>
    <w:rPr>
      <w:rFonts w:ascii="Times New Roman" w:hAnsi="Times New Roman" w:cs="Times New Roman"/>
      <w:color w:val="auto"/>
      <w:lang w:eastAsia="pt-BR"/>
    </w:rPr>
  </w:style>
  <w:style w:type="paragraph" w:styleId="PargrafodaLista">
    <w:name w:val="List Paragraph"/>
    <w:basedOn w:val="Normal"/>
    <w:uiPriority w:val="34"/>
    <w:qFormat/>
    <w:rsid w:val="00610E0B"/>
    <w:pPr>
      <w:ind w:left="720"/>
      <w:contextualSpacing/>
    </w:pPr>
  </w:style>
  <w:style w:type="character" w:customStyle="1" w:styleId="Ttulo10">
    <w:name w:val="Título #1_"/>
    <w:basedOn w:val="Fontepargpadro"/>
    <w:link w:val="Ttulo11"/>
    <w:rsid w:val="007C4A53"/>
    <w:rPr>
      <w:rFonts w:ascii="Bookman Old Style" w:eastAsia="Bookman Old Style" w:hAnsi="Bookman Old Style" w:cs="Bookman Old Style"/>
      <w:b/>
      <w:bCs/>
      <w:sz w:val="33"/>
      <w:szCs w:val="33"/>
      <w:shd w:val="clear" w:color="auto" w:fill="FFFFFF"/>
    </w:rPr>
  </w:style>
  <w:style w:type="paragraph" w:customStyle="1" w:styleId="Ttulo11">
    <w:name w:val="Título #1"/>
    <w:basedOn w:val="Normal"/>
    <w:link w:val="Ttulo10"/>
    <w:rsid w:val="007C4A53"/>
    <w:pPr>
      <w:widowControl w:val="0"/>
      <w:shd w:val="clear" w:color="auto" w:fill="FFFFFF"/>
      <w:spacing w:after="60" w:line="0" w:lineRule="atLeast"/>
      <w:jc w:val="center"/>
      <w:outlineLvl w:val="0"/>
    </w:pPr>
    <w:rPr>
      <w:rFonts w:ascii="Bookman Old Style" w:eastAsia="Bookman Old Style" w:hAnsi="Bookman Old Style" w:cs="Bookman Old Style"/>
      <w:b/>
      <w:bCs/>
      <w:sz w:val="33"/>
      <w:szCs w:val="33"/>
      <w:lang w:eastAsia="pt-BR"/>
    </w:rPr>
  </w:style>
  <w:style w:type="character" w:customStyle="1" w:styleId="Ttulo20">
    <w:name w:val="Título #2_"/>
    <w:basedOn w:val="Fontepargpadro"/>
    <w:link w:val="Ttulo21"/>
    <w:rsid w:val="007C4A53"/>
    <w:rPr>
      <w:rFonts w:ascii="Bookman Old Style" w:eastAsia="Bookman Old Style" w:hAnsi="Bookman Old Style" w:cs="Bookman Old Style"/>
      <w:b/>
      <w:bCs/>
      <w:sz w:val="21"/>
      <w:szCs w:val="21"/>
      <w:shd w:val="clear" w:color="auto" w:fill="FFFFFF"/>
    </w:rPr>
  </w:style>
  <w:style w:type="paragraph" w:customStyle="1" w:styleId="Ttulo21">
    <w:name w:val="Título #2"/>
    <w:basedOn w:val="Normal"/>
    <w:link w:val="Ttulo20"/>
    <w:rsid w:val="007C4A53"/>
    <w:pPr>
      <w:widowControl w:val="0"/>
      <w:shd w:val="clear" w:color="auto" w:fill="FFFFFF"/>
      <w:spacing w:before="60" w:after="780" w:line="274" w:lineRule="exact"/>
      <w:ind w:firstLine="2140"/>
      <w:outlineLvl w:val="1"/>
    </w:pPr>
    <w:rPr>
      <w:rFonts w:ascii="Bookman Old Style" w:eastAsia="Bookman Old Style" w:hAnsi="Bookman Old Style" w:cs="Bookman Old Style"/>
      <w:b/>
      <w:bCs/>
      <w:sz w:val="21"/>
      <w:szCs w:val="21"/>
      <w:lang w:eastAsia="pt-BR"/>
    </w:rPr>
  </w:style>
  <w:style w:type="character" w:customStyle="1" w:styleId="Ttulo2135pt">
    <w:name w:val="Título #2 + 13;5 pt"/>
    <w:basedOn w:val="Ttulo20"/>
    <w:rsid w:val="007C4A53"/>
    <w:rPr>
      <w:rFonts w:ascii="Bookman Old Style" w:eastAsia="Bookman Old Style" w:hAnsi="Bookman Old Style" w:cs="Bookman Old Style"/>
      <w:b/>
      <w:bCs/>
      <w:color w:val="000000"/>
      <w:spacing w:val="0"/>
      <w:w w:val="100"/>
      <w:position w:val="0"/>
      <w:sz w:val="27"/>
      <w:szCs w:val="27"/>
      <w:shd w:val="clear" w:color="auto" w:fill="FFFFFF"/>
      <w:lang w:val="pt-BR"/>
    </w:rPr>
  </w:style>
  <w:style w:type="character" w:customStyle="1" w:styleId="Textodocorpo2">
    <w:name w:val="Texto do corpo (2)_"/>
    <w:basedOn w:val="Fontepargpadro"/>
    <w:link w:val="Textodocorpo20"/>
    <w:rsid w:val="007C4A53"/>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7C4A53"/>
    <w:pPr>
      <w:widowControl w:val="0"/>
      <w:shd w:val="clear" w:color="auto" w:fill="FFFFFF"/>
      <w:spacing w:before="780" w:after="0" w:line="466" w:lineRule="exact"/>
      <w:jc w:val="center"/>
    </w:pPr>
    <w:rPr>
      <w:rFonts w:ascii="Arial" w:eastAsia="Arial" w:hAnsi="Arial" w:cs="Arial"/>
      <w:b/>
      <w:bCs/>
      <w:sz w:val="27"/>
      <w:szCs w:val="27"/>
      <w:lang w:eastAsia="pt-BR"/>
    </w:rPr>
  </w:style>
  <w:style w:type="character" w:customStyle="1" w:styleId="Textodocorpo2155pt">
    <w:name w:val="Texto do corpo (2) + 15;5 pt"/>
    <w:basedOn w:val="Textodocorpo2"/>
    <w:rsid w:val="007C4A53"/>
    <w:rPr>
      <w:rFonts w:ascii="Arial" w:eastAsia="Arial" w:hAnsi="Arial" w:cs="Arial"/>
      <w:b/>
      <w:bCs/>
      <w:color w:val="000000"/>
      <w:spacing w:val="0"/>
      <w:w w:val="100"/>
      <w:position w:val="0"/>
      <w:sz w:val="31"/>
      <w:szCs w:val="31"/>
      <w:shd w:val="clear" w:color="auto" w:fill="FFFFFF"/>
      <w:lang w:val="pt-BR"/>
    </w:rPr>
  </w:style>
  <w:style w:type="character" w:customStyle="1" w:styleId="Textodocorpo3">
    <w:name w:val="Texto do corpo (3)_"/>
    <w:basedOn w:val="Fontepargpadro"/>
    <w:rsid w:val="007C4A53"/>
    <w:rPr>
      <w:rFonts w:ascii="Arial" w:eastAsia="Arial" w:hAnsi="Arial" w:cs="Arial"/>
      <w:b/>
      <w:bCs/>
      <w:i w:val="0"/>
      <w:iCs w:val="0"/>
      <w:smallCaps w:val="0"/>
      <w:strike w:val="0"/>
      <w:sz w:val="19"/>
      <w:szCs w:val="19"/>
      <w:u w:val="none"/>
    </w:rPr>
  </w:style>
  <w:style w:type="character" w:customStyle="1" w:styleId="Textodocorpo30">
    <w:name w:val="Texto do corpo (3)"/>
    <w:basedOn w:val="Textodocorpo3"/>
    <w:rsid w:val="007C4A53"/>
    <w:rPr>
      <w:rFonts w:ascii="Arial" w:eastAsia="Arial" w:hAnsi="Arial" w:cs="Arial"/>
      <w:b/>
      <w:bCs/>
      <w:i w:val="0"/>
      <w:iCs w:val="0"/>
      <w:smallCaps w:val="0"/>
      <w:strike w:val="0"/>
      <w:color w:val="000000"/>
      <w:spacing w:val="0"/>
      <w:w w:val="100"/>
      <w:position w:val="0"/>
      <w:sz w:val="19"/>
      <w:szCs w:val="19"/>
      <w:u w:val="single"/>
      <w:lang w:val="pt-BR"/>
    </w:rPr>
  </w:style>
  <w:style w:type="character" w:customStyle="1" w:styleId="Textodocorpo">
    <w:name w:val="Texto do corpo_"/>
    <w:basedOn w:val="Fontepargpadro"/>
    <w:link w:val="Textodocorpo0"/>
    <w:rsid w:val="007C4A53"/>
    <w:rPr>
      <w:rFonts w:ascii="Arial" w:eastAsia="Arial" w:hAnsi="Arial" w:cs="Arial"/>
      <w:sz w:val="19"/>
      <w:szCs w:val="19"/>
      <w:shd w:val="clear" w:color="auto" w:fill="FFFFFF"/>
    </w:rPr>
  </w:style>
  <w:style w:type="paragraph" w:customStyle="1" w:styleId="Textodocorpo0">
    <w:name w:val="Texto do corpo"/>
    <w:basedOn w:val="Normal"/>
    <w:link w:val="Textodocorpo"/>
    <w:rsid w:val="007C4A53"/>
    <w:pPr>
      <w:widowControl w:val="0"/>
      <w:shd w:val="clear" w:color="auto" w:fill="FFFFFF"/>
      <w:spacing w:after="0" w:line="230" w:lineRule="exact"/>
      <w:jc w:val="both"/>
    </w:pPr>
    <w:rPr>
      <w:rFonts w:ascii="Arial" w:eastAsia="Arial" w:hAnsi="Arial" w:cs="Arial"/>
      <w:sz w:val="19"/>
      <w:szCs w:val="19"/>
      <w:lang w:eastAsia="pt-BR"/>
    </w:rPr>
  </w:style>
  <w:style w:type="character" w:customStyle="1" w:styleId="TextodocorpoNegrito">
    <w:name w:val="Texto do corpo + Negrito"/>
    <w:basedOn w:val="Textodocorpo"/>
    <w:rsid w:val="007C4A53"/>
    <w:rPr>
      <w:rFonts w:ascii="Arial" w:eastAsia="Arial" w:hAnsi="Arial" w:cs="Arial"/>
      <w:b/>
      <w:bCs/>
      <w:color w:val="000000"/>
      <w:spacing w:val="0"/>
      <w:w w:val="100"/>
      <w:position w:val="0"/>
      <w:sz w:val="19"/>
      <w:szCs w:val="19"/>
      <w:shd w:val="clear" w:color="auto" w:fill="FFFFFF"/>
      <w:lang w:val="pt-BR"/>
    </w:rPr>
  </w:style>
  <w:style w:type="character" w:customStyle="1" w:styleId="Textodocorpo4">
    <w:name w:val="Texto do corpo (4)_"/>
    <w:basedOn w:val="Fontepargpadro"/>
    <w:link w:val="Textodocorpo40"/>
    <w:rsid w:val="007C4A53"/>
    <w:rPr>
      <w:rFonts w:ascii="Arial" w:eastAsia="Arial" w:hAnsi="Arial" w:cs="Arial"/>
      <w:b/>
      <w:bCs/>
      <w:shd w:val="clear" w:color="auto" w:fill="FFFFFF"/>
    </w:rPr>
  </w:style>
  <w:style w:type="paragraph" w:customStyle="1" w:styleId="Textodocorpo40">
    <w:name w:val="Texto do corpo (4)"/>
    <w:basedOn w:val="Normal"/>
    <w:link w:val="Textodocorpo4"/>
    <w:rsid w:val="007C4A53"/>
    <w:pPr>
      <w:widowControl w:val="0"/>
      <w:shd w:val="clear" w:color="auto" w:fill="FFFFFF"/>
      <w:spacing w:before="720" w:after="0" w:line="235" w:lineRule="exact"/>
      <w:jc w:val="center"/>
    </w:pPr>
    <w:rPr>
      <w:rFonts w:ascii="Arial" w:eastAsia="Arial" w:hAnsi="Arial" w:cs="Arial"/>
      <w:b/>
      <w:bCs/>
      <w:sz w:val="20"/>
      <w:szCs w:val="20"/>
      <w:lang w:eastAsia="pt-BR"/>
    </w:rPr>
  </w:style>
  <w:style w:type="character" w:styleId="Forte">
    <w:name w:val="Strong"/>
    <w:basedOn w:val="Fontepargpadro"/>
    <w:uiPriority w:val="22"/>
    <w:qFormat/>
    <w:rsid w:val="007C4A53"/>
    <w:rPr>
      <w:b/>
      <w:bCs/>
    </w:rPr>
  </w:style>
  <w:style w:type="paragraph" w:styleId="Recuodecorpodetexto">
    <w:name w:val="Body Text Indent"/>
    <w:basedOn w:val="Normal"/>
    <w:link w:val="RecuodecorpodetextoChar"/>
    <w:uiPriority w:val="99"/>
    <w:rsid w:val="00294ED2"/>
    <w:pPr>
      <w:spacing w:after="120" w:line="240" w:lineRule="auto"/>
      <w:ind w:left="283"/>
    </w:pPr>
    <w:rPr>
      <w:rFonts w:ascii="Times New Roman" w:eastAsia="Times New Roman" w:hAnsi="Times New Roman"/>
      <w:sz w:val="20"/>
      <w:szCs w:val="20"/>
      <w:lang w:eastAsia="pt-BR"/>
    </w:rPr>
  </w:style>
  <w:style w:type="character" w:customStyle="1" w:styleId="RecuodecorpodetextoChar">
    <w:name w:val="Recuo de corpo de texto Char"/>
    <w:basedOn w:val="Fontepargpadro"/>
    <w:link w:val="Recuodecorpodetexto"/>
    <w:uiPriority w:val="99"/>
    <w:rsid w:val="00294ED2"/>
    <w:rPr>
      <w:rFonts w:ascii="Times New Roman" w:eastAsia="Times New Roman" w:hAnsi="Times New Roman"/>
    </w:rPr>
  </w:style>
  <w:style w:type="paragraph" w:styleId="Recuodecorpodetexto2">
    <w:name w:val="Body Text Indent 2"/>
    <w:basedOn w:val="Normal"/>
    <w:link w:val="Recuodecorpodetexto2Char"/>
    <w:uiPriority w:val="99"/>
    <w:rsid w:val="00294ED2"/>
    <w:pPr>
      <w:spacing w:after="120" w:line="480" w:lineRule="auto"/>
      <w:ind w:left="283"/>
    </w:pPr>
    <w:rPr>
      <w:rFonts w:ascii="Times New Roman" w:eastAsia="Times New Roman" w:hAnsi="Times New Roman"/>
      <w:sz w:val="20"/>
      <w:szCs w:val="20"/>
      <w:lang w:eastAsia="pt-BR"/>
    </w:rPr>
  </w:style>
  <w:style w:type="character" w:customStyle="1" w:styleId="Recuodecorpodetexto2Char">
    <w:name w:val="Recuo de corpo de texto 2 Char"/>
    <w:basedOn w:val="Fontepargpadro"/>
    <w:link w:val="Recuodecorpodetexto2"/>
    <w:uiPriority w:val="99"/>
    <w:rsid w:val="00294ED2"/>
    <w:rPr>
      <w:rFonts w:ascii="Times New Roman" w:eastAsia="Times New Roman" w:hAnsi="Times New Roman"/>
    </w:rPr>
  </w:style>
  <w:style w:type="character" w:styleId="Nmerodepgina">
    <w:name w:val="page number"/>
    <w:basedOn w:val="Fontepargpadro"/>
    <w:rsid w:val="00294ED2"/>
  </w:style>
  <w:style w:type="paragraph" w:styleId="Corpodetexto3">
    <w:name w:val="Body Text 3"/>
    <w:basedOn w:val="Normal"/>
    <w:link w:val="Corpodetexto3Char"/>
    <w:rsid w:val="00294ED2"/>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rsid w:val="00294ED2"/>
    <w:rPr>
      <w:rFonts w:ascii="Times New Roman" w:eastAsia="Times New Roman" w:hAnsi="Times New Roman"/>
      <w:sz w:val="16"/>
      <w:szCs w:val="16"/>
    </w:rPr>
  </w:style>
  <w:style w:type="paragraph" w:styleId="Recuodecorpodetexto3">
    <w:name w:val="Body Text Indent 3"/>
    <w:basedOn w:val="Normal"/>
    <w:link w:val="Recuodecorpodetexto3Char"/>
    <w:rsid w:val="00294ED2"/>
    <w:pPr>
      <w:spacing w:after="0" w:line="240" w:lineRule="auto"/>
      <w:ind w:left="705"/>
      <w:jc w:val="both"/>
    </w:pPr>
    <w:rPr>
      <w:rFonts w:ascii="Arial" w:eastAsia="Times New Roman" w:hAnsi="Arial"/>
      <w:sz w:val="24"/>
      <w:szCs w:val="20"/>
      <w:lang w:eastAsia="pt-BR"/>
    </w:rPr>
  </w:style>
  <w:style w:type="character" w:customStyle="1" w:styleId="Recuodecorpodetexto3Char">
    <w:name w:val="Recuo de corpo de texto 3 Char"/>
    <w:basedOn w:val="Fontepargpadro"/>
    <w:link w:val="Recuodecorpodetexto3"/>
    <w:rsid w:val="00294ED2"/>
    <w:rPr>
      <w:rFonts w:ascii="Arial" w:eastAsia="Times New Roman" w:hAnsi="Arial"/>
      <w:sz w:val="24"/>
    </w:rPr>
  </w:style>
  <w:style w:type="paragraph" w:customStyle="1" w:styleId="Corpodetexto21">
    <w:name w:val="Corpo de texto 21"/>
    <w:basedOn w:val="Normal"/>
    <w:uiPriority w:val="99"/>
    <w:rsid w:val="00294ED2"/>
    <w:pPr>
      <w:spacing w:after="0" w:line="240" w:lineRule="auto"/>
      <w:ind w:firstLine="2835"/>
      <w:jc w:val="both"/>
    </w:pPr>
    <w:rPr>
      <w:rFonts w:ascii="Times New Roman" w:eastAsia="Times New Roman" w:hAnsi="Times New Roman"/>
      <w:sz w:val="28"/>
      <w:szCs w:val="20"/>
      <w:lang w:eastAsia="pt-BR"/>
    </w:rPr>
  </w:style>
  <w:style w:type="paragraph" w:styleId="NormalWeb">
    <w:name w:val="Normal (Web)"/>
    <w:basedOn w:val="Normal"/>
    <w:uiPriority w:val="99"/>
    <w:rsid w:val="00294ED2"/>
    <w:pPr>
      <w:spacing w:before="100" w:after="100" w:line="240" w:lineRule="auto"/>
    </w:pPr>
    <w:rPr>
      <w:rFonts w:ascii="Times New Roman" w:eastAsia="Times New Roman" w:hAnsi="Times New Roman"/>
      <w:sz w:val="24"/>
      <w:szCs w:val="20"/>
      <w:lang w:eastAsia="pt-BR"/>
    </w:rPr>
  </w:style>
  <w:style w:type="paragraph" w:styleId="Legenda">
    <w:name w:val="caption"/>
    <w:basedOn w:val="Normal"/>
    <w:next w:val="Normal"/>
    <w:uiPriority w:val="99"/>
    <w:qFormat/>
    <w:rsid w:val="00294ED2"/>
    <w:pPr>
      <w:spacing w:after="0" w:line="360" w:lineRule="auto"/>
      <w:jc w:val="both"/>
    </w:pPr>
    <w:rPr>
      <w:rFonts w:ascii="Times New Roman" w:eastAsia="Times New Roman" w:hAnsi="Times New Roman"/>
      <w:sz w:val="24"/>
      <w:szCs w:val="20"/>
      <w:lang w:eastAsia="pt-BR"/>
    </w:rPr>
  </w:style>
  <w:style w:type="character" w:styleId="MquinadeescreverHTML">
    <w:name w:val="HTML Typewriter"/>
    <w:rsid w:val="00294ED2"/>
    <w:rPr>
      <w:rFonts w:ascii="Courier New" w:eastAsia="Times New Roman" w:hAnsi="Courier New" w:cs="Courier New"/>
      <w:sz w:val="20"/>
      <w:szCs w:val="20"/>
    </w:rPr>
  </w:style>
  <w:style w:type="character" w:styleId="nfase">
    <w:name w:val="Emphasis"/>
    <w:uiPriority w:val="20"/>
    <w:qFormat/>
    <w:rsid w:val="00294ED2"/>
    <w:rPr>
      <w:i/>
      <w:iCs/>
    </w:rPr>
  </w:style>
  <w:style w:type="paragraph" w:styleId="TextosemFormatao">
    <w:name w:val="Plain Text"/>
    <w:basedOn w:val="Normal"/>
    <w:link w:val="TextosemFormataoChar"/>
    <w:uiPriority w:val="99"/>
    <w:rsid w:val="00294ED2"/>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uiPriority w:val="99"/>
    <w:rsid w:val="00294ED2"/>
    <w:rPr>
      <w:rFonts w:ascii="Courier New" w:eastAsia="Times New Roman" w:hAnsi="Courier New" w:cs="Courier New"/>
    </w:rPr>
  </w:style>
  <w:style w:type="paragraph" w:styleId="Subttulo">
    <w:name w:val="Subtitle"/>
    <w:basedOn w:val="Normal"/>
    <w:link w:val="SubttuloChar"/>
    <w:uiPriority w:val="99"/>
    <w:qFormat/>
    <w:rsid w:val="00294ED2"/>
    <w:pPr>
      <w:spacing w:after="0" w:line="240" w:lineRule="auto"/>
      <w:jc w:val="center"/>
    </w:pPr>
    <w:rPr>
      <w:rFonts w:ascii="Arial" w:eastAsia="Times New Roman" w:hAnsi="Arial" w:cs="Arial"/>
      <w:b/>
      <w:bCs/>
      <w:sz w:val="32"/>
      <w:szCs w:val="20"/>
      <w:lang w:eastAsia="pt-BR"/>
    </w:rPr>
  </w:style>
  <w:style w:type="character" w:customStyle="1" w:styleId="SubttuloChar">
    <w:name w:val="Subtítulo Char"/>
    <w:basedOn w:val="Fontepargpadro"/>
    <w:link w:val="Subttulo"/>
    <w:uiPriority w:val="99"/>
    <w:rsid w:val="00294ED2"/>
    <w:rPr>
      <w:rFonts w:ascii="Arial" w:eastAsia="Times New Roman" w:hAnsi="Arial" w:cs="Arial"/>
      <w:b/>
      <w:bCs/>
      <w:sz w:val="32"/>
    </w:rPr>
  </w:style>
  <w:style w:type="paragraph" w:styleId="Textodecomentrio">
    <w:name w:val="annotation text"/>
    <w:basedOn w:val="Normal"/>
    <w:link w:val="TextodecomentrioChar"/>
    <w:uiPriority w:val="99"/>
    <w:rsid w:val="00294ED2"/>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uiPriority w:val="99"/>
    <w:rsid w:val="00294ED2"/>
    <w:rPr>
      <w:rFonts w:ascii="Times New Roman" w:eastAsia="Times New Roman" w:hAnsi="Times New Roman"/>
    </w:rPr>
  </w:style>
  <w:style w:type="paragraph" w:customStyle="1" w:styleId="ArialBleck">
    <w:name w:val="Arial Bleck"/>
    <w:basedOn w:val="Normal"/>
    <w:uiPriority w:val="99"/>
    <w:rsid w:val="00294ED2"/>
    <w:pPr>
      <w:spacing w:after="0" w:line="240" w:lineRule="auto"/>
      <w:jc w:val="both"/>
    </w:pPr>
    <w:rPr>
      <w:rFonts w:ascii="Arial" w:eastAsia="Times New Roman" w:hAnsi="Arial" w:cs="Arial"/>
      <w:sz w:val="23"/>
      <w:szCs w:val="23"/>
      <w:lang w:eastAsia="pt-BR"/>
    </w:rPr>
  </w:style>
  <w:style w:type="character" w:customStyle="1" w:styleId="livro1">
    <w:name w:val="livro1"/>
    <w:rsid w:val="00294ED2"/>
    <w:rPr>
      <w:rFonts w:ascii="Arial" w:hAnsi="Arial" w:cs="Arial" w:hint="default"/>
      <w:b/>
      <w:bCs/>
      <w:i w:val="0"/>
      <w:iCs w:val="0"/>
      <w:color w:val="000000"/>
      <w:sz w:val="13"/>
      <w:szCs w:val="13"/>
    </w:rPr>
  </w:style>
  <w:style w:type="character" w:customStyle="1" w:styleId="sessao1">
    <w:name w:val="sessao1"/>
    <w:rsid w:val="00294ED2"/>
    <w:rPr>
      <w:rFonts w:ascii="Arial" w:hAnsi="Arial" w:cs="Arial" w:hint="default"/>
      <w:b/>
      <w:bCs/>
      <w:color w:val="004B99"/>
    </w:rPr>
  </w:style>
  <w:style w:type="character" w:customStyle="1" w:styleId="conselheirofala1">
    <w:name w:val="conselheirofala1"/>
    <w:rsid w:val="00294ED2"/>
    <w:rPr>
      <w:rFonts w:ascii="Arial" w:hAnsi="Arial" w:cs="Arial" w:hint="default"/>
      <w:i w:val="0"/>
      <w:iCs w:val="0"/>
      <w:color w:val="004B99"/>
      <w:sz w:val="16"/>
      <w:szCs w:val="16"/>
    </w:rPr>
  </w:style>
  <w:style w:type="character" w:customStyle="1" w:styleId="texto1">
    <w:name w:val="texto1"/>
    <w:rsid w:val="00294ED2"/>
    <w:rPr>
      <w:rFonts w:ascii="Verdana" w:hAnsi="Verdana" w:hint="default"/>
      <w:i w:val="0"/>
      <w:iCs w:val="0"/>
      <w:color w:val="000000"/>
      <w:sz w:val="13"/>
      <w:szCs w:val="13"/>
    </w:rPr>
  </w:style>
  <w:style w:type="character" w:customStyle="1" w:styleId="citacaooulei1">
    <w:name w:val="citacaooulei1"/>
    <w:rsid w:val="00294ED2"/>
    <w:rPr>
      <w:rFonts w:ascii="Verdana" w:hAnsi="Verdana" w:hint="default"/>
      <w:i/>
      <w:iCs/>
      <w:color w:val="277798"/>
      <w:sz w:val="13"/>
      <w:szCs w:val="13"/>
    </w:rPr>
  </w:style>
  <w:style w:type="character" w:customStyle="1" w:styleId="decisaotitulo1">
    <w:name w:val="decisaotitulo1"/>
    <w:rsid w:val="00294ED2"/>
    <w:rPr>
      <w:rFonts w:ascii="Arial" w:hAnsi="Arial" w:cs="Arial" w:hint="default"/>
      <w:i w:val="0"/>
      <w:iCs w:val="0"/>
      <w:color w:val="004B99"/>
      <w:sz w:val="16"/>
      <w:szCs w:val="16"/>
    </w:rPr>
  </w:style>
  <w:style w:type="character" w:customStyle="1" w:styleId="decisaotexto1">
    <w:name w:val="decisaotexto1"/>
    <w:rsid w:val="00294ED2"/>
    <w:rPr>
      <w:rFonts w:ascii="Verdana" w:hAnsi="Verdana" w:hint="default"/>
      <w:b/>
      <w:bCs/>
      <w:color w:val="000000"/>
      <w:sz w:val="13"/>
      <w:szCs w:val="13"/>
    </w:rPr>
  </w:style>
  <w:style w:type="paragraph" w:customStyle="1" w:styleId="NormalWeb0">
    <w:name w:val="Normal Web"/>
    <w:basedOn w:val="Normal"/>
    <w:uiPriority w:val="99"/>
    <w:rsid w:val="00294ED2"/>
    <w:pPr>
      <w:spacing w:after="0" w:line="240" w:lineRule="auto"/>
    </w:pPr>
    <w:rPr>
      <w:rFonts w:ascii="Arial" w:eastAsia="Times New Roman" w:hAnsi="Arial" w:cs="Arial"/>
      <w:b/>
      <w:bCs/>
      <w:sz w:val="20"/>
      <w:szCs w:val="20"/>
      <w:lang w:eastAsia="pt-BR"/>
    </w:rPr>
  </w:style>
  <w:style w:type="paragraph" w:customStyle="1" w:styleId="ecmsonormal">
    <w:name w:val="ec_msonormal"/>
    <w:basedOn w:val="Normal"/>
    <w:uiPriority w:val="99"/>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ecmsobodytext2">
    <w:name w:val="ec_msobodytext2"/>
    <w:basedOn w:val="Normal"/>
    <w:uiPriority w:val="99"/>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Recuodecorpodetexto21">
    <w:name w:val="Recuo de corpo de texto 21"/>
    <w:basedOn w:val="Normal"/>
    <w:uiPriority w:val="99"/>
    <w:rsid w:val="00294ED2"/>
    <w:pPr>
      <w:widowControl w:val="0"/>
      <w:suppressAutoHyphens/>
      <w:spacing w:after="0" w:line="240" w:lineRule="auto"/>
      <w:ind w:left="4536"/>
      <w:jc w:val="both"/>
    </w:pPr>
    <w:rPr>
      <w:rFonts w:ascii="Times New Roman" w:eastAsia="Times New Roman" w:hAnsi="Times New Roman"/>
      <w:b/>
      <w:sz w:val="24"/>
      <w:szCs w:val="20"/>
      <w:lang w:eastAsia="pt-BR"/>
    </w:rPr>
  </w:style>
  <w:style w:type="paragraph" w:styleId="Pr-formataoHTML">
    <w:name w:val="HTML Preformatted"/>
    <w:basedOn w:val="Normal"/>
    <w:link w:val="Pr-formataoHTMLChar"/>
    <w:rsid w:val="00294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rsid w:val="00294ED2"/>
    <w:rPr>
      <w:rFonts w:ascii="Courier New" w:eastAsia="Times New Roman" w:hAnsi="Courier New" w:cs="Courier New"/>
    </w:rPr>
  </w:style>
  <w:style w:type="paragraph" w:customStyle="1" w:styleId="blockquote">
    <w:name w:val="blockquote"/>
    <w:basedOn w:val="Normal"/>
    <w:uiPriority w:val="99"/>
    <w:rsid w:val="00294ED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prodnome2">
    <w:name w:val="prodnome2"/>
    <w:rsid w:val="00294ED2"/>
    <w:rPr>
      <w:rFonts w:ascii="Arial" w:hAnsi="Arial" w:cs="Arial" w:hint="default"/>
      <w:b/>
      <w:bCs/>
      <w:color w:val="666666"/>
      <w:sz w:val="24"/>
      <w:szCs w:val="24"/>
    </w:rPr>
  </w:style>
  <w:style w:type="character" w:customStyle="1" w:styleId="text1">
    <w:name w:val="text1"/>
    <w:rsid w:val="00294ED2"/>
    <w:rPr>
      <w:rFonts w:ascii="Arial" w:hAnsi="Arial" w:cs="Arial" w:hint="default"/>
      <w:color w:val="000000"/>
      <w:sz w:val="17"/>
      <w:szCs w:val="17"/>
    </w:rPr>
  </w:style>
  <w:style w:type="character" w:customStyle="1" w:styleId="style431">
    <w:name w:val="style431"/>
    <w:rsid w:val="00294ED2"/>
    <w:rPr>
      <w:color w:val="666666"/>
    </w:rPr>
  </w:style>
  <w:style w:type="character" w:customStyle="1" w:styleId="estilo281">
    <w:name w:val="estilo281"/>
    <w:rsid w:val="00294ED2"/>
    <w:rPr>
      <w:rFonts w:ascii="Arial" w:hAnsi="Arial" w:cs="Arial" w:hint="default"/>
      <w:color w:val="333333"/>
      <w:sz w:val="36"/>
      <w:szCs w:val="36"/>
    </w:rPr>
  </w:style>
  <w:style w:type="paragraph" w:styleId="Textodenotaderodap">
    <w:name w:val="footnote text"/>
    <w:basedOn w:val="Normal"/>
    <w:link w:val="TextodenotaderodapChar"/>
    <w:uiPriority w:val="99"/>
    <w:rsid w:val="00294ED2"/>
    <w:pPr>
      <w:widowControl w:val="0"/>
      <w:spacing w:after="0" w:line="240" w:lineRule="auto"/>
    </w:pPr>
    <w:rPr>
      <w:rFonts w:ascii="Arial" w:eastAsia="Times New Roman" w:hAnsi="Arial"/>
      <w:snapToGrid w:val="0"/>
      <w:sz w:val="20"/>
      <w:szCs w:val="20"/>
      <w:lang w:eastAsia="pt-BR"/>
    </w:rPr>
  </w:style>
  <w:style w:type="character" w:customStyle="1" w:styleId="TextodenotaderodapChar">
    <w:name w:val="Texto de nota de rodapé Char"/>
    <w:basedOn w:val="Fontepargpadro"/>
    <w:link w:val="Textodenotaderodap"/>
    <w:uiPriority w:val="99"/>
    <w:rsid w:val="00294ED2"/>
    <w:rPr>
      <w:rFonts w:ascii="Arial" w:eastAsia="Times New Roman" w:hAnsi="Arial"/>
      <w:snapToGrid w:val="0"/>
    </w:rPr>
  </w:style>
  <w:style w:type="character" w:styleId="Refdenotaderodap">
    <w:name w:val="footnote reference"/>
    <w:rsid w:val="00294ED2"/>
    <w:rPr>
      <w:vertAlign w:val="superscript"/>
    </w:rPr>
  </w:style>
  <w:style w:type="character" w:styleId="Refdecomentrio">
    <w:name w:val="annotation reference"/>
    <w:rsid w:val="00294ED2"/>
    <w:rPr>
      <w:sz w:val="16"/>
    </w:rPr>
  </w:style>
  <w:style w:type="paragraph" w:customStyle="1" w:styleId="Preformatted">
    <w:name w:val="Preformatted"/>
    <w:basedOn w:val="Normal"/>
    <w:uiPriority w:val="99"/>
    <w:rsid w:val="00294ED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pt-BR"/>
    </w:rPr>
  </w:style>
  <w:style w:type="paragraph" w:styleId="MapadoDocumento">
    <w:name w:val="Document Map"/>
    <w:basedOn w:val="Normal"/>
    <w:link w:val="MapadoDocumentoChar"/>
    <w:uiPriority w:val="99"/>
    <w:rsid w:val="00294ED2"/>
    <w:pPr>
      <w:widowControl w:val="0"/>
      <w:shd w:val="clear" w:color="auto" w:fill="000080"/>
      <w:spacing w:after="0" w:line="240" w:lineRule="auto"/>
    </w:pPr>
    <w:rPr>
      <w:rFonts w:ascii="Tahoma" w:eastAsia="Times New Roman" w:hAnsi="Tahoma"/>
      <w:snapToGrid w:val="0"/>
      <w:szCs w:val="20"/>
      <w:lang w:eastAsia="pt-BR"/>
    </w:rPr>
  </w:style>
  <w:style w:type="character" w:customStyle="1" w:styleId="MapadoDocumentoChar">
    <w:name w:val="Mapa do Documento Char"/>
    <w:basedOn w:val="Fontepargpadro"/>
    <w:link w:val="MapadoDocumento"/>
    <w:uiPriority w:val="99"/>
    <w:rsid w:val="00294ED2"/>
    <w:rPr>
      <w:rFonts w:ascii="Tahoma" w:eastAsia="Times New Roman" w:hAnsi="Tahoma"/>
      <w:snapToGrid w:val="0"/>
      <w:sz w:val="22"/>
      <w:shd w:val="clear" w:color="auto" w:fill="000080"/>
    </w:rPr>
  </w:style>
  <w:style w:type="character" w:styleId="HiperlinkVisitado">
    <w:name w:val="FollowedHyperlink"/>
    <w:rsid w:val="00294ED2"/>
    <w:rPr>
      <w:color w:val="800080"/>
      <w:u w:val="single"/>
    </w:rPr>
  </w:style>
  <w:style w:type="paragraph" w:customStyle="1" w:styleId="xl24">
    <w:name w:val="xl24"/>
    <w:basedOn w:val="Normal"/>
    <w:uiPriority w:val="99"/>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25">
    <w:name w:val="xl25"/>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26">
    <w:name w:val="xl26"/>
    <w:basedOn w:val="Normal"/>
    <w:uiPriority w:val="99"/>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7">
    <w:name w:val="xl27"/>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8">
    <w:name w:val="xl28"/>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lang w:eastAsia="pt-BR"/>
    </w:rPr>
  </w:style>
  <w:style w:type="paragraph" w:customStyle="1" w:styleId="xl29">
    <w:name w:val="xl29"/>
    <w:basedOn w:val="Normal"/>
    <w:uiPriority w:val="99"/>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0">
    <w:name w:val="xl30"/>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1">
    <w:name w:val="xl31"/>
    <w:basedOn w:val="Normal"/>
    <w:uiPriority w:val="99"/>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2">
    <w:name w:val="xl32"/>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3">
    <w:name w:val="xl33"/>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4">
    <w:name w:val="xl34"/>
    <w:basedOn w:val="Normal"/>
    <w:uiPriority w:val="99"/>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5">
    <w:name w:val="xl35"/>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6">
    <w:name w:val="xl36"/>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7">
    <w:name w:val="xl37"/>
    <w:basedOn w:val="Normal"/>
    <w:uiPriority w:val="99"/>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8">
    <w:name w:val="xl38"/>
    <w:basedOn w:val="Normal"/>
    <w:uiPriority w:val="99"/>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9">
    <w:name w:val="xl39"/>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0">
    <w:name w:val="xl40"/>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1">
    <w:name w:val="xl41"/>
    <w:basedOn w:val="Normal"/>
    <w:uiPriority w:val="99"/>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2">
    <w:name w:val="xl42"/>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43">
    <w:name w:val="xl43"/>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4">
    <w:name w:val="xl44"/>
    <w:basedOn w:val="Normal"/>
    <w:uiPriority w:val="99"/>
    <w:rsid w:val="00294ED2"/>
    <w:pPr>
      <w:pBdr>
        <w:top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5">
    <w:name w:val="xl45"/>
    <w:basedOn w:val="Normal"/>
    <w:uiPriority w:val="99"/>
    <w:rsid w:val="00294ED2"/>
    <w:pP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6">
    <w:name w:val="xl46"/>
    <w:basedOn w:val="Normal"/>
    <w:uiPriority w:val="99"/>
    <w:rsid w:val="00294ED2"/>
    <w:pPr>
      <w:pBdr>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styleId="Textoembloco">
    <w:name w:val="Block Text"/>
    <w:basedOn w:val="Normal"/>
    <w:uiPriority w:val="99"/>
    <w:rsid w:val="00294ED2"/>
    <w:pPr>
      <w:widowControl w:val="0"/>
      <w:pBdr>
        <w:top w:val="single" w:sz="4" w:space="1" w:color="auto"/>
        <w:left w:val="single" w:sz="4" w:space="4" w:color="auto"/>
        <w:bottom w:val="single" w:sz="4" w:space="1" w:color="auto"/>
        <w:right w:val="single" w:sz="4" w:space="4" w:color="auto"/>
      </w:pBdr>
      <w:shd w:val="pct25" w:color="C0C0C0" w:fill="auto"/>
      <w:tabs>
        <w:tab w:val="left" w:pos="1843"/>
      </w:tabs>
      <w:spacing w:after="0" w:line="240" w:lineRule="auto"/>
      <w:ind w:left="284" w:right="284"/>
      <w:jc w:val="center"/>
    </w:pPr>
    <w:rPr>
      <w:rFonts w:ascii="Arial" w:eastAsia="Times New Roman" w:hAnsi="Arial" w:cs="Arial"/>
      <w:b/>
      <w:bCs/>
      <w:snapToGrid w:val="0"/>
      <w:szCs w:val="20"/>
      <w:lang w:eastAsia="pt-BR"/>
    </w:rPr>
  </w:style>
  <w:style w:type="paragraph" w:styleId="Assuntodocomentrio">
    <w:name w:val="annotation subject"/>
    <w:basedOn w:val="Textodecomentrio"/>
    <w:next w:val="Textodecomentrio"/>
    <w:link w:val="AssuntodocomentrioChar"/>
    <w:uiPriority w:val="99"/>
    <w:rsid w:val="00294ED2"/>
    <w:pPr>
      <w:widowControl w:val="0"/>
    </w:pPr>
    <w:rPr>
      <w:rFonts w:ascii="Arial" w:hAnsi="Arial"/>
      <w:b/>
      <w:bCs/>
      <w:snapToGrid w:val="0"/>
    </w:rPr>
  </w:style>
  <w:style w:type="character" w:customStyle="1" w:styleId="AssuntodocomentrioChar">
    <w:name w:val="Assunto do comentário Char"/>
    <w:basedOn w:val="TextodecomentrioChar"/>
    <w:link w:val="Assuntodocomentrio"/>
    <w:uiPriority w:val="99"/>
    <w:rsid w:val="00294ED2"/>
    <w:rPr>
      <w:rFonts w:ascii="Arial" w:eastAsia="Times New Roman" w:hAnsi="Arial"/>
      <w:b/>
      <w:bCs/>
      <w:snapToGrid w:val="0"/>
    </w:rPr>
  </w:style>
  <w:style w:type="paragraph" w:customStyle="1" w:styleId="FR4">
    <w:name w:val="FR4"/>
    <w:uiPriority w:val="99"/>
    <w:rsid w:val="00294ED2"/>
    <w:pPr>
      <w:widowControl w:val="0"/>
      <w:spacing w:before="120"/>
    </w:pPr>
    <w:rPr>
      <w:rFonts w:ascii="Arial" w:eastAsia="Times New Roman" w:hAnsi="Arial"/>
      <w:snapToGrid w:val="0"/>
      <w:sz w:val="24"/>
      <w:lang w:val="pt-PT"/>
    </w:rPr>
  </w:style>
  <w:style w:type="paragraph" w:customStyle="1" w:styleId="p0">
    <w:name w:val="p0"/>
    <w:basedOn w:val="Normal"/>
    <w:uiPriority w:val="99"/>
    <w:rsid w:val="00294ED2"/>
    <w:pPr>
      <w:widowControl w:val="0"/>
      <w:tabs>
        <w:tab w:val="left" w:pos="720"/>
      </w:tabs>
      <w:spacing w:after="0" w:line="240" w:lineRule="atLeast"/>
      <w:jc w:val="both"/>
    </w:pPr>
    <w:rPr>
      <w:rFonts w:ascii="Times New Roman" w:eastAsia="Times New Roman" w:hAnsi="Times New Roman"/>
      <w:snapToGrid w:val="0"/>
      <w:sz w:val="24"/>
      <w:szCs w:val="20"/>
      <w:lang w:eastAsia="pt-BR"/>
    </w:rPr>
  </w:style>
  <w:style w:type="paragraph" w:customStyle="1" w:styleId="p33">
    <w:name w:val="p33"/>
    <w:basedOn w:val="Normal"/>
    <w:uiPriority w:val="99"/>
    <w:rsid w:val="00294ED2"/>
    <w:pPr>
      <w:widowControl w:val="0"/>
      <w:spacing w:after="0" w:line="260" w:lineRule="atLeast"/>
    </w:pPr>
    <w:rPr>
      <w:rFonts w:ascii="Times New Roman" w:eastAsia="Times New Roman" w:hAnsi="Times New Roman"/>
      <w:snapToGrid w:val="0"/>
      <w:sz w:val="24"/>
      <w:szCs w:val="20"/>
      <w:lang w:eastAsia="pt-BR"/>
    </w:rPr>
  </w:style>
  <w:style w:type="paragraph" w:customStyle="1" w:styleId="p6">
    <w:name w:val="p6"/>
    <w:basedOn w:val="Normal"/>
    <w:uiPriority w:val="99"/>
    <w:rsid w:val="00294ED2"/>
    <w:pPr>
      <w:widowControl w:val="0"/>
      <w:tabs>
        <w:tab w:val="left" w:pos="4400"/>
      </w:tabs>
      <w:spacing w:after="0" w:line="240" w:lineRule="atLeast"/>
      <w:ind w:left="2960"/>
      <w:jc w:val="both"/>
    </w:pPr>
    <w:rPr>
      <w:rFonts w:ascii="Times New Roman" w:eastAsia="Times New Roman" w:hAnsi="Times New Roman"/>
      <w:snapToGrid w:val="0"/>
      <w:sz w:val="24"/>
      <w:szCs w:val="20"/>
      <w:lang w:eastAsia="pt-BR"/>
    </w:rPr>
  </w:style>
  <w:style w:type="paragraph" w:customStyle="1" w:styleId="Artigo">
    <w:name w:val="Artigo"/>
    <w:basedOn w:val="Normal"/>
    <w:uiPriority w:val="99"/>
    <w:rsid w:val="00296286"/>
    <w:pPr>
      <w:autoSpaceDE w:val="0"/>
      <w:autoSpaceDN w:val="0"/>
      <w:adjustRightInd w:val="0"/>
      <w:spacing w:before="85" w:after="85" w:line="240" w:lineRule="auto"/>
      <w:jc w:val="both"/>
    </w:pPr>
    <w:rPr>
      <w:rFonts w:ascii="Arial" w:eastAsia="Times New Roman" w:hAnsi="Arial" w:cs="Arial"/>
      <w:sz w:val="20"/>
      <w:szCs w:val="20"/>
      <w:lang w:eastAsia="pt-BR"/>
    </w:rPr>
  </w:style>
  <w:style w:type="paragraph" w:customStyle="1" w:styleId="BC-PargrafoNormal">
    <w:name w:val="BC-Parágrafo Normal"/>
    <w:basedOn w:val="Normal"/>
    <w:uiPriority w:val="99"/>
    <w:rsid w:val="00296286"/>
    <w:pPr>
      <w:widowControl w:val="0"/>
      <w:tabs>
        <w:tab w:val="left" w:pos="0"/>
        <w:tab w:val="left" w:pos="1701"/>
      </w:tabs>
      <w:suppressAutoHyphens/>
      <w:spacing w:after="0" w:line="240" w:lineRule="auto"/>
      <w:jc w:val="both"/>
    </w:pPr>
    <w:rPr>
      <w:rFonts w:ascii="Arial" w:eastAsia="Times New Roman" w:hAnsi="Arial"/>
      <w:sz w:val="24"/>
      <w:szCs w:val="20"/>
      <w:lang w:eastAsia="ar-SA"/>
    </w:rPr>
  </w:style>
  <w:style w:type="paragraph" w:customStyle="1" w:styleId="WW-Corpodetexto3">
    <w:name w:val="WW-Corpo de texto 3"/>
    <w:basedOn w:val="Normal"/>
    <w:uiPriority w:val="99"/>
    <w:rsid w:val="00296286"/>
    <w:pPr>
      <w:widowControl w:val="0"/>
      <w:suppressAutoHyphens/>
      <w:spacing w:after="0" w:line="240" w:lineRule="auto"/>
      <w:jc w:val="both"/>
    </w:pPr>
    <w:rPr>
      <w:rFonts w:ascii="Arial" w:eastAsia="Times New Roman" w:hAnsi="Arial"/>
      <w:sz w:val="24"/>
      <w:szCs w:val="20"/>
      <w:lang w:eastAsia="ar-SA"/>
    </w:rPr>
  </w:style>
  <w:style w:type="paragraph" w:customStyle="1" w:styleId="Corpodotexto">
    <w:name w:val="Corpo do texto"/>
    <w:basedOn w:val="Normal"/>
    <w:uiPriority w:val="99"/>
    <w:rsid w:val="00296286"/>
    <w:pPr>
      <w:widowControl w:val="0"/>
      <w:suppressAutoHyphens/>
      <w:spacing w:after="0" w:line="240" w:lineRule="auto"/>
      <w:jc w:val="both"/>
    </w:pPr>
    <w:rPr>
      <w:rFonts w:ascii="Arial" w:eastAsia="Times New Roman" w:hAnsi="Arial"/>
      <w:sz w:val="20"/>
      <w:szCs w:val="20"/>
      <w:lang w:eastAsia="ar-SA"/>
    </w:rPr>
  </w:style>
  <w:style w:type="paragraph" w:customStyle="1" w:styleId="EstiloBC-PargrafoNormalTimesNewRomanPreto">
    <w:name w:val="Estilo BC-Parágrafo Normal + Times New Roman Preto"/>
    <w:basedOn w:val="BC-PargrafoNormal"/>
    <w:uiPriority w:val="99"/>
    <w:rsid w:val="00296286"/>
    <w:rPr>
      <w:rFonts w:ascii="Times New Roman" w:hAnsi="Times New Roman"/>
      <w:color w:val="000000"/>
      <w:sz w:val="22"/>
    </w:rPr>
  </w:style>
  <w:style w:type="paragraph" w:customStyle="1" w:styleId="Corpodetexto31">
    <w:name w:val="Corpo de texto 31"/>
    <w:basedOn w:val="Normal"/>
    <w:uiPriority w:val="99"/>
    <w:rsid w:val="00296286"/>
    <w:pPr>
      <w:widowControl w:val="0"/>
      <w:suppressAutoHyphens/>
      <w:spacing w:after="0" w:line="240" w:lineRule="auto"/>
      <w:jc w:val="both"/>
    </w:pPr>
    <w:rPr>
      <w:rFonts w:ascii="Times New Roman" w:eastAsia="Times New Roman" w:hAnsi="Times New Roman"/>
      <w:b/>
      <w:sz w:val="28"/>
      <w:szCs w:val="20"/>
      <w:lang w:eastAsia="ar-SA"/>
    </w:rPr>
  </w:style>
  <w:style w:type="paragraph" w:customStyle="1" w:styleId="Estilo12ptJustificado">
    <w:name w:val="Estilo 12 pt Justificado"/>
    <w:basedOn w:val="Normal"/>
    <w:uiPriority w:val="99"/>
    <w:rsid w:val="00296286"/>
    <w:pPr>
      <w:widowControl w:val="0"/>
      <w:suppressAutoHyphens/>
      <w:spacing w:after="0" w:line="240" w:lineRule="auto"/>
      <w:jc w:val="both"/>
    </w:pPr>
    <w:rPr>
      <w:rFonts w:ascii="Times New Roman" w:eastAsia="Times New Roman" w:hAnsi="Times New Roman"/>
      <w:szCs w:val="20"/>
      <w:lang w:eastAsia="ar-SA"/>
    </w:rPr>
  </w:style>
  <w:style w:type="paragraph" w:customStyle="1" w:styleId="Textoembloco1">
    <w:name w:val="Texto em bloco1"/>
    <w:basedOn w:val="Normal"/>
    <w:uiPriority w:val="99"/>
    <w:rsid w:val="00296286"/>
    <w:pPr>
      <w:widowControl w:val="0"/>
      <w:tabs>
        <w:tab w:val="left" w:pos="1418"/>
      </w:tabs>
      <w:suppressAutoHyphens/>
      <w:spacing w:after="0" w:line="240" w:lineRule="auto"/>
      <w:ind w:left="2977" w:right="-37" w:hanging="709"/>
      <w:jc w:val="both"/>
    </w:pPr>
    <w:rPr>
      <w:rFonts w:ascii="Times New Roman" w:eastAsia="Times New Roman" w:hAnsi="Times New Roman"/>
      <w:color w:val="000000"/>
      <w:sz w:val="24"/>
      <w:szCs w:val="20"/>
      <w:lang w:eastAsia="ar-SA"/>
    </w:rPr>
  </w:style>
  <w:style w:type="character" w:customStyle="1" w:styleId="Ttulo213">
    <w:name w:val="Título #2 + 13"/>
    <w:aliases w:val="5 pt"/>
    <w:basedOn w:val="Textodocorpo2"/>
    <w:rsid w:val="00296286"/>
    <w:rPr>
      <w:rFonts w:ascii="Arial" w:eastAsia="Arial" w:hAnsi="Arial" w:cs="Arial"/>
      <w:b/>
      <w:bCs/>
      <w:color w:val="000000"/>
      <w:spacing w:val="0"/>
      <w:w w:val="100"/>
      <w:position w:val="0"/>
      <w:sz w:val="31"/>
      <w:szCs w:val="31"/>
      <w:shd w:val="clear" w:color="auto" w:fill="FFFFFF"/>
      <w:lang w:val="pt-BR"/>
    </w:rPr>
  </w:style>
  <w:style w:type="character" w:customStyle="1" w:styleId="CharChar4">
    <w:name w:val="Char Char4"/>
    <w:locked/>
    <w:rsid w:val="00296286"/>
    <w:rPr>
      <w:rFonts w:ascii="Arial" w:hAnsi="Arial" w:cs="Arial" w:hint="default"/>
      <w:b/>
      <w:bCs/>
      <w:i/>
      <w:iCs/>
      <w:sz w:val="28"/>
      <w:szCs w:val="28"/>
      <w:lang w:val="pt-BR" w:eastAsia="pt-BR" w:bidi="ar-SA"/>
    </w:rPr>
  </w:style>
  <w:style w:type="character" w:customStyle="1" w:styleId="CharChar">
    <w:name w:val="Char Char"/>
    <w:locked/>
    <w:rsid w:val="00296286"/>
    <w:rPr>
      <w:b/>
      <w:bCs w:val="0"/>
      <w:sz w:val="28"/>
      <w:lang w:val="pt-BR" w:eastAsia="pt-BR" w:bidi="ar-SA"/>
    </w:rPr>
  </w:style>
  <w:style w:type="character" w:customStyle="1" w:styleId="Fontepargpadro1">
    <w:name w:val="Fonte parág. padrão1"/>
    <w:rsid w:val="00296286"/>
  </w:style>
  <w:style w:type="table" w:customStyle="1" w:styleId="Tabelacomgrade1">
    <w:name w:val="Tabela com grade1"/>
    <w:basedOn w:val="Tabelanormal"/>
    <w:rsid w:val="002962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uiPriority w:val="59"/>
    <w:rsid w:val="00296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B05803"/>
  </w:style>
  <w:style w:type="character" w:customStyle="1" w:styleId="SemEspaamentoChar">
    <w:name w:val="Sem Espaçamento Char"/>
    <w:basedOn w:val="Fontepargpadro"/>
    <w:link w:val="SemEspaamento"/>
    <w:uiPriority w:val="1"/>
    <w:rsid w:val="00752271"/>
    <w:rPr>
      <w:rFonts w:ascii="Times New Roman" w:eastAsia="Times New Roman" w:hAnsi="Times New Roman"/>
      <w:sz w:val="24"/>
      <w:szCs w:val="24"/>
    </w:rPr>
  </w:style>
  <w:style w:type="character" w:styleId="MenoPendente">
    <w:name w:val="Unresolved Mention"/>
    <w:uiPriority w:val="99"/>
    <w:semiHidden/>
    <w:unhideWhenUsed/>
    <w:rsid w:val="00914FD0"/>
    <w:rPr>
      <w:color w:val="605E5C"/>
      <w:shd w:val="clear" w:color="auto" w:fill="E1DFDD"/>
    </w:rPr>
  </w:style>
  <w:style w:type="paragraph" w:customStyle="1" w:styleId="font7">
    <w:name w:val="font_7"/>
    <w:basedOn w:val="Normal"/>
    <w:rsid w:val="00E745F7"/>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font8">
    <w:name w:val="font_8"/>
    <w:basedOn w:val="Normal"/>
    <w:rsid w:val="00E745F7"/>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color11">
    <w:name w:val="color_11"/>
    <w:basedOn w:val="Fontepargpadro"/>
    <w:rsid w:val="00E745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999186">
      <w:bodyDiv w:val="1"/>
      <w:marLeft w:val="0"/>
      <w:marRight w:val="0"/>
      <w:marTop w:val="0"/>
      <w:marBottom w:val="0"/>
      <w:divBdr>
        <w:top w:val="none" w:sz="0" w:space="0" w:color="auto"/>
        <w:left w:val="none" w:sz="0" w:space="0" w:color="auto"/>
        <w:bottom w:val="none" w:sz="0" w:space="0" w:color="auto"/>
        <w:right w:val="none" w:sz="0" w:space="0" w:color="auto"/>
      </w:divBdr>
    </w:div>
    <w:div w:id="1319772219">
      <w:bodyDiv w:val="1"/>
      <w:marLeft w:val="0"/>
      <w:marRight w:val="0"/>
      <w:marTop w:val="0"/>
      <w:marBottom w:val="0"/>
      <w:divBdr>
        <w:top w:val="none" w:sz="0" w:space="0" w:color="auto"/>
        <w:left w:val="none" w:sz="0" w:space="0" w:color="auto"/>
        <w:bottom w:val="none" w:sz="0" w:space="0" w:color="auto"/>
        <w:right w:val="none" w:sz="0" w:space="0" w:color="auto"/>
      </w:divBdr>
    </w:div>
    <w:div w:id="1547258076">
      <w:bodyDiv w:val="1"/>
      <w:marLeft w:val="0"/>
      <w:marRight w:val="0"/>
      <w:marTop w:val="0"/>
      <w:marBottom w:val="0"/>
      <w:divBdr>
        <w:top w:val="none" w:sz="0" w:space="0" w:color="auto"/>
        <w:left w:val="none" w:sz="0" w:space="0" w:color="auto"/>
        <w:bottom w:val="none" w:sz="0" w:space="0" w:color="auto"/>
        <w:right w:val="none" w:sz="0" w:space="0" w:color="auto"/>
      </w:divBdr>
    </w:div>
    <w:div w:id="208302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hzsomeluz.com/som-e-iluminacao-em-b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hzsomeluz.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1E28E-2EE1-42A7-8D47-7D4D4819F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1073</TotalTime>
  <Pages>23</Pages>
  <Words>5080</Words>
  <Characters>27438</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Prefeitura Municipal de São Brás do Suaçuí - MG</Company>
  <LinksUpToDate>false</LinksUpToDate>
  <CharactersWithSpaces>32454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Sergio</dc:creator>
  <cp:lastModifiedBy>User</cp:lastModifiedBy>
  <cp:revision>14</cp:revision>
  <cp:lastPrinted>2023-06-02T12:30:00Z</cp:lastPrinted>
  <dcterms:created xsi:type="dcterms:W3CDTF">2023-08-17T12:29:00Z</dcterms:created>
  <dcterms:modified xsi:type="dcterms:W3CDTF">2023-08-22T11:29:00Z</dcterms:modified>
</cp:coreProperties>
</file>